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B9" w:rsidRDefault="00DE32B8" w:rsidP="00B27FB9">
      <w:pPr>
        <w:tabs>
          <w:tab w:val="left" w:pos="851"/>
          <w:tab w:val="left" w:pos="1560"/>
        </w:tabs>
        <w:spacing w:before="120" w:after="12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ПРОКУРАТУРА РАЗЪЯСНЯЕТ: </w:t>
      </w:r>
    </w:p>
    <w:p w:rsidR="00B75B59" w:rsidRDefault="00DE32B8" w:rsidP="000A0212">
      <w:pPr>
        <w:tabs>
          <w:tab w:val="left" w:pos="851"/>
          <w:tab w:val="left" w:pos="1560"/>
        </w:tabs>
        <w:spacing w:before="120" w:after="12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5B59" w:rsidRPr="0057614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праве пенсионера на </w:t>
      </w:r>
      <w:r w:rsidR="00B75B59" w:rsidRPr="00576147">
        <w:rPr>
          <w:rFonts w:ascii="Times New Roman" w:hAnsi="Times New Roman" w:cs="Times New Roman"/>
          <w:b/>
          <w:bCs/>
          <w:sz w:val="24"/>
          <w:szCs w:val="24"/>
        </w:rPr>
        <w:t>компенсаци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B75B59" w:rsidRPr="00576147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</w:t>
      </w:r>
      <w:r>
        <w:rPr>
          <w:rFonts w:ascii="Times New Roman" w:hAnsi="Times New Roman" w:cs="Times New Roman"/>
          <w:b/>
          <w:bCs/>
          <w:sz w:val="24"/>
          <w:szCs w:val="24"/>
        </w:rPr>
        <w:t>на оплату проезда</w:t>
      </w:r>
      <w:r w:rsidR="00576147">
        <w:rPr>
          <w:rFonts w:ascii="Times New Roman" w:hAnsi="Times New Roman" w:cs="Times New Roman"/>
          <w:b/>
          <w:bCs/>
          <w:sz w:val="24"/>
          <w:szCs w:val="24"/>
        </w:rPr>
        <w:t xml:space="preserve"> к месту отдыха и обратно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76147" w:rsidRPr="00576147" w:rsidRDefault="00576147" w:rsidP="000A0212">
      <w:pPr>
        <w:tabs>
          <w:tab w:val="left" w:pos="851"/>
          <w:tab w:val="left" w:pos="1560"/>
        </w:tabs>
        <w:spacing w:before="120" w:after="12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59" w:rsidRPr="00576147" w:rsidRDefault="00B75B59" w:rsidP="000A0212">
      <w:pPr>
        <w:tabs>
          <w:tab w:val="left" w:pos="851"/>
          <w:tab w:val="left" w:pos="1560"/>
        </w:tabs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47">
        <w:rPr>
          <w:rFonts w:ascii="Times New Roman" w:hAnsi="Times New Roman" w:cs="Times New Roman"/>
          <w:sz w:val="24"/>
          <w:szCs w:val="24"/>
        </w:rPr>
        <w:t>Во исполнение закона Российской Федерации от 19.02.1993 №4520-1 «О государственных гарантиях и компенсациях для лиц, работающих и проживающих в районах Крайнего Севера и</w:t>
      </w:r>
      <w:r w:rsidR="00576147">
        <w:rPr>
          <w:rFonts w:ascii="Times New Roman" w:hAnsi="Times New Roman" w:cs="Times New Roman"/>
          <w:sz w:val="24"/>
          <w:szCs w:val="24"/>
        </w:rPr>
        <w:t xml:space="preserve"> приравненных к ним местностях» </w:t>
      </w:r>
      <w:r w:rsidRPr="00576147">
        <w:rPr>
          <w:rFonts w:ascii="Times New Roman" w:hAnsi="Times New Roman" w:cs="Times New Roman"/>
          <w:sz w:val="24"/>
          <w:szCs w:val="24"/>
        </w:rPr>
        <w:t>постановлением Правительства Росси</w:t>
      </w:r>
      <w:r w:rsidR="00DE32B8">
        <w:rPr>
          <w:rFonts w:ascii="Times New Roman" w:hAnsi="Times New Roman" w:cs="Times New Roman"/>
          <w:sz w:val="24"/>
          <w:szCs w:val="24"/>
        </w:rPr>
        <w:t>йской Федерации от 01.04.2005 №</w:t>
      </w:r>
      <w:r w:rsidRPr="00576147">
        <w:rPr>
          <w:rFonts w:ascii="Times New Roman" w:hAnsi="Times New Roman" w:cs="Times New Roman"/>
          <w:sz w:val="24"/>
          <w:szCs w:val="24"/>
        </w:rPr>
        <w:t xml:space="preserve">176 </w:t>
      </w:r>
      <w:r w:rsidR="00413BF9">
        <w:rPr>
          <w:rFonts w:ascii="Times New Roman" w:hAnsi="Times New Roman" w:cs="Times New Roman"/>
          <w:sz w:val="24"/>
          <w:szCs w:val="24"/>
        </w:rPr>
        <w:t xml:space="preserve">утверждены </w:t>
      </w:r>
      <w:r w:rsidRPr="00576147">
        <w:rPr>
          <w:rFonts w:ascii="Times New Roman" w:hAnsi="Times New Roman" w:cs="Times New Roman"/>
          <w:bCs/>
          <w:sz w:val="24"/>
          <w:szCs w:val="24"/>
        </w:rPr>
        <w:t>Правила</w:t>
      </w:r>
      <w:r w:rsidR="00413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6147">
        <w:rPr>
          <w:rFonts w:ascii="Times New Roman" w:hAnsi="Times New Roman" w:cs="Times New Roman"/>
          <w:sz w:val="24"/>
          <w:szCs w:val="24"/>
        </w:rPr>
        <w:t>компенсации расходов на оплату стоимости проезда по территории Российской Федерации пенсионерам, являющимся получателями страховых пенсий по старости и инвалидности и проживающим в районах Крайнего Севера и</w:t>
      </w:r>
      <w:r w:rsidR="00413BF9">
        <w:rPr>
          <w:rFonts w:ascii="Times New Roman" w:hAnsi="Times New Roman" w:cs="Times New Roman"/>
          <w:sz w:val="24"/>
          <w:szCs w:val="24"/>
        </w:rPr>
        <w:t xml:space="preserve"> приравненных к ним местностях, </w:t>
      </w:r>
      <w:r w:rsidRPr="00576147">
        <w:rPr>
          <w:rFonts w:ascii="Times New Roman" w:hAnsi="Times New Roman" w:cs="Times New Roman"/>
          <w:b/>
          <w:bCs/>
          <w:sz w:val="24"/>
          <w:szCs w:val="24"/>
        </w:rPr>
        <w:t>к месту отдыха и обратно один раз в два года.</w:t>
      </w:r>
    </w:p>
    <w:p w:rsidR="00B75B59" w:rsidRPr="00174F73" w:rsidRDefault="00B75B59" w:rsidP="000A0212">
      <w:pPr>
        <w:tabs>
          <w:tab w:val="left" w:pos="851"/>
          <w:tab w:val="left" w:pos="1560"/>
        </w:tabs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F73">
        <w:rPr>
          <w:rFonts w:ascii="Times New Roman" w:hAnsi="Times New Roman" w:cs="Times New Roman"/>
          <w:bCs/>
          <w:sz w:val="24"/>
          <w:szCs w:val="24"/>
        </w:rPr>
        <w:t>Компенсация расхо</w:t>
      </w:r>
      <w:r w:rsidR="00413BF9" w:rsidRPr="00174F73">
        <w:rPr>
          <w:rFonts w:ascii="Times New Roman" w:hAnsi="Times New Roman" w:cs="Times New Roman"/>
          <w:bCs/>
          <w:sz w:val="24"/>
          <w:szCs w:val="24"/>
        </w:rPr>
        <w:t xml:space="preserve">дов на оплату стоимости проезда </w:t>
      </w:r>
      <w:r w:rsidRPr="00174F73">
        <w:rPr>
          <w:rFonts w:ascii="Times New Roman" w:hAnsi="Times New Roman" w:cs="Times New Roman"/>
          <w:bCs/>
          <w:sz w:val="24"/>
          <w:szCs w:val="24"/>
        </w:rPr>
        <w:t>к месту</w:t>
      </w:r>
      <w:r w:rsidR="00413BF9" w:rsidRPr="00174F73">
        <w:rPr>
          <w:rFonts w:ascii="Times New Roman" w:hAnsi="Times New Roman" w:cs="Times New Roman"/>
          <w:bCs/>
          <w:sz w:val="24"/>
          <w:szCs w:val="24"/>
        </w:rPr>
        <w:t xml:space="preserve"> отдыха и обратно </w:t>
      </w:r>
      <w:r w:rsidRPr="00174F73">
        <w:rPr>
          <w:rFonts w:ascii="Times New Roman" w:hAnsi="Times New Roman" w:cs="Times New Roman"/>
          <w:bCs/>
          <w:sz w:val="24"/>
          <w:szCs w:val="24"/>
        </w:rPr>
        <w:t>производится при соблюдении следующих условий</w:t>
      </w:r>
      <w:r w:rsidRPr="00174F73">
        <w:rPr>
          <w:rFonts w:ascii="Times New Roman" w:hAnsi="Times New Roman" w:cs="Times New Roman"/>
          <w:sz w:val="24"/>
          <w:szCs w:val="24"/>
        </w:rPr>
        <w:t>:</w:t>
      </w:r>
    </w:p>
    <w:p w:rsidR="00B75B59" w:rsidRPr="00576147" w:rsidRDefault="00B75B59" w:rsidP="000A0212">
      <w:pPr>
        <w:numPr>
          <w:ilvl w:val="0"/>
          <w:numId w:val="1"/>
        </w:numPr>
        <w:tabs>
          <w:tab w:val="clear" w:pos="720"/>
          <w:tab w:val="left" w:pos="851"/>
          <w:tab w:val="left" w:pos="1134"/>
          <w:tab w:val="left" w:pos="1560"/>
        </w:tabs>
        <w:spacing w:before="120" w:after="12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47">
        <w:rPr>
          <w:rFonts w:ascii="Times New Roman" w:hAnsi="Times New Roman" w:cs="Times New Roman"/>
          <w:sz w:val="24"/>
          <w:szCs w:val="24"/>
        </w:rPr>
        <w:t>на дату подачи заявления о компенсации и на период проезда к месту отдыха и обратно пенсионер должен иметь статус неработающего и являться получателем страховой пенсии по старости (с учетом фиксированной выплаты к страховой пенсии по старости) или страховой пенсии по инвалидности;</w:t>
      </w:r>
    </w:p>
    <w:p w:rsidR="00B75B59" w:rsidRPr="00576147" w:rsidRDefault="00B75B59" w:rsidP="000A0212">
      <w:pPr>
        <w:numPr>
          <w:ilvl w:val="0"/>
          <w:numId w:val="1"/>
        </w:numPr>
        <w:tabs>
          <w:tab w:val="clear" w:pos="720"/>
          <w:tab w:val="left" w:pos="851"/>
          <w:tab w:val="left" w:pos="1134"/>
          <w:tab w:val="left" w:pos="1560"/>
        </w:tabs>
        <w:spacing w:before="120" w:after="12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47">
        <w:rPr>
          <w:rFonts w:ascii="Times New Roman" w:hAnsi="Times New Roman" w:cs="Times New Roman"/>
          <w:sz w:val="24"/>
          <w:szCs w:val="24"/>
        </w:rPr>
        <w:t>проживание в районах Крайнего Севера и приравненных к ним местностях;</w:t>
      </w:r>
    </w:p>
    <w:p w:rsidR="00B75B59" w:rsidRPr="00576147" w:rsidRDefault="00B75B59" w:rsidP="000A0212">
      <w:pPr>
        <w:numPr>
          <w:ilvl w:val="0"/>
          <w:numId w:val="1"/>
        </w:numPr>
        <w:tabs>
          <w:tab w:val="clear" w:pos="720"/>
          <w:tab w:val="left" w:pos="851"/>
          <w:tab w:val="left" w:pos="1134"/>
          <w:tab w:val="left" w:pos="1560"/>
        </w:tabs>
        <w:spacing w:before="120" w:after="12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47">
        <w:rPr>
          <w:rFonts w:ascii="Times New Roman" w:hAnsi="Times New Roman" w:cs="Times New Roman"/>
          <w:sz w:val="24"/>
          <w:szCs w:val="24"/>
        </w:rPr>
        <w:t>не использование права на получение социальной услуги в виде бесплатного проезда на междугородном транспорте к месту лечения и обратно при получении путевки на санаторно-курортное лечение в органах Фонда социального страхования.</w:t>
      </w:r>
    </w:p>
    <w:p w:rsidR="00B75B59" w:rsidRPr="00576147" w:rsidRDefault="00B75B59" w:rsidP="000A0212">
      <w:pPr>
        <w:tabs>
          <w:tab w:val="left" w:pos="851"/>
          <w:tab w:val="left" w:pos="1560"/>
        </w:tabs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47">
        <w:rPr>
          <w:rFonts w:ascii="Times New Roman" w:hAnsi="Times New Roman" w:cs="Times New Roman"/>
          <w:b/>
          <w:bCs/>
          <w:sz w:val="24"/>
          <w:szCs w:val="24"/>
        </w:rPr>
        <w:t>Компенсация расходов производится 1 раз в 2 года.</w:t>
      </w:r>
    </w:p>
    <w:p w:rsidR="00B75B59" w:rsidRPr="00576147" w:rsidRDefault="00B75B59" w:rsidP="000A0212">
      <w:pPr>
        <w:tabs>
          <w:tab w:val="left" w:pos="851"/>
          <w:tab w:val="left" w:pos="1560"/>
        </w:tabs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47">
        <w:rPr>
          <w:rFonts w:ascii="Times New Roman" w:hAnsi="Times New Roman" w:cs="Times New Roman"/>
          <w:sz w:val="24"/>
          <w:szCs w:val="24"/>
        </w:rPr>
        <w:t>Двухгодичный период исчисляется в календарном порядке начиная с 1 января года, в котором пенсионеру на основа</w:t>
      </w:r>
      <w:r w:rsidR="00413BF9">
        <w:rPr>
          <w:rFonts w:ascii="Times New Roman" w:hAnsi="Times New Roman" w:cs="Times New Roman"/>
          <w:sz w:val="24"/>
          <w:szCs w:val="24"/>
        </w:rPr>
        <w:t xml:space="preserve">нии поданного им заявления </w:t>
      </w:r>
      <w:r w:rsidR="00413BF9" w:rsidRPr="00174F73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174F73">
        <w:rPr>
          <w:rFonts w:ascii="Times New Roman" w:hAnsi="Times New Roman" w:cs="Times New Roman"/>
          <w:bCs/>
          <w:iCs/>
          <w:sz w:val="24"/>
          <w:szCs w:val="24"/>
        </w:rPr>
        <w:t>произведена компенсация</w:t>
      </w:r>
      <w:r w:rsidR="00413BF9">
        <w:rPr>
          <w:rFonts w:ascii="Times New Roman" w:hAnsi="Times New Roman" w:cs="Times New Roman"/>
          <w:sz w:val="24"/>
          <w:szCs w:val="24"/>
        </w:rPr>
        <w:t xml:space="preserve"> </w:t>
      </w:r>
      <w:r w:rsidRPr="00576147">
        <w:rPr>
          <w:rFonts w:ascii="Times New Roman" w:hAnsi="Times New Roman" w:cs="Times New Roman"/>
          <w:sz w:val="24"/>
          <w:szCs w:val="24"/>
        </w:rPr>
        <w:t>в связи с осуществлением проезда к месту отдыха и обратно в данном периоде.</w:t>
      </w:r>
    </w:p>
    <w:p w:rsidR="00B75B59" w:rsidRPr="00576147" w:rsidRDefault="00413BF9" w:rsidP="000A0212">
      <w:pPr>
        <w:tabs>
          <w:tab w:val="left" w:pos="851"/>
          <w:tab w:val="left" w:pos="1560"/>
        </w:tabs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Компенсации не подлежат сборы </w:t>
      </w:r>
      <w:r w:rsidR="00B75B59" w:rsidRPr="00576147">
        <w:rPr>
          <w:rFonts w:ascii="Times New Roman" w:hAnsi="Times New Roman" w:cs="Times New Roman"/>
          <w:b/>
          <w:bCs/>
          <w:sz w:val="24"/>
          <w:szCs w:val="24"/>
        </w:rPr>
        <w:t>за предоставляемые дополнительные услуги:</w:t>
      </w:r>
    </w:p>
    <w:p w:rsidR="00B75B59" w:rsidRPr="00576147" w:rsidRDefault="00B75B59" w:rsidP="000A0212">
      <w:pPr>
        <w:numPr>
          <w:ilvl w:val="0"/>
          <w:numId w:val="2"/>
        </w:numPr>
        <w:tabs>
          <w:tab w:val="clear" w:pos="720"/>
          <w:tab w:val="left" w:pos="851"/>
          <w:tab w:val="left" w:pos="1276"/>
          <w:tab w:val="left" w:pos="1560"/>
        </w:tabs>
        <w:spacing w:before="120" w:after="12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47">
        <w:rPr>
          <w:rFonts w:ascii="Times New Roman" w:hAnsi="Times New Roman" w:cs="Times New Roman"/>
          <w:sz w:val="24"/>
          <w:szCs w:val="24"/>
        </w:rPr>
        <w:t>сбор за оформление билета (комиссионный сбор);</w:t>
      </w:r>
    </w:p>
    <w:p w:rsidR="00B75B59" w:rsidRPr="00576147" w:rsidRDefault="00B75B59" w:rsidP="000A0212">
      <w:pPr>
        <w:numPr>
          <w:ilvl w:val="0"/>
          <w:numId w:val="2"/>
        </w:numPr>
        <w:tabs>
          <w:tab w:val="clear" w:pos="720"/>
          <w:tab w:val="left" w:pos="851"/>
          <w:tab w:val="left" w:pos="1276"/>
          <w:tab w:val="left" w:pos="1560"/>
        </w:tabs>
        <w:spacing w:before="120" w:after="12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47">
        <w:rPr>
          <w:rFonts w:ascii="Times New Roman" w:hAnsi="Times New Roman" w:cs="Times New Roman"/>
          <w:sz w:val="24"/>
          <w:szCs w:val="24"/>
        </w:rPr>
        <w:t>сервисный сбор (постельное белье);</w:t>
      </w:r>
    </w:p>
    <w:p w:rsidR="00B75B59" w:rsidRPr="00576147" w:rsidRDefault="00B75B59" w:rsidP="000A0212">
      <w:pPr>
        <w:numPr>
          <w:ilvl w:val="0"/>
          <w:numId w:val="2"/>
        </w:numPr>
        <w:tabs>
          <w:tab w:val="clear" w:pos="720"/>
          <w:tab w:val="left" w:pos="851"/>
          <w:tab w:val="left" w:pos="1276"/>
          <w:tab w:val="left" w:pos="1560"/>
        </w:tabs>
        <w:spacing w:before="120" w:after="12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47">
        <w:rPr>
          <w:rFonts w:ascii="Times New Roman" w:hAnsi="Times New Roman" w:cs="Times New Roman"/>
          <w:sz w:val="24"/>
          <w:szCs w:val="24"/>
        </w:rPr>
        <w:t>сборы за заказ (доставку) билета;</w:t>
      </w:r>
    </w:p>
    <w:p w:rsidR="00B75B59" w:rsidRPr="00576147" w:rsidRDefault="00B75B59" w:rsidP="000A0212">
      <w:pPr>
        <w:numPr>
          <w:ilvl w:val="0"/>
          <w:numId w:val="2"/>
        </w:numPr>
        <w:tabs>
          <w:tab w:val="clear" w:pos="720"/>
          <w:tab w:val="left" w:pos="851"/>
          <w:tab w:val="left" w:pos="1276"/>
          <w:tab w:val="left" w:pos="1560"/>
        </w:tabs>
        <w:spacing w:before="120" w:after="12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47">
        <w:rPr>
          <w:rFonts w:ascii="Times New Roman" w:hAnsi="Times New Roman" w:cs="Times New Roman"/>
          <w:sz w:val="24"/>
          <w:szCs w:val="24"/>
        </w:rPr>
        <w:t>за предварительное бронирование мест;</w:t>
      </w:r>
    </w:p>
    <w:p w:rsidR="00B75B59" w:rsidRDefault="00B75B59" w:rsidP="000A0212">
      <w:pPr>
        <w:numPr>
          <w:ilvl w:val="0"/>
          <w:numId w:val="2"/>
        </w:numPr>
        <w:tabs>
          <w:tab w:val="clear" w:pos="720"/>
          <w:tab w:val="left" w:pos="851"/>
          <w:tab w:val="left" w:pos="1276"/>
          <w:tab w:val="left" w:pos="1560"/>
        </w:tabs>
        <w:spacing w:before="120" w:after="12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147">
        <w:rPr>
          <w:rFonts w:ascii="Times New Roman" w:hAnsi="Times New Roman" w:cs="Times New Roman"/>
          <w:sz w:val="24"/>
          <w:szCs w:val="24"/>
        </w:rPr>
        <w:t>и иные дополнительные услуги повышенной комфортности.</w:t>
      </w:r>
    </w:p>
    <w:p w:rsidR="00DE32B8" w:rsidRDefault="00413BF9" w:rsidP="000A0212">
      <w:pPr>
        <w:tabs>
          <w:tab w:val="left" w:pos="851"/>
          <w:tab w:val="left" w:pos="1276"/>
          <w:tab w:val="left" w:pos="1560"/>
        </w:tabs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Pr="00413BF9">
        <w:rPr>
          <w:rFonts w:ascii="Times New Roman" w:hAnsi="Times New Roman" w:cs="Times New Roman"/>
          <w:sz w:val="24"/>
          <w:szCs w:val="24"/>
        </w:rPr>
        <w:t>Пенсионн</w:t>
      </w:r>
      <w:r w:rsidR="00DE32B8">
        <w:rPr>
          <w:rFonts w:ascii="Times New Roman" w:hAnsi="Times New Roman" w:cs="Times New Roman"/>
          <w:sz w:val="24"/>
          <w:szCs w:val="24"/>
        </w:rPr>
        <w:t>ым</w:t>
      </w:r>
      <w:r w:rsidRPr="00413BF9">
        <w:rPr>
          <w:rFonts w:ascii="Times New Roman" w:hAnsi="Times New Roman" w:cs="Times New Roman"/>
          <w:sz w:val="24"/>
          <w:szCs w:val="24"/>
        </w:rPr>
        <w:t xml:space="preserve"> фонд</w:t>
      </w:r>
      <w:r w:rsidR="00DE32B8">
        <w:rPr>
          <w:rFonts w:ascii="Times New Roman" w:hAnsi="Times New Roman" w:cs="Times New Roman"/>
          <w:sz w:val="24"/>
          <w:szCs w:val="24"/>
        </w:rPr>
        <w:t>ом</w:t>
      </w:r>
      <w:r w:rsidRPr="00413BF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B8">
        <w:rPr>
          <w:rFonts w:ascii="Times New Roman" w:hAnsi="Times New Roman" w:cs="Times New Roman"/>
          <w:b/>
          <w:sz w:val="24"/>
          <w:szCs w:val="24"/>
        </w:rPr>
        <w:t>отказано</w:t>
      </w:r>
      <w:r>
        <w:rPr>
          <w:rFonts w:ascii="Times New Roman" w:hAnsi="Times New Roman" w:cs="Times New Roman"/>
          <w:sz w:val="24"/>
          <w:szCs w:val="24"/>
        </w:rPr>
        <w:t xml:space="preserve"> в к</w:t>
      </w:r>
      <w:r w:rsidRPr="00413BF9">
        <w:rPr>
          <w:rFonts w:ascii="Times New Roman" w:hAnsi="Times New Roman" w:cs="Times New Roman"/>
          <w:sz w:val="24"/>
          <w:szCs w:val="24"/>
        </w:rPr>
        <w:t>омпенсаци</w:t>
      </w:r>
      <w:r w:rsidR="00DE32B8">
        <w:rPr>
          <w:rFonts w:ascii="Times New Roman" w:hAnsi="Times New Roman" w:cs="Times New Roman"/>
          <w:sz w:val="24"/>
          <w:szCs w:val="24"/>
        </w:rPr>
        <w:t>и</w:t>
      </w:r>
      <w:r w:rsidRPr="00413BF9">
        <w:rPr>
          <w:rFonts w:ascii="Times New Roman" w:hAnsi="Times New Roman" w:cs="Times New Roman"/>
          <w:sz w:val="24"/>
          <w:szCs w:val="24"/>
        </w:rPr>
        <w:t xml:space="preserve"> расходов на оплату стоимости проезда к месту отдыха и обратно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32B8">
        <w:rPr>
          <w:rFonts w:ascii="Times New Roman" w:hAnsi="Times New Roman" w:cs="Times New Roman"/>
          <w:sz w:val="24"/>
          <w:szCs w:val="24"/>
        </w:rPr>
        <w:t>пенсионер</w:t>
      </w:r>
      <w:r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413BF9">
        <w:rPr>
          <w:rFonts w:ascii="Times New Roman" w:hAnsi="Times New Roman" w:cs="Times New Roman"/>
          <w:b/>
          <w:sz w:val="24"/>
          <w:szCs w:val="24"/>
        </w:rPr>
        <w:t>обратиться в прокуратуру Киренского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для восстановления своего права </w:t>
      </w:r>
      <w:r w:rsidR="00DE32B8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:rsidR="00413BF9" w:rsidRDefault="00DE32B8" w:rsidP="000A0212">
      <w:pPr>
        <w:tabs>
          <w:tab w:val="left" w:pos="851"/>
          <w:tab w:val="left" w:pos="1276"/>
          <w:tab w:val="left" w:pos="1560"/>
        </w:tabs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указанному вопросу можно обратиться </w:t>
      </w:r>
      <w:r w:rsidR="00413BF9">
        <w:rPr>
          <w:rFonts w:ascii="Times New Roman" w:hAnsi="Times New Roman" w:cs="Times New Roman"/>
          <w:sz w:val="24"/>
          <w:szCs w:val="24"/>
        </w:rPr>
        <w:t>к помощник</w:t>
      </w:r>
      <w:r w:rsidR="006A087E">
        <w:rPr>
          <w:rFonts w:ascii="Times New Roman" w:hAnsi="Times New Roman" w:cs="Times New Roman"/>
          <w:sz w:val="24"/>
          <w:szCs w:val="24"/>
        </w:rPr>
        <w:t>ам</w:t>
      </w:r>
      <w:r w:rsidR="00413BF9">
        <w:rPr>
          <w:rFonts w:ascii="Times New Roman" w:hAnsi="Times New Roman" w:cs="Times New Roman"/>
          <w:sz w:val="24"/>
          <w:szCs w:val="24"/>
        </w:rPr>
        <w:t xml:space="preserve"> прокурора Киренского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в рабочие дни (понедельник – четверг) с 09 час. 00 мин. до 17 час. 45 мин. и с 09 час.00 мин. до 16 час. 45 мин. (пятница). </w:t>
      </w:r>
    </w:p>
    <w:p w:rsidR="00DE32B8" w:rsidRDefault="00DE32B8" w:rsidP="000A0212">
      <w:pPr>
        <w:tabs>
          <w:tab w:val="left" w:pos="851"/>
          <w:tab w:val="left" w:pos="1276"/>
          <w:tab w:val="left" w:pos="1560"/>
        </w:tabs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жалобу можно подать в электронном виде через портал Госуслуг, на электронную почту прокуратуры района </w:t>
      </w:r>
      <w:hyperlink r:id="rId5" w:history="1">
        <w:r w:rsidRPr="00BF6F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Kiren</w:t>
        </w:r>
        <w:r w:rsidRPr="00BF6F02">
          <w:rPr>
            <w:rStyle w:val="a3"/>
            <w:rFonts w:ascii="Times New Roman" w:hAnsi="Times New Roman" w:cs="Times New Roman"/>
            <w:sz w:val="24"/>
            <w:szCs w:val="24"/>
          </w:rPr>
          <w:t>@38.</w:t>
        </w:r>
        <w:proofErr w:type="spellStart"/>
        <w:r w:rsidRPr="00BF6F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mailop</w:t>
        </w:r>
        <w:proofErr w:type="spellEnd"/>
        <w:r w:rsidRPr="00BF6F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6F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или почтовым отправлением по адресу: 666703, Иркутская область, Киренский район, г. Киренск, ул. Советская, д.23а. </w:t>
      </w:r>
    </w:p>
    <w:p w:rsidR="00AE1B33" w:rsidRPr="00AE1B33" w:rsidRDefault="00AE1B33" w:rsidP="00AE1B3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B33" w:rsidRPr="00AE1B33" w:rsidRDefault="00AE1B33" w:rsidP="00AE1B3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B33" w:rsidRPr="00AE1B33" w:rsidRDefault="00AE1B33" w:rsidP="00AE1B33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33">
        <w:rPr>
          <w:rFonts w:ascii="Times New Roman" w:eastAsia="Calibri" w:hAnsi="Times New Roman" w:cs="Times New Roman"/>
          <w:sz w:val="24"/>
          <w:szCs w:val="24"/>
        </w:rPr>
        <w:t>Подготовил:</w:t>
      </w:r>
    </w:p>
    <w:p w:rsidR="00AE1B33" w:rsidRPr="00AE1B33" w:rsidRDefault="00AE1B33" w:rsidP="00AE1B33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33">
        <w:rPr>
          <w:rFonts w:ascii="Times New Roman" w:eastAsia="Calibri" w:hAnsi="Times New Roman" w:cs="Times New Roman"/>
          <w:sz w:val="24"/>
          <w:szCs w:val="24"/>
        </w:rPr>
        <w:t xml:space="preserve">Помощник прокурора района </w:t>
      </w:r>
    </w:p>
    <w:p w:rsidR="00AE1B33" w:rsidRPr="00AE1B33" w:rsidRDefault="00AE1B33" w:rsidP="00AE1B33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B33" w:rsidRPr="00AE1B33" w:rsidRDefault="00AE1B33" w:rsidP="00AE1B33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33">
        <w:rPr>
          <w:rFonts w:ascii="Times New Roman" w:eastAsia="Calibri" w:hAnsi="Times New Roman" w:cs="Times New Roman"/>
          <w:sz w:val="24"/>
          <w:szCs w:val="24"/>
        </w:rPr>
        <w:t xml:space="preserve">юрист 3 класса </w:t>
      </w:r>
      <w:r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Pr="00AE1B3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E1B33">
        <w:rPr>
          <w:rFonts w:ascii="Times New Roman" w:eastAsia="Calibri" w:hAnsi="Times New Roman" w:cs="Times New Roman"/>
          <w:sz w:val="24"/>
          <w:szCs w:val="24"/>
        </w:rPr>
        <w:t>А.А. Кононова</w:t>
      </w:r>
    </w:p>
    <w:p w:rsidR="00AE1B33" w:rsidRPr="00AE1B33" w:rsidRDefault="00AE1B33" w:rsidP="00AE1B33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B33" w:rsidRPr="00AE1B33" w:rsidRDefault="00AE1B33" w:rsidP="00AE1B33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B33" w:rsidRPr="00AE1B33" w:rsidRDefault="00AE1B33" w:rsidP="00AE1B33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33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AE1B33" w:rsidRPr="00AE1B33" w:rsidRDefault="00AE1B33" w:rsidP="00AE1B33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B33">
        <w:rPr>
          <w:rFonts w:ascii="Times New Roman" w:eastAsia="Calibri" w:hAnsi="Times New Roman" w:cs="Times New Roman"/>
          <w:sz w:val="24"/>
          <w:szCs w:val="24"/>
        </w:rPr>
        <w:t xml:space="preserve">Прокурор района </w:t>
      </w:r>
    </w:p>
    <w:p w:rsidR="00AE1B33" w:rsidRPr="00AE1B33" w:rsidRDefault="00AE1B33" w:rsidP="00AE1B33">
      <w:pPr>
        <w:spacing w:line="240" w:lineRule="exact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3C2" w:rsidRPr="00AE1B33" w:rsidRDefault="006A087E" w:rsidP="006A087E">
      <w:pPr>
        <w:spacing w:line="240" w:lineRule="exact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младший</w:t>
      </w:r>
      <w:r w:rsidR="00AE1B33" w:rsidRPr="00AE1B33">
        <w:rPr>
          <w:rFonts w:ascii="Times New Roman" w:eastAsia="Calibri" w:hAnsi="Times New Roman" w:cs="Times New Roman"/>
          <w:sz w:val="24"/>
          <w:szCs w:val="24"/>
        </w:rPr>
        <w:t xml:space="preserve"> советник юстиции</w:t>
      </w:r>
      <w:r w:rsidR="00AE1B33"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="00AE1B33"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="00AE1B33"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="00AE1B33"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="00AE1B33"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="00AE1B33"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="00AE1B33" w:rsidRPr="00AE1B33">
        <w:rPr>
          <w:rFonts w:ascii="Times New Roman" w:eastAsia="Calibri" w:hAnsi="Times New Roman" w:cs="Times New Roman"/>
          <w:sz w:val="24"/>
          <w:szCs w:val="24"/>
        </w:rPr>
        <w:tab/>
      </w:r>
      <w:r w:rsidR="00AE1B3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Д.А. Радаев</w:t>
      </w:r>
      <w:bookmarkStart w:id="0" w:name="_GoBack"/>
      <w:bookmarkEnd w:id="0"/>
    </w:p>
    <w:sectPr w:rsidR="003523C2" w:rsidRPr="00AE1B33" w:rsidSect="00AE1B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FB1"/>
    <w:multiLevelType w:val="multilevel"/>
    <w:tmpl w:val="875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B19C1"/>
    <w:multiLevelType w:val="multilevel"/>
    <w:tmpl w:val="5E20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B0E89"/>
    <w:multiLevelType w:val="multilevel"/>
    <w:tmpl w:val="B17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7E"/>
    <w:rsid w:val="000A0212"/>
    <w:rsid w:val="00174F73"/>
    <w:rsid w:val="003523C2"/>
    <w:rsid w:val="00413BF9"/>
    <w:rsid w:val="00576147"/>
    <w:rsid w:val="006A087E"/>
    <w:rsid w:val="00AE1B33"/>
    <w:rsid w:val="00B27FB9"/>
    <w:rsid w:val="00B75B59"/>
    <w:rsid w:val="00DE32B8"/>
    <w:rsid w:val="00F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94DA"/>
  <w15:docId w15:val="{6B6D2E44-7D32-4FF3-BAC2-92F9BECF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2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en@38.mail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Кононова Анастасия Александровна</cp:lastModifiedBy>
  <cp:revision>2</cp:revision>
  <cp:lastPrinted>2023-07-26T01:42:00Z</cp:lastPrinted>
  <dcterms:created xsi:type="dcterms:W3CDTF">2025-01-31T08:08:00Z</dcterms:created>
  <dcterms:modified xsi:type="dcterms:W3CDTF">2025-01-31T08:08:00Z</dcterms:modified>
</cp:coreProperties>
</file>