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B" w:rsidRPr="00615046" w:rsidRDefault="00DC44CB" w:rsidP="00DC44CB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РОССИЙСКАЯ ФЕДЕРАЦИЯ</w:t>
      </w:r>
    </w:p>
    <w:p w:rsidR="00DC44CB" w:rsidRPr="00615046" w:rsidRDefault="00DC44CB" w:rsidP="00DC44CB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ИРКУТСКАЯ ОБЛАСТЬ</w:t>
      </w:r>
    </w:p>
    <w:p w:rsidR="00DC44CB" w:rsidRPr="00615046" w:rsidRDefault="00DC44CB" w:rsidP="00DC44CB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Киренский район</w:t>
      </w:r>
    </w:p>
    <w:p w:rsidR="00DC44CB" w:rsidRPr="00615046" w:rsidRDefault="00DC44CB" w:rsidP="00DC44CB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</w:p>
    <w:p w:rsidR="00DC44CB" w:rsidRPr="00615046" w:rsidRDefault="00DC44CB" w:rsidP="00DC44CB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АЛЕКСЕЕВСКОЕ МУНИЦИПАЛЬНОЕ ОБРАЗОВАНИЕ</w:t>
      </w:r>
    </w:p>
    <w:p w:rsidR="00DC44CB" w:rsidRPr="00615046" w:rsidRDefault="00DC44CB" w:rsidP="00DC44CB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</w:p>
    <w:p w:rsidR="00DC44CB" w:rsidRPr="00615046" w:rsidRDefault="00DC44CB" w:rsidP="00DC44CB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АДМИНИСТРАЦИЯ</w:t>
      </w:r>
    </w:p>
    <w:p w:rsidR="00DC44CB" w:rsidRPr="00615046" w:rsidRDefault="00DC44CB" w:rsidP="00DC44CB">
      <w:pPr>
        <w:pStyle w:val="a3"/>
        <w:framePr w:w="8971" w:h="2101" w:hRule="exact" w:hSpace="180" w:wrap="around" w:vAnchor="page" w:hAnchor="page" w:x="1621" w:y="286"/>
        <w:rPr>
          <w:sz w:val="24"/>
          <w:szCs w:val="28"/>
          <w:u w:val="single"/>
        </w:rPr>
      </w:pPr>
    </w:p>
    <w:p w:rsidR="00DC44CB" w:rsidRDefault="00DC44CB" w:rsidP="00DC44CB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C44CB" w:rsidRPr="007C41F7" w:rsidRDefault="007C41F7" w:rsidP="00DC44CB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ПОСТАНОВЛЕНИЕ  № 12</w:t>
      </w:r>
    </w:p>
    <w:p w:rsidR="00DC44CB" w:rsidRPr="00615046" w:rsidRDefault="00025034" w:rsidP="000250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7C41F7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р.п. Алексеевск                                                                                                                    1</w:t>
      </w:r>
      <w:r w:rsidRPr="007C41F7">
        <w:rPr>
          <w:rFonts w:ascii="Times New Roman" w:hAnsi="Times New Roman" w:cs="Times New Roman"/>
          <w:sz w:val="20"/>
        </w:rPr>
        <w:t>7 февраля  2016 года</w:t>
      </w:r>
    </w:p>
    <w:p w:rsidR="00DC44CB" w:rsidRDefault="00DC44CB" w:rsidP="00DC44C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«О прекращении права постоянного </w:t>
      </w:r>
    </w:p>
    <w:p w:rsidR="00DC44CB" w:rsidRPr="00615046" w:rsidRDefault="00DC44CB" w:rsidP="00DC44C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(бессрочного) пользования</w:t>
      </w:r>
      <w:r w:rsidRPr="00615046">
        <w:rPr>
          <w:rFonts w:ascii="Times New Roman" w:hAnsi="Times New Roman" w:cs="Times New Roman"/>
          <w:b/>
          <w:i/>
        </w:rPr>
        <w:t>»</w:t>
      </w:r>
    </w:p>
    <w:p w:rsidR="0081555E" w:rsidRDefault="0081555E"/>
    <w:p w:rsidR="00DC44CB" w:rsidRPr="00DC44CB" w:rsidRDefault="00DC44CB">
      <w:pPr>
        <w:rPr>
          <w:rFonts w:ascii="Times New Roman" w:hAnsi="Times New Roman" w:cs="Times New Roman"/>
          <w:b/>
          <w:sz w:val="24"/>
        </w:rPr>
      </w:pPr>
      <w:r w:rsidRPr="00DC44CB">
        <w:rPr>
          <w:rFonts w:ascii="Times New Roman" w:hAnsi="Times New Roman" w:cs="Times New Roman"/>
          <w:b/>
          <w:sz w:val="24"/>
        </w:rPr>
        <w:t>На основании положений части 3 статьи 49, статьи 419 Гражданского кодекса Российской Федерации:</w:t>
      </w:r>
    </w:p>
    <w:p w:rsidR="00DC44CB" w:rsidRDefault="00DC44CB" w:rsidP="00DC4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4CB">
        <w:rPr>
          <w:rFonts w:ascii="Times New Roman" w:hAnsi="Times New Roman" w:cs="Times New Roman"/>
          <w:b/>
        </w:rPr>
        <w:t>ПОСТАНОВЛЯЕТ:</w:t>
      </w:r>
    </w:p>
    <w:p w:rsidR="00050CA2" w:rsidRPr="00DC44CB" w:rsidRDefault="00050CA2" w:rsidP="00DC4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4CB" w:rsidRPr="004B68F3" w:rsidRDefault="00DC44CB" w:rsidP="00DC44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8F3">
        <w:rPr>
          <w:rFonts w:ascii="Times New Roman" w:hAnsi="Times New Roman" w:cs="Times New Roman"/>
          <w:sz w:val="24"/>
          <w:szCs w:val="24"/>
        </w:rPr>
        <w:t>Прекратить право постоянного (бессрочного) пользования ООО «</w:t>
      </w:r>
      <w:proofErr w:type="gramStart"/>
      <w:r w:rsidRPr="004B68F3">
        <w:rPr>
          <w:rFonts w:ascii="Times New Roman" w:hAnsi="Times New Roman" w:cs="Times New Roman"/>
          <w:sz w:val="24"/>
          <w:szCs w:val="24"/>
        </w:rPr>
        <w:t>Алексеевская</w:t>
      </w:r>
      <w:proofErr w:type="gramEnd"/>
      <w:r w:rsidRPr="004B68F3">
        <w:rPr>
          <w:rFonts w:ascii="Times New Roman" w:hAnsi="Times New Roman" w:cs="Times New Roman"/>
          <w:sz w:val="24"/>
          <w:szCs w:val="24"/>
        </w:rPr>
        <w:t xml:space="preserve"> РЭБ флота, земельным участком из земель населённых пунктов с кадастровым номером 38:09:020103:12, </w:t>
      </w:r>
      <w:proofErr w:type="gramStart"/>
      <w:r w:rsidRPr="004B68F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B68F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4B68F3">
        <w:rPr>
          <w:rFonts w:ascii="Times New Roman" w:hAnsi="Times New Roman" w:cs="Times New Roman"/>
          <w:sz w:val="24"/>
          <w:szCs w:val="24"/>
        </w:rPr>
        <w:t>Иркутская о</w:t>
      </w:r>
      <w:r w:rsidR="007B4C35">
        <w:rPr>
          <w:rFonts w:ascii="Times New Roman" w:hAnsi="Times New Roman" w:cs="Times New Roman"/>
          <w:sz w:val="24"/>
          <w:szCs w:val="24"/>
        </w:rPr>
        <w:t xml:space="preserve">бласть, Киренский район, р. п. </w:t>
      </w:r>
      <w:r w:rsidRPr="004B68F3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7B4C35">
        <w:rPr>
          <w:rFonts w:ascii="Times New Roman" w:hAnsi="Times New Roman" w:cs="Times New Roman"/>
          <w:sz w:val="24"/>
          <w:szCs w:val="24"/>
        </w:rPr>
        <w:t>евск,  кв. Речников,  дом 7 «Б</w:t>
      </w:r>
      <w:r w:rsidRPr="004B68F3">
        <w:rPr>
          <w:rFonts w:ascii="Times New Roman" w:hAnsi="Times New Roman" w:cs="Times New Roman"/>
          <w:sz w:val="24"/>
          <w:szCs w:val="24"/>
        </w:rPr>
        <w:t>»,</w:t>
      </w:r>
      <w:r w:rsidR="00DD5026" w:rsidRPr="004B68F3">
        <w:rPr>
          <w:rFonts w:ascii="Times New Roman" w:hAnsi="Times New Roman" w:cs="Times New Roman"/>
          <w:sz w:val="24"/>
          <w:szCs w:val="24"/>
        </w:rPr>
        <w:t xml:space="preserve"> общей площадью 507 кв.м., разрешённое использование: </w:t>
      </w:r>
      <w:r w:rsidR="007B4C35">
        <w:rPr>
          <w:rFonts w:ascii="Times New Roman" w:hAnsi="Times New Roman" w:cs="Times New Roman"/>
          <w:sz w:val="24"/>
          <w:szCs w:val="24"/>
        </w:rPr>
        <w:t xml:space="preserve"> </w:t>
      </w:r>
      <w:r w:rsidR="00DD5026" w:rsidRPr="004B68F3">
        <w:rPr>
          <w:rFonts w:ascii="Times New Roman" w:hAnsi="Times New Roman" w:cs="Times New Roman"/>
          <w:sz w:val="24"/>
          <w:szCs w:val="24"/>
        </w:rPr>
        <w:t>для размещения общежития.</w:t>
      </w:r>
      <w:proofErr w:type="gramEnd"/>
    </w:p>
    <w:p w:rsidR="00DD5026" w:rsidRDefault="00DD5026" w:rsidP="00DC44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8F3">
        <w:rPr>
          <w:rFonts w:ascii="Times New Roman" w:hAnsi="Times New Roman" w:cs="Times New Roman"/>
          <w:sz w:val="24"/>
          <w:szCs w:val="24"/>
        </w:rPr>
        <w:t>В недельный срок с момента принятия решения о прекращении права постоянного (бессрочного) пользования земельным участком обратиться в орган</w:t>
      </w:r>
      <w:r w:rsidR="00050CA2" w:rsidRPr="004B68F3">
        <w:rPr>
          <w:rFonts w:ascii="Times New Roman" w:hAnsi="Times New Roman" w:cs="Times New Roman"/>
          <w:sz w:val="24"/>
          <w:szCs w:val="24"/>
        </w:rPr>
        <w:t>, осуществляющий государственную регистрацию прав на недвижимое имущество и сделок с ним для государственной регистрации прекращения права;</w:t>
      </w:r>
    </w:p>
    <w:p w:rsidR="00656A5D" w:rsidRPr="004B68F3" w:rsidRDefault="00656A5D" w:rsidP="00656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68F3" w:rsidRPr="004B68F3" w:rsidRDefault="004B68F3" w:rsidP="004B68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4B68F3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B68F3">
        <w:rPr>
          <w:rFonts w:ascii="Times New Roman" w:hAnsi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4B68F3" w:rsidRPr="004B68F3" w:rsidRDefault="004B68F3" w:rsidP="004B68F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F3" w:rsidRPr="004B68F3" w:rsidRDefault="004B68F3" w:rsidP="004B68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4B68F3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4B68F3" w:rsidRPr="004B68F3" w:rsidRDefault="004B68F3" w:rsidP="004B6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F3" w:rsidRPr="004B68F3" w:rsidRDefault="004B68F3" w:rsidP="004B68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4B68F3" w:rsidRPr="004B68F3" w:rsidRDefault="004B68F3" w:rsidP="004B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A2" w:rsidRDefault="00050CA2" w:rsidP="004B68F3">
      <w:pPr>
        <w:rPr>
          <w:rFonts w:ascii="Times New Roman" w:hAnsi="Times New Roman" w:cs="Times New Roman"/>
          <w:sz w:val="24"/>
          <w:szCs w:val="24"/>
        </w:rPr>
      </w:pPr>
    </w:p>
    <w:p w:rsidR="004B68F3" w:rsidRDefault="004B68F3" w:rsidP="004B68F3">
      <w:pPr>
        <w:rPr>
          <w:rFonts w:ascii="Times New Roman" w:hAnsi="Times New Roman" w:cs="Times New Roman"/>
          <w:sz w:val="24"/>
          <w:szCs w:val="24"/>
        </w:rPr>
      </w:pPr>
    </w:p>
    <w:p w:rsidR="004B68F3" w:rsidRDefault="004B68F3" w:rsidP="004B68F3">
      <w:pPr>
        <w:rPr>
          <w:rFonts w:ascii="Times New Roman" w:hAnsi="Times New Roman" w:cs="Times New Roman"/>
          <w:sz w:val="24"/>
          <w:szCs w:val="24"/>
        </w:rPr>
      </w:pPr>
    </w:p>
    <w:p w:rsidR="004B68F3" w:rsidRPr="00656CBE" w:rsidRDefault="004B68F3" w:rsidP="004B68F3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</w:t>
      </w:r>
      <w:proofErr w:type="spellEnd"/>
    </w:p>
    <w:p w:rsidR="004B68F3" w:rsidRPr="006A4FB1" w:rsidRDefault="004B68F3" w:rsidP="004B68F3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И.А.Кравченко</w:t>
      </w:r>
    </w:p>
    <w:p w:rsidR="004B68F3" w:rsidRDefault="004B68F3" w:rsidP="004B68F3">
      <w:pPr>
        <w:rPr>
          <w:rFonts w:ascii="Times New Roman" w:hAnsi="Times New Roman" w:cs="Times New Roman"/>
          <w:sz w:val="24"/>
          <w:szCs w:val="24"/>
        </w:rPr>
      </w:pPr>
    </w:p>
    <w:p w:rsidR="004B68F3" w:rsidRPr="004B68F3" w:rsidRDefault="004B68F3" w:rsidP="004B68F3">
      <w:pPr>
        <w:rPr>
          <w:rFonts w:ascii="Times New Roman" w:hAnsi="Times New Roman" w:cs="Times New Roman"/>
          <w:sz w:val="24"/>
          <w:szCs w:val="24"/>
        </w:rPr>
      </w:pPr>
    </w:p>
    <w:sectPr w:rsidR="004B68F3" w:rsidRPr="004B68F3" w:rsidSect="0081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34635C6"/>
    <w:multiLevelType w:val="hybridMultilevel"/>
    <w:tmpl w:val="B89E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4CB"/>
    <w:rsid w:val="00025034"/>
    <w:rsid w:val="00050CA2"/>
    <w:rsid w:val="00485D27"/>
    <w:rsid w:val="004B0DCB"/>
    <w:rsid w:val="004B68F3"/>
    <w:rsid w:val="00656A5D"/>
    <w:rsid w:val="007B4C35"/>
    <w:rsid w:val="007C41F7"/>
    <w:rsid w:val="007E719C"/>
    <w:rsid w:val="0081555E"/>
    <w:rsid w:val="00DC44CB"/>
    <w:rsid w:val="00DD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4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C44C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DC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2016-03-21T07:05:00Z</cp:lastPrinted>
  <dcterms:created xsi:type="dcterms:W3CDTF">2016-03-11T06:01:00Z</dcterms:created>
  <dcterms:modified xsi:type="dcterms:W3CDTF">2016-04-19T00:39:00Z</dcterms:modified>
</cp:coreProperties>
</file>