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4" w:rsidRDefault="002B6DA6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12.03.2025</w:t>
      </w:r>
      <w:r w:rsidR="000E5794" w:rsidRPr="00497386">
        <w:rPr>
          <w:rFonts w:ascii="Arial" w:hAnsi="Arial" w:cs="Arial"/>
          <w:b/>
          <w:sz w:val="32"/>
          <w:szCs w:val="32"/>
        </w:rPr>
        <w:t>г</w:t>
      </w:r>
      <w:r w:rsidR="000E5794">
        <w:rPr>
          <w:rFonts w:ascii="Arial" w:hAnsi="Arial" w:cs="Arial"/>
          <w:b/>
          <w:sz w:val="32"/>
          <w:szCs w:val="32"/>
        </w:rPr>
        <w:t>. №</w:t>
      </w:r>
      <w:r w:rsidR="0052226A">
        <w:rPr>
          <w:rFonts w:ascii="Arial" w:hAnsi="Arial" w:cs="Arial"/>
          <w:b/>
          <w:sz w:val="32"/>
          <w:szCs w:val="32"/>
        </w:rPr>
        <w:t>37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ИРКУТСКАЯ ОБЛАСТЬ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КИРЕНСКИЙ РАЙОН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E5794" w:rsidRDefault="0072591E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5794" w:rsidRDefault="000E5794" w:rsidP="000E579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</w:t>
      </w:r>
      <w:r w:rsidR="009736E9">
        <w:rPr>
          <w:rFonts w:ascii="Arial" w:hAnsi="Arial" w:cs="Arial"/>
          <w:b/>
          <w:sz w:val="32"/>
          <w:szCs w:val="32"/>
        </w:rPr>
        <w:t>О</w:t>
      </w:r>
      <w:r w:rsidR="002B6DA6">
        <w:rPr>
          <w:rFonts w:ascii="Arial" w:hAnsi="Arial" w:cs="Arial"/>
          <w:b/>
          <w:sz w:val="32"/>
          <w:szCs w:val="32"/>
        </w:rPr>
        <w:t xml:space="preserve"> внесении изменений в программу </w:t>
      </w:r>
      <w:r>
        <w:rPr>
          <w:rFonts w:ascii="Arial" w:hAnsi="Arial" w:cs="Arial"/>
          <w:b/>
          <w:sz w:val="32"/>
          <w:szCs w:val="32"/>
        </w:rPr>
        <w:t>«Развитие жилищно-коммунального хозяйства Алексеевского му</w:t>
      </w:r>
      <w:r w:rsidR="00115F87">
        <w:rPr>
          <w:rFonts w:ascii="Arial" w:hAnsi="Arial" w:cs="Arial"/>
          <w:b/>
          <w:sz w:val="32"/>
          <w:szCs w:val="32"/>
        </w:rPr>
        <w:t>ниципального образования на 2024 – 2028</w:t>
      </w:r>
      <w:r>
        <w:rPr>
          <w:rFonts w:ascii="Arial" w:hAnsi="Arial" w:cs="Arial"/>
          <w:b/>
          <w:sz w:val="32"/>
          <w:szCs w:val="32"/>
        </w:rPr>
        <w:t>г.»»</w:t>
      </w:r>
    </w:p>
    <w:p w:rsidR="000E5794" w:rsidRDefault="000E5794" w:rsidP="000E5794">
      <w:p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 w:rsidRPr="004020BC">
        <w:rPr>
          <w:rFonts w:ascii="Arial" w:hAnsi="Arial" w:cs="Arial"/>
          <w:szCs w:val="24"/>
        </w:rPr>
        <w:t xml:space="preserve">В </w:t>
      </w:r>
      <w:r>
        <w:rPr>
          <w:rFonts w:ascii="Arial" w:hAnsi="Arial" w:cs="Arial"/>
          <w:szCs w:val="24"/>
        </w:rPr>
        <w:t>соответствии с</w:t>
      </w:r>
      <w:r w:rsidRPr="004020BC">
        <w:rPr>
          <w:rFonts w:ascii="Arial" w:hAnsi="Arial" w:cs="Arial"/>
          <w:szCs w:val="24"/>
        </w:rPr>
        <w:t xml:space="preserve"> Федеральным законом от 06 октября 2003 г. № 131-ФЗ «Об общих принципах местного самоуправления в Российской Федерации»,</w:t>
      </w:r>
      <w:r>
        <w:rPr>
          <w:rFonts w:ascii="Arial" w:hAnsi="Arial" w:cs="Arial"/>
          <w:szCs w:val="24"/>
        </w:rPr>
        <w:t xml:space="preserve"> руководствуясь </w:t>
      </w:r>
      <w:r w:rsidRPr="004020BC">
        <w:rPr>
          <w:rFonts w:ascii="Arial" w:hAnsi="Arial" w:cs="Arial"/>
          <w:szCs w:val="24"/>
        </w:rPr>
        <w:t>Уставом Алексеевского муниципального образования</w:t>
      </w:r>
      <w:r>
        <w:rPr>
          <w:rFonts w:ascii="Arial" w:hAnsi="Arial" w:cs="Arial"/>
          <w:szCs w:val="24"/>
        </w:rPr>
        <w:t>.</w:t>
      </w:r>
    </w:p>
    <w:p w:rsidR="000E5794" w:rsidRDefault="000E5794" w:rsidP="000E5794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004BD8">
        <w:rPr>
          <w:rFonts w:ascii="Arial" w:hAnsi="Arial" w:cs="Arial"/>
          <w:b/>
          <w:sz w:val="30"/>
          <w:szCs w:val="30"/>
        </w:rPr>
        <w:t>:</w:t>
      </w:r>
    </w:p>
    <w:p w:rsidR="00115F87" w:rsidRDefault="002B6DA6" w:rsidP="000E579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Внести изменения в</w:t>
      </w:r>
      <w:r w:rsidR="00115F87">
        <w:rPr>
          <w:rFonts w:ascii="Arial" w:hAnsi="Arial" w:cs="Arial"/>
          <w:szCs w:val="24"/>
        </w:rPr>
        <w:t xml:space="preserve"> постановление администрации Алексеевского муниципально</w:t>
      </w:r>
      <w:r>
        <w:rPr>
          <w:rFonts w:ascii="Arial" w:hAnsi="Arial" w:cs="Arial"/>
          <w:szCs w:val="24"/>
        </w:rPr>
        <w:t>го образования №200 от 29.08.2024</w:t>
      </w:r>
      <w:r w:rsidR="00115F87">
        <w:rPr>
          <w:rFonts w:ascii="Arial" w:hAnsi="Arial" w:cs="Arial"/>
          <w:szCs w:val="24"/>
        </w:rPr>
        <w:t>г. «Об утверждении муниципальной программы «</w:t>
      </w:r>
      <w:r w:rsidR="00115F87" w:rsidRPr="00293D14">
        <w:rPr>
          <w:rFonts w:ascii="Arial" w:hAnsi="Arial" w:cs="Arial"/>
          <w:szCs w:val="24"/>
        </w:rPr>
        <w:t>Развитие жилищно–коммунального хозяйства Алексеевского му</w:t>
      </w:r>
      <w:r>
        <w:rPr>
          <w:rFonts w:ascii="Arial" w:hAnsi="Arial" w:cs="Arial"/>
          <w:szCs w:val="24"/>
        </w:rPr>
        <w:t>ниципального образования на 2024 - 2028</w:t>
      </w:r>
      <w:r w:rsidR="00115F87">
        <w:rPr>
          <w:rFonts w:ascii="Arial" w:hAnsi="Arial" w:cs="Arial"/>
          <w:szCs w:val="24"/>
        </w:rPr>
        <w:t>г.».</w:t>
      </w:r>
      <w:r>
        <w:rPr>
          <w:rFonts w:ascii="Arial" w:hAnsi="Arial" w:cs="Arial"/>
          <w:szCs w:val="24"/>
        </w:rPr>
        <w:t xml:space="preserve"> Изложить Приложение 1 в новой редакции.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вступает в законную силу с момента опубликования.</w:t>
      </w:r>
    </w:p>
    <w:p w:rsidR="000E5794" w:rsidRPr="00115F87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Контроль за исполнением настоящего постановления оставляю за собой.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115F87" w:rsidRDefault="00115F87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0E5794" w:rsidRDefault="00825969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0E5794">
        <w:rPr>
          <w:rFonts w:ascii="Arial" w:hAnsi="Arial" w:cs="Arial"/>
          <w:szCs w:val="24"/>
        </w:rPr>
        <w:t xml:space="preserve"> Алексеевского 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муниципального образования          </w:t>
      </w:r>
      <w:r w:rsidR="00115F87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                             </w:t>
      </w:r>
      <w:r w:rsidR="00115F87">
        <w:rPr>
          <w:rFonts w:ascii="Arial" w:hAnsi="Arial" w:cs="Arial"/>
          <w:szCs w:val="24"/>
        </w:rPr>
        <w:t xml:space="preserve">              </w:t>
      </w:r>
      <w:r w:rsidR="00825969">
        <w:rPr>
          <w:rFonts w:ascii="Arial" w:hAnsi="Arial" w:cs="Arial"/>
          <w:szCs w:val="24"/>
        </w:rPr>
        <w:t>В.В. Снегирев</w:t>
      </w:r>
      <w:r>
        <w:rPr>
          <w:rFonts w:ascii="Arial" w:hAnsi="Arial" w:cs="Arial"/>
          <w:szCs w:val="24"/>
        </w:rPr>
        <w:t xml:space="preserve">          </w:t>
      </w:r>
    </w:p>
    <w:p w:rsidR="000E5794" w:rsidRDefault="000E5794" w:rsidP="000E5794">
      <w:pPr>
        <w:rPr>
          <w:lang w:bidi="en-US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BF7079" w:rsidRDefault="00BF7079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D7691B" w:rsidRDefault="00D769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2B6DA6" w:rsidRDefault="002B6DA6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FE69F8" w:rsidRDefault="00E812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lastRenderedPageBreak/>
        <w:t>П</w:t>
      </w:r>
      <w:r w:rsidR="00FE69F8" w:rsidRPr="00FE69F8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риложение 1</w:t>
      </w:r>
    </w:p>
    <w:p w:rsidR="00E8121B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К </w:t>
      </w:r>
      <w:r w:rsidR="000A2817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постановлению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Администрации </w:t>
      </w:r>
    </w:p>
    <w:p w:rsidR="00FE69F8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Алексеевского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муниципального образования</w:t>
      </w:r>
    </w:p>
    <w:p w:rsidR="00FE69F8" w:rsidRDefault="00E8401C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№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200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29.08.</w:t>
      </w:r>
      <w:r w:rsidR="00D769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 w:rsidR="00497386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E8401C" w:rsidRDefault="00E8401C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 xml:space="preserve">«РАЗВИТИЕ ЖИЛИЩНО-КОММУНАЛЬНОГО ХОЗЯЙСТВА  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АЛЕКСЕЕВСКОГО МУНИЦИПАЛЬНОГО ОБРАЗОВАНИЯ</w:t>
      </w:r>
    </w:p>
    <w:p w:rsidR="00E8401C" w:rsidRDefault="00D7691B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НА 2024-2028</w:t>
      </w:r>
      <w:r w:rsidR="000A2817">
        <w:rPr>
          <w:rFonts w:ascii="Arial" w:hAnsi="Arial" w:cs="Arial"/>
          <w:b/>
          <w:sz w:val="30"/>
          <w:szCs w:val="30"/>
        </w:rPr>
        <w:t>г.</w:t>
      </w:r>
      <w:r w:rsidR="00E8401C" w:rsidRPr="00E8401C">
        <w:rPr>
          <w:rFonts w:ascii="Arial" w:hAnsi="Arial" w:cs="Arial"/>
          <w:b/>
          <w:sz w:val="30"/>
          <w:szCs w:val="30"/>
        </w:rPr>
        <w:t xml:space="preserve">» </w:t>
      </w:r>
    </w:p>
    <w:p w:rsidR="00D5383E" w:rsidRPr="00D5383E" w:rsidRDefault="00D5383E" w:rsidP="00E8401C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D5383E">
        <w:rPr>
          <w:rFonts w:ascii="Arial" w:hAnsi="Arial" w:cs="Arial"/>
          <w:sz w:val="22"/>
          <w:szCs w:val="22"/>
        </w:rPr>
        <w:t>с изменениями от 12.03.2025г.</w:t>
      </w:r>
    </w:p>
    <w:p w:rsidR="00E8401C" w:rsidRPr="005B3382" w:rsidRDefault="00E8401C" w:rsidP="00E8401C">
      <w:pPr>
        <w:pStyle w:val="ConsPlusNonformat"/>
        <w:jc w:val="center"/>
        <w:rPr>
          <w:rFonts w:ascii="Arial" w:hAnsi="Arial" w:cs="Arial"/>
          <w:sz w:val="30"/>
          <w:szCs w:val="30"/>
        </w:rPr>
      </w:pPr>
    </w:p>
    <w:p w:rsidR="009F7166" w:rsidRPr="00FE69F8" w:rsidRDefault="009F7166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center"/>
        <w:textAlignment w:val="baseline"/>
        <w:rPr>
          <w:sz w:val="22"/>
          <w:szCs w:val="22"/>
        </w:rPr>
      </w:pPr>
    </w:p>
    <w:p w:rsidR="009F7166" w:rsidRDefault="009F7166" w:rsidP="009F7166">
      <w:pPr>
        <w:ind w:left="5670"/>
        <w:rPr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tabs>
          <w:tab w:val="left" w:pos="553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34569B" w:rsidRDefault="0034569B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lastRenderedPageBreak/>
        <w:t xml:space="preserve">ПАСПОРТ </w:t>
      </w: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 xml:space="preserve">МУНИЦИПАЛЬНОЙ ПРОГРАММЫ 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«РАЗВИТИЕ ЖИЛИЩНО-КОММУНАЛЬНОГО ХОЗЯЙСТВА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АЛЕКСЕЕВСКОГО МУНИЦИПАЛЬНОГО ОБРАЗОВАНИЯ</w:t>
      </w:r>
    </w:p>
    <w:p w:rsidR="007626D5" w:rsidRPr="00E8401C" w:rsidRDefault="00D7691B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НА 2024-2028</w:t>
      </w:r>
      <w:r w:rsidR="007626D5">
        <w:rPr>
          <w:rFonts w:ascii="Arial" w:hAnsi="Arial" w:cs="Arial"/>
          <w:b/>
          <w:szCs w:val="24"/>
        </w:rPr>
        <w:t>г.</w:t>
      </w:r>
      <w:r w:rsidR="007626D5" w:rsidRPr="00E8401C">
        <w:rPr>
          <w:rFonts w:ascii="Arial" w:hAnsi="Arial" w:cs="Arial"/>
          <w:b/>
          <w:szCs w:val="24"/>
        </w:rPr>
        <w:t xml:space="preserve">» </w:t>
      </w:r>
    </w:p>
    <w:p w:rsidR="007626D5" w:rsidRDefault="007626D5" w:rsidP="007626D5">
      <w:pPr>
        <w:suppressAutoHyphens/>
        <w:jc w:val="center"/>
        <w:rPr>
          <w:b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34"/>
              <w:jc w:val="left"/>
              <w:outlineLvl w:val="4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Развитие ж</w:t>
            </w:r>
            <w:r>
              <w:rPr>
                <w:rFonts w:ascii="Arial" w:hAnsi="Arial" w:cs="Arial"/>
                <w:szCs w:val="24"/>
              </w:rPr>
              <w:t>илищно-коммунального хозяйства  Алексеевского</w:t>
            </w:r>
            <w:r w:rsidRPr="00E8401C">
              <w:rPr>
                <w:rFonts w:ascii="Arial" w:hAnsi="Arial" w:cs="Arial"/>
                <w:szCs w:val="24"/>
              </w:rPr>
              <w:t xml:space="preserve"> м</w:t>
            </w:r>
            <w:r>
              <w:rPr>
                <w:rFonts w:ascii="Arial" w:hAnsi="Arial" w:cs="Arial"/>
                <w:szCs w:val="24"/>
              </w:rPr>
              <w:t>у</w:t>
            </w:r>
            <w:r w:rsidR="00D7691B">
              <w:rPr>
                <w:rFonts w:ascii="Arial" w:hAnsi="Arial" w:cs="Arial"/>
                <w:szCs w:val="24"/>
              </w:rPr>
              <w:t>ниципального образования на 2024 - 2028</w:t>
            </w:r>
            <w:r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10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Администрация Алексеевского муниципального образования</w:t>
            </w:r>
          </w:p>
        </w:tc>
      </w:tr>
      <w:tr w:rsidR="007626D5" w:rsidTr="0099785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Основание для разработки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77E22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77E22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E77E22">
              <w:rPr>
                <w:rFonts w:ascii="Arial" w:hAnsi="Arial" w:cs="Arial"/>
                <w:szCs w:val="24"/>
              </w:rPr>
              <w:t>Федеральный закон от 06.10.2003г. № 131-ФЗ « Об общих принципах организации местного самоуправления в Российской Федерации.</w:t>
            </w:r>
          </w:p>
          <w:p w:rsidR="007626D5" w:rsidRPr="00E8401C" w:rsidRDefault="007626D5" w:rsidP="0099785B">
            <w:pPr>
              <w:pStyle w:val="a4"/>
              <w:numPr>
                <w:ilvl w:val="0"/>
                <w:numId w:val="9"/>
              </w:numPr>
              <w:spacing w:line="240" w:lineRule="auto"/>
              <w:ind w:left="34" w:hanging="50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Генеральный план Алексеевского муниципального образования, утвержденный решением Думы Алексеевского муниципального образования от 29.11.2013г. № 56/03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Цель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Повышение качества работы жилищно-коммунального хозяйства, обеспечение качества услуг в сфере жилищно-коммунального хозяйства социальной сферы и повышение эффективности использования энергетических ресурсов на территории. Алексеевского муниципального образования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Задачи муниципальной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Pr="00E8401C">
              <w:rPr>
                <w:sz w:val="24"/>
                <w:szCs w:val="24"/>
                <w:lang w:eastAsia="en-US"/>
              </w:rPr>
              <w:t>Повышение эффективности использования энергетических ресурсов на территории Алексеевского муниципального образования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626D5" w:rsidRPr="00E8401C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</w:t>
            </w:r>
            <w:r w:rsidRPr="00E8401C">
              <w:rPr>
                <w:sz w:val="24"/>
                <w:szCs w:val="24"/>
                <w:lang w:eastAsia="en-US"/>
              </w:rPr>
              <w:t xml:space="preserve">Повышение надежности  функционирования систем коммунальной </w:t>
            </w:r>
            <w:r w:rsidR="007D5D76">
              <w:rPr>
                <w:sz w:val="24"/>
                <w:szCs w:val="24"/>
                <w:lang w:eastAsia="en-US"/>
              </w:rPr>
              <w:t>инфраструктуры Алексеевского муниципального образования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D5D76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2024 - 2028</w:t>
            </w:r>
            <w:r w:rsidR="007626D5"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2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E77E22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 </w:t>
            </w:r>
            <w:r w:rsidRPr="00E77E22">
              <w:rPr>
                <w:rFonts w:ascii="Arial" w:hAnsi="Arial" w:cs="Arial"/>
                <w:szCs w:val="24"/>
              </w:rPr>
              <w:t>Количество аварий в системах тепло-, водоснабжения и водоотведения</w:t>
            </w:r>
            <w:r>
              <w:rPr>
                <w:rFonts w:ascii="Arial" w:hAnsi="Arial" w:cs="Arial"/>
                <w:szCs w:val="24"/>
              </w:rPr>
              <w:t>.</w:t>
            </w:r>
            <w:r w:rsidRPr="00E77E22">
              <w:rPr>
                <w:rFonts w:ascii="Arial" w:hAnsi="Arial" w:cs="Arial"/>
                <w:szCs w:val="24"/>
              </w:rPr>
              <w:t xml:space="preserve">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Доля потерь по тепловой энергии в суммарном объеме отпуска тепловой энергии</w:t>
            </w:r>
            <w:r>
              <w:rPr>
                <w:rFonts w:ascii="Arial" w:hAnsi="Arial" w:cs="Arial"/>
                <w:szCs w:val="24"/>
              </w:rPr>
              <w:t>.</w:t>
            </w:r>
            <w:r w:rsidRPr="00E8401C">
              <w:rPr>
                <w:rFonts w:ascii="Arial" w:hAnsi="Arial" w:cs="Arial"/>
                <w:szCs w:val="24"/>
              </w:rPr>
              <w:t xml:space="preserve"> 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  </w:t>
            </w:r>
            <w:r w:rsidRPr="00E8401C">
              <w:rPr>
                <w:rFonts w:ascii="Arial" w:hAnsi="Arial" w:cs="Arial"/>
                <w:szCs w:val="24"/>
              </w:rPr>
              <w:t>Доля средств бюджетных источников разных уровней в общем объеме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626D5" w:rsidRPr="00E8401C" w:rsidRDefault="007626D5" w:rsidP="0099785B">
            <w:pPr>
              <w:spacing w:after="0" w:line="240" w:lineRule="auto"/>
              <w:ind w:left="317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626D5" w:rsidTr="0099785B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Капитальный ремонт, </w:t>
            </w:r>
            <w:r>
              <w:rPr>
                <w:rFonts w:ascii="Arial" w:hAnsi="Arial" w:cs="Arial"/>
                <w:szCs w:val="24"/>
              </w:rPr>
              <w:t xml:space="preserve">реконструкция, </w:t>
            </w:r>
            <w:r w:rsidRPr="00E8401C">
              <w:rPr>
                <w:rFonts w:ascii="Arial" w:hAnsi="Arial" w:cs="Arial"/>
                <w:szCs w:val="24"/>
              </w:rPr>
              <w:t xml:space="preserve">строительство и ввод в эксплуатацию </w:t>
            </w:r>
            <w:r>
              <w:rPr>
                <w:rFonts w:ascii="Arial" w:hAnsi="Arial" w:cs="Arial"/>
                <w:szCs w:val="24"/>
              </w:rPr>
              <w:t>и</w:t>
            </w:r>
            <w:r w:rsidRPr="00E8401C">
              <w:rPr>
                <w:rFonts w:ascii="Arial" w:hAnsi="Arial" w:cs="Arial"/>
                <w:szCs w:val="24"/>
              </w:rPr>
              <w:t>нженерных систем теплоснабжения, водоснабжения, водоотведения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Ресурсное обеспечение </w:t>
            </w:r>
            <w:r w:rsidRPr="00E8401C">
              <w:rPr>
                <w:rFonts w:ascii="Arial" w:hAnsi="Arial" w:cs="Arial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lastRenderedPageBreak/>
              <w:t xml:space="preserve">Всего на реализацию мероприятий   программы </w:t>
            </w:r>
            <w:r w:rsidRPr="00891F5C">
              <w:rPr>
                <w:rFonts w:ascii="Arial" w:hAnsi="Arial" w:cs="Arial"/>
                <w:szCs w:val="24"/>
              </w:rPr>
              <w:lastRenderedPageBreak/>
              <w:t>предусматривается –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bCs/>
                <w:szCs w:val="24"/>
              </w:rPr>
              <w:t>8789,74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91F5C">
              <w:rPr>
                <w:rFonts w:ascii="Arial" w:hAnsi="Arial" w:cs="Arial"/>
                <w:szCs w:val="24"/>
              </w:rPr>
              <w:t>тыс. руб., в том числе: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2186,46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 w:rsidR="00172070">
              <w:rPr>
                <w:rFonts w:ascii="Arial" w:hAnsi="Arial" w:cs="Arial"/>
                <w:szCs w:val="24"/>
              </w:rPr>
              <w:t>593,66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 w:rsidR="00172070">
              <w:rPr>
                <w:rFonts w:ascii="Arial" w:hAnsi="Arial" w:cs="Arial"/>
                <w:szCs w:val="24"/>
              </w:rPr>
              <w:t>6009,62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>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В том числе: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средства местного бюджета</w:t>
            </w:r>
            <w:r>
              <w:rPr>
                <w:rFonts w:ascii="Arial" w:hAnsi="Arial" w:cs="Arial"/>
                <w:szCs w:val="24"/>
              </w:rPr>
              <w:t xml:space="preserve"> –</w:t>
            </w:r>
            <w:r w:rsidRPr="00891F5C">
              <w:rPr>
                <w:rFonts w:ascii="Arial" w:hAnsi="Arial" w:cs="Arial"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szCs w:val="24"/>
              </w:rPr>
              <w:t>1207,0</w:t>
            </w:r>
            <w:r w:rsidRPr="00891F5C">
              <w:rPr>
                <w:rFonts w:ascii="Arial" w:hAnsi="Arial" w:cs="Arial"/>
                <w:szCs w:val="24"/>
              </w:rPr>
              <w:t xml:space="preserve"> тыс. руб.:</w:t>
            </w:r>
          </w:p>
          <w:p w:rsidR="007626D5" w:rsidRPr="00891F5C" w:rsidRDefault="007626D5" w:rsidP="0099785B">
            <w:pPr>
              <w:spacing w:line="240" w:lineRule="auto"/>
              <w:ind w:firstLine="317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7D5D76">
              <w:rPr>
                <w:rFonts w:ascii="Arial" w:hAnsi="Arial" w:cs="Arial"/>
                <w:szCs w:val="24"/>
              </w:rPr>
              <w:t>2024г. – 553,24</w:t>
            </w:r>
            <w:r w:rsidRPr="00891F5C">
              <w:rPr>
                <w:rFonts w:ascii="Arial" w:hAnsi="Arial" w:cs="Arial"/>
                <w:szCs w:val="24"/>
              </w:rPr>
              <w:t xml:space="preserve"> тыс. 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</w:t>
            </w:r>
            <w:r w:rsidR="007626D5">
              <w:rPr>
                <w:rFonts w:ascii="Arial" w:hAnsi="Arial" w:cs="Arial"/>
                <w:szCs w:val="24"/>
              </w:rPr>
              <w:t>–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 w:rsidR="00172070">
              <w:rPr>
                <w:rFonts w:ascii="Arial" w:hAnsi="Arial" w:cs="Arial"/>
                <w:szCs w:val="24"/>
              </w:rPr>
              <w:t>593,66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2026г. – </w:t>
            </w:r>
            <w:r w:rsidR="00172070">
              <w:rPr>
                <w:rFonts w:ascii="Arial" w:hAnsi="Arial" w:cs="Arial"/>
                <w:szCs w:val="24"/>
              </w:rPr>
              <w:t>60,1</w:t>
            </w:r>
            <w:r w:rsidR="007626D5">
              <w:rPr>
                <w:rFonts w:ascii="Arial" w:hAnsi="Arial" w:cs="Arial"/>
                <w:szCs w:val="24"/>
              </w:rPr>
              <w:t xml:space="preserve"> тыс.руб.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347B9A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37809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37809">
              <w:rPr>
                <w:rFonts w:ascii="Arial" w:hAnsi="Arial" w:cs="Arial"/>
                <w:szCs w:val="24"/>
              </w:rPr>
              <w:t xml:space="preserve">средства областного бюджета – </w:t>
            </w:r>
            <w:r w:rsidR="007D5D76">
              <w:rPr>
                <w:rFonts w:ascii="Arial" w:hAnsi="Arial" w:cs="Arial"/>
                <w:szCs w:val="24"/>
              </w:rPr>
              <w:t>5949,52</w:t>
            </w:r>
            <w:r w:rsidRPr="00837809">
              <w:rPr>
                <w:rFonts w:ascii="Arial" w:hAnsi="Arial" w:cs="Arial"/>
                <w:b/>
                <w:szCs w:val="24"/>
              </w:rPr>
              <w:t xml:space="preserve">  </w:t>
            </w:r>
            <w:r w:rsidRPr="00837809">
              <w:rPr>
                <w:rFonts w:ascii="Arial" w:hAnsi="Arial" w:cs="Arial"/>
                <w:szCs w:val="24"/>
              </w:rPr>
              <w:t>тыс. руб.:</w:t>
            </w:r>
          </w:p>
          <w:p w:rsidR="007626D5" w:rsidRPr="00837809" w:rsidRDefault="0080155B" w:rsidP="0099785B">
            <w:pPr>
              <w:spacing w:line="240" w:lineRule="auto"/>
              <w:ind w:firstLine="459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2024г. –  0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37809">
              <w:rPr>
                <w:rFonts w:ascii="Arial" w:hAnsi="Arial" w:cs="Arial"/>
                <w:szCs w:val="24"/>
              </w:rPr>
              <w:t xml:space="preserve">г. -   </w:t>
            </w:r>
            <w:r w:rsidR="00172070">
              <w:rPr>
                <w:rFonts w:ascii="Arial" w:hAnsi="Arial" w:cs="Arial"/>
                <w:szCs w:val="24"/>
              </w:rPr>
              <w:t>0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37809">
              <w:rPr>
                <w:rFonts w:ascii="Arial" w:hAnsi="Arial" w:cs="Arial"/>
                <w:szCs w:val="24"/>
              </w:rPr>
              <w:t>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2026г. – </w:t>
            </w:r>
            <w:r w:rsidR="00172070">
              <w:rPr>
                <w:rFonts w:ascii="Arial" w:hAnsi="Arial" w:cs="Arial"/>
                <w:szCs w:val="24"/>
              </w:rPr>
              <w:t>5949,52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646D">
              <w:rPr>
                <w:rFonts w:ascii="Arial" w:hAnsi="Arial" w:cs="Arial"/>
                <w:szCs w:val="24"/>
              </w:rPr>
              <w:t xml:space="preserve">средства из иных источников </w:t>
            </w:r>
            <w:r w:rsidRPr="008D55B3">
              <w:rPr>
                <w:rFonts w:ascii="Arial" w:hAnsi="Arial" w:cs="Arial"/>
                <w:szCs w:val="24"/>
              </w:rPr>
              <w:t>–</w:t>
            </w:r>
            <w:r w:rsidRPr="0076646D">
              <w:rPr>
                <w:rFonts w:ascii="Arial" w:hAnsi="Arial" w:cs="Arial"/>
                <w:b/>
                <w:szCs w:val="24"/>
              </w:rPr>
              <w:t xml:space="preserve"> </w:t>
            </w:r>
            <w:r w:rsidR="0080155B">
              <w:rPr>
                <w:rFonts w:ascii="Arial" w:hAnsi="Arial" w:cs="Arial"/>
                <w:szCs w:val="24"/>
              </w:rPr>
              <w:t>1633,22</w:t>
            </w:r>
            <w:r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1633,22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B6662C" w:rsidRDefault="0080155B" w:rsidP="0080155B">
            <w:pPr>
              <w:spacing w:line="240" w:lineRule="auto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>
              <w:rPr>
                <w:rFonts w:ascii="Arial" w:hAnsi="Arial" w:cs="Arial"/>
                <w:szCs w:val="24"/>
              </w:rPr>
              <w:t>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B6662C" w:rsidRDefault="007626D5" w:rsidP="0099785B">
            <w:pPr>
              <w:spacing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В результате реализации программы возможно обеспечить: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B6662C">
              <w:rPr>
                <w:rFonts w:ascii="Arial" w:hAnsi="Arial" w:cs="Arial"/>
                <w:szCs w:val="24"/>
              </w:rPr>
              <w:t>Снижение колич</w:t>
            </w:r>
            <w:r>
              <w:rPr>
                <w:rFonts w:ascii="Arial" w:hAnsi="Arial" w:cs="Arial"/>
                <w:szCs w:val="24"/>
              </w:rPr>
              <w:t xml:space="preserve">ества аварий в системах теплоснабжения, </w:t>
            </w:r>
            <w:r w:rsidRPr="00B6662C">
              <w:rPr>
                <w:rFonts w:ascii="Arial" w:hAnsi="Arial" w:cs="Arial"/>
                <w:szCs w:val="24"/>
              </w:rPr>
              <w:t>водос</w:t>
            </w:r>
            <w:r w:rsidR="008D55B3">
              <w:rPr>
                <w:rFonts w:ascii="Arial" w:hAnsi="Arial" w:cs="Arial"/>
                <w:szCs w:val="24"/>
              </w:rPr>
              <w:t>набжения и водоотведения</w:t>
            </w:r>
            <w:r w:rsidRPr="00B6662C">
              <w:rPr>
                <w:rFonts w:ascii="Arial" w:hAnsi="Arial" w:cs="Arial"/>
                <w:szCs w:val="24"/>
              </w:rPr>
              <w:t xml:space="preserve">.   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B6662C">
              <w:rPr>
                <w:rFonts w:ascii="Arial" w:hAnsi="Arial" w:cs="Arial"/>
                <w:szCs w:val="24"/>
              </w:rPr>
              <w:t xml:space="preserve">Снижение доли потерь по тепловой энергии в суммарном объеме отпуска тепловой энергии </w:t>
            </w:r>
            <w:r w:rsidRPr="00B6662C">
              <w:rPr>
                <w:rFonts w:ascii="Arial" w:hAnsi="Arial" w:cs="Arial"/>
                <w:szCs w:val="24"/>
              </w:rPr>
              <w:lastRenderedPageBreak/>
              <w:t>до 25%</w:t>
            </w:r>
          </w:p>
        </w:tc>
      </w:tr>
    </w:tbl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Раздел 1.</w:t>
      </w: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Характеристика текущего состояния сферы жилищно-коммунального хозяйства Алексеевского муниципального образования.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Территория Алексеевского муниципального образования</w:t>
      </w:r>
      <w:r w:rsidR="00A10038">
        <w:rPr>
          <w:rFonts w:ascii="Arial" w:hAnsi="Arial" w:cs="Arial"/>
          <w:szCs w:val="24"/>
        </w:rPr>
        <w:t xml:space="preserve"> р</w:t>
      </w:r>
      <w:r w:rsidRPr="00CC3055">
        <w:rPr>
          <w:rFonts w:ascii="Arial" w:hAnsi="Arial" w:cs="Arial"/>
          <w:szCs w:val="24"/>
        </w:rPr>
        <w:t>асположена в цент</w:t>
      </w:r>
      <w:r w:rsidR="00A10038">
        <w:rPr>
          <w:rFonts w:ascii="Arial" w:hAnsi="Arial" w:cs="Arial"/>
          <w:szCs w:val="24"/>
        </w:rPr>
        <w:t>ральной части Киренского района</w:t>
      </w:r>
      <w:r w:rsidRPr="00CC3055">
        <w:rPr>
          <w:rFonts w:ascii="Arial" w:hAnsi="Arial" w:cs="Arial"/>
          <w:szCs w:val="24"/>
        </w:rPr>
        <w:t xml:space="preserve"> Иркутской области. </w:t>
      </w:r>
      <w:r w:rsidR="00A10038">
        <w:rPr>
          <w:rFonts w:ascii="Arial" w:hAnsi="Arial" w:cs="Arial"/>
          <w:szCs w:val="24"/>
        </w:rPr>
        <w:t>Муниципальное образование</w:t>
      </w:r>
      <w:r w:rsidRPr="00CC3055">
        <w:rPr>
          <w:rFonts w:ascii="Arial" w:hAnsi="Arial" w:cs="Arial"/>
          <w:szCs w:val="24"/>
        </w:rPr>
        <w:t xml:space="preserve"> граничит: в северной части с Алымовским муниципальным образованием: в восточной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>с Юбилейнинским муниципальным образованием: в западной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 xml:space="preserve">с Киренским муниципальным образованием: в юго-западной части с Бубновским муниципальным образованием. 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Площадь поселения составляет 112091га.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Климат резко-континентальный, с долгой зимой и коротким летом. Среднегодовая  температура воздуха отрицательная и составляет  - 4,5 градуса.</w:t>
      </w:r>
    </w:p>
    <w:p w:rsidR="007626D5" w:rsidRPr="00CC3055" w:rsidRDefault="001A27E4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Зима длит</w:t>
      </w:r>
      <w:r w:rsidR="007626D5" w:rsidRPr="00CC3055">
        <w:rPr>
          <w:rFonts w:ascii="Arial" w:hAnsi="Arial" w:cs="Arial"/>
          <w:szCs w:val="24"/>
        </w:rPr>
        <w:t xml:space="preserve">ся в среднем 190-195 дней, начиная с середины сентября и заканчивая концом апреля. Среднемесячная температура воздуха в январе составляет  - 27 градусов. Зимние осадки составляют 25-30% от годовой суммы, которая колеблется по годам от 270 до 420 мм. Мощность снежного покрова в среднем составляет 25-35 см. Средняя температура воздуха летом колеблется в пределах 17-19 градусов. На лето приходится наибольшая доля годовых осадков – до 55-60%. В переходные сезоны года – весну и осень – отмечаются наиболее частые ветра, сила которых может достигать иногда 20-25 м/сек. при средних показателях 3-5 м/сек. 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 По строительному – климатическому районирования (СНиП 23-01-99 строительная климатология) Алексеевское муниципальное образование относится  к климатическим районам </w:t>
      </w:r>
      <w:r w:rsidRPr="00CC3055">
        <w:rPr>
          <w:rFonts w:ascii="Arial" w:hAnsi="Arial" w:cs="Arial"/>
          <w:szCs w:val="24"/>
          <w:lang w:val="en-US"/>
        </w:rPr>
        <w:t>I</w:t>
      </w:r>
      <w:r w:rsidRPr="00CC3055">
        <w:rPr>
          <w:rFonts w:ascii="Arial" w:hAnsi="Arial" w:cs="Arial"/>
          <w:szCs w:val="24"/>
        </w:rPr>
        <w:t xml:space="preserve">Д. </w:t>
      </w:r>
    </w:p>
    <w:p w:rsidR="008C4109" w:rsidRDefault="00A10038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территории </w:t>
      </w:r>
      <w:r w:rsidR="007626D5" w:rsidRPr="00CC3055">
        <w:rPr>
          <w:rFonts w:ascii="Arial" w:hAnsi="Arial" w:cs="Arial"/>
          <w:szCs w:val="24"/>
        </w:rPr>
        <w:t xml:space="preserve">Алексеевского муниципального образования  </w:t>
      </w:r>
      <w:r w:rsidR="00D94D65">
        <w:rPr>
          <w:rFonts w:ascii="Arial" w:hAnsi="Arial" w:cs="Arial"/>
          <w:szCs w:val="24"/>
        </w:rPr>
        <w:t>находится</w:t>
      </w:r>
      <w:r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>1 теплоисточник</w:t>
      </w:r>
      <w:r>
        <w:rPr>
          <w:rFonts w:ascii="Arial" w:hAnsi="Arial" w:cs="Arial"/>
          <w:szCs w:val="24"/>
        </w:rPr>
        <w:t xml:space="preserve"> –</w:t>
      </w:r>
      <w:r w:rsidR="007626D5" w:rsidRPr="00CC3055">
        <w:rPr>
          <w:rFonts w:ascii="Arial" w:hAnsi="Arial" w:cs="Arial"/>
          <w:szCs w:val="24"/>
        </w:rPr>
        <w:t xml:space="preserve"> котельн</w:t>
      </w:r>
      <w:r>
        <w:rPr>
          <w:rFonts w:ascii="Arial" w:hAnsi="Arial" w:cs="Arial"/>
          <w:szCs w:val="24"/>
        </w:rPr>
        <w:t xml:space="preserve">ая, </w:t>
      </w:r>
      <w:r w:rsidR="00AC1F6B">
        <w:rPr>
          <w:rFonts w:ascii="Arial" w:hAnsi="Arial" w:cs="Arial"/>
          <w:szCs w:val="24"/>
        </w:rPr>
        <w:t>расположенная по адресу рп. Алексеевск, ул. Кирпичная, №38</w:t>
      </w:r>
      <w:r w:rsidR="008C4109">
        <w:rPr>
          <w:rFonts w:ascii="Arial" w:hAnsi="Arial" w:cs="Arial"/>
          <w:szCs w:val="24"/>
        </w:rPr>
        <w:t>, принадлежащая организации ООО «Витим-Лес».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7626D5" w:rsidRPr="00273CC5">
        <w:rPr>
          <w:rFonts w:ascii="Arial" w:hAnsi="Arial" w:cs="Arial"/>
          <w:szCs w:val="24"/>
        </w:rPr>
        <w:t>Котельная  име</w:t>
      </w:r>
      <w:r w:rsidR="00273CC5" w:rsidRPr="00273CC5">
        <w:rPr>
          <w:rFonts w:ascii="Arial" w:hAnsi="Arial" w:cs="Arial"/>
          <w:szCs w:val="24"/>
        </w:rPr>
        <w:t>ет установленную мощность 24 Гкал</w:t>
      </w:r>
      <w:r w:rsidR="007626D5" w:rsidRPr="00273CC5">
        <w:rPr>
          <w:rFonts w:ascii="Arial" w:hAnsi="Arial" w:cs="Arial"/>
          <w:szCs w:val="24"/>
        </w:rPr>
        <w:t xml:space="preserve"> в час, котлы водог</w:t>
      </w:r>
      <w:r w:rsidR="00273CC5" w:rsidRPr="00273CC5">
        <w:rPr>
          <w:rFonts w:ascii="Arial" w:hAnsi="Arial" w:cs="Arial"/>
          <w:szCs w:val="24"/>
        </w:rPr>
        <w:t>рейн</w:t>
      </w:r>
      <w:r w:rsidR="000623C8">
        <w:rPr>
          <w:rFonts w:ascii="Arial" w:hAnsi="Arial" w:cs="Arial"/>
          <w:szCs w:val="24"/>
        </w:rPr>
        <w:t>ые, схема отпуска тепла прямая</w:t>
      </w:r>
      <w:r w:rsidR="007626D5" w:rsidRPr="00273CC5">
        <w:rPr>
          <w:rFonts w:ascii="Arial" w:hAnsi="Arial" w:cs="Arial"/>
          <w:szCs w:val="24"/>
        </w:rPr>
        <w:t>,</w:t>
      </w:r>
      <w:r w:rsidR="000623C8">
        <w:rPr>
          <w:rFonts w:ascii="Arial" w:hAnsi="Arial" w:cs="Arial"/>
          <w:szCs w:val="24"/>
        </w:rPr>
        <w:t xml:space="preserve"> система отопления закрытая</w:t>
      </w:r>
      <w:r w:rsidR="00113249">
        <w:rPr>
          <w:rFonts w:ascii="Arial" w:hAnsi="Arial" w:cs="Arial"/>
          <w:szCs w:val="24"/>
        </w:rPr>
        <w:t>,</w:t>
      </w:r>
      <w:r w:rsidR="007626D5" w:rsidRPr="00273CC5">
        <w:rPr>
          <w:rFonts w:ascii="Arial" w:hAnsi="Arial" w:cs="Arial"/>
          <w:szCs w:val="24"/>
        </w:rPr>
        <w:t xml:space="preserve"> котельная на жидком топливе</w:t>
      </w:r>
      <w:r w:rsidR="00273CC5" w:rsidRPr="00273CC5">
        <w:rPr>
          <w:rFonts w:ascii="Arial" w:hAnsi="Arial" w:cs="Arial"/>
          <w:szCs w:val="24"/>
        </w:rPr>
        <w:t>, щепе</w:t>
      </w:r>
      <w:r w:rsidR="008C4109" w:rsidRPr="00273CC5">
        <w:rPr>
          <w:rFonts w:ascii="Arial" w:hAnsi="Arial" w:cs="Arial"/>
          <w:szCs w:val="24"/>
        </w:rPr>
        <w:t>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273CC5">
        <w:rPr>
          <w:rFonts w:ascii="Arial" w:hAnsi="Arial" w:cs="Arial"/>
          <w:szCs w:val="24"/>
        </w:rPr>
        <w:t>К инженерным сетям</w:t>
      </w:r>
      <w:r w:rsidR="008C4109">
        <w:rPr>
          <w:rFonts w:ascii="Arial" w:hAnsi="Arial" w:cs="Arial"/>
          <w:szCs w:val="24"/>
        </w:rPr>
        <w:t xml:space="preserve"> Алексеевского муниципального образования</w:t>
      </w:r>
      <w:r w:rsidR="00273CC5">
        <w:rPr>
          <w:rFonts w:ascii="Arial" w:hAnsi="Arial" w:cs="Arial"/>
          <w:szCs w:val="24"/>
        </w:rPr>
        <w:t xml:space="preserve"> относятся</w:t>
      </w:r>
      <w:r w:rsidR="008C4109">
        <w:rPr>
          <w:rFonts w:ascii="Arial" w:hAnsi="Arial" w:cs="Arial"/>
          <w:szCs w:val="24"/>
        </w:rPr>
        <w:t xml:space="preserve"> в том числе:</w:t>
      </w:r>
    </w:p>
    <w:p w:rsidR="00273CC5" w:rsidRDefault="008C4109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273CC5">
        <w:rPr>
          <w:rFonts w:ascii="Arial" w:hAnsi="Arial" w:cs="Arial"/>
          <w:szCs w:val="24"/>
        </w:rPr>
        <w:t xml:space="preserve"> тепловые сети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273CC5">
        <w:rPr>
          <w:rFonts w:ascii="Arial" w:hAnsi="Arial" w:cs="Arial"/>
          <w:szCs w:val="24"/>
        </w:rPr>
        <w:t>10,829 км,</w:t>
      </w:r>
      <w:r w:rsidR="009E4E77">
        <w:rPr>
          <w:rFonts w:ascii="Arial" w:hAnsi="Arial" w:cs="Arial"/>
          <w:szCs w:val="24"/>
        </w:rPr>
        <w:t xml:space="preserve"> год постройки 1978,</w:t>
      </w:r>
      <w:r w:rsidR="009E4E77" w:rsidRPr="009E4E77"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>способ прокладки – подземный, надземный</w:t>
      </w:r>
      <w:r w:rsidR="00F81D49">
        <w:rPr>
          <w:rFonts w:ascii="Arial" w:hAnsi="Arial" w:cs="Arial"/>
          <w:szCs w:val="24"/>
        </w:rPr>
        <w:t xml:space="preserve">, физический износ </w:t>
      </w:r>
      <w:r w:rsidR="00A57E08">
        <w:rPr>
          <w:rFonts w:ascii="Arial" w:hAnsi="Arial" w:cs="Arial"/>
          <w:szCs w:val="24"/>
        </w:rPr>
        <w:t>60%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водопроводные сети протяженностью 11,110 км</w:t>
      </w:r>
      <w:r w:rsidR="007626D5" w:rsidRPr="00CC3055">
        <w:rPr>
          <w:rFonts w:ascii="Arial" w:hAnsi="Arial" w:cs="Arial"/>
          <w:szCs w:val="24"/>
        </w:rPr>
        <w:t xml:space="preserve">, </w:t>
      </w:r>
      <w:r w:rsidR="000623C8">
        <w:rPr>
          <w:rFonts w:ascii="Arial" w:hAnsi="Arial" w:cs="Arial"/>
          <w:szCs w:val="24"/>
        </w:rPr>
        <w:t>год постройки 1978,</w:t>
      </w:r>
      <w:r w:rsidR="009E4E77">
        <w:rPr>
          <w:rFonts w:ascii="Arial" w:hAnsi="Arial" w:cs="Arial"/>
          <w:szCs w:val="24"/>
        </w:rPr>
        <w:t xml:space="preserve"> способ прокладки – подземный, надземный</w:t>
      </w:r>
      <w:r w:rsidR="00F81D49">
        <w:rPr>
          <w:rFonts w:ascii="Arial" w:hAnsi="Arial" w:cs="Arial"/>
          <w:szCs w:val="24"/>
        </w:rPr>
        <w:t>, физический износ 60%.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сети водоотведения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7626D5" w:rsidRPr="00CC3055">
        <w:rPr>
          <w:rFonts w:ascii="Arial" w:hAnsi="Arial" w:cs="Arial"/>
          <w:szCs w:val="24"/>
        </w:rPr>
        <w:t>8,875</w:t>
      </w:r>
      <w:r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 xml:space="preserve">км, год постройки 1978, способ прокладки </w:t>
      </w:r>
      <w:r w:rsidR="00F81D49">
        <w:rPr>
          <w:rFonts w:ascii="Arial" w:hAnsi="Arial" w:cs="Arial"/>
          <w:szCs w:val="24"/>
        </w:rPr>
        <w:t>–</w:t>
      </w:r>
      <w:r w:rsidR="009E4E77">
        <w:rPr>
          <w:rFonts w:ascii="Arial" w:hAnsi="Arial" w:cs="Arial"/>
          <w:szCs w:val="24"/>
        </w:rPr>
        <w:t xml:space="preserve"> подземный</w:t>
      </w:r>
      <w:r w:rsidR="00F81D49">
        <w:rPr>
          <w:rFonts w:ascii="Arial" w:hAnsi="Arial" w:cs="Arial"/>
          <w:szCs w:val="24"/>
        </w:rPr>
        <w:t>, физический износ 50%</w:t>
      </w:r>
      <w:r w:rsidR="009E4E77">
        <w:rPr>
          <w:rFonts w:ascii="Arial" w:hAnsi="Arial" w:cs="Arial"/>
          <w:szCs w:val="24"/>
        </w:rPr>
        <w:t>.</w:t>
      </w:r>
    </w:p>
    <w:p w:rsidR="000623C8" w:rsidRDefault="000623C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F81D49" w:rsidRDefault="007626D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Водоснабжение Алексеевского муниципального образования осуществляется </w:t>
      </w:r>
      <w:r w:rsidR="009E4E77">
        <w:rPr>
          <w:rFonts w:ascii="Arial" w:hAnsi="Arial" w:cs="Arial"/>
          <w:szCs w:val="24"/>
        </w:rPr>
        <w:t>за счет забора воды из ключа, в месте выхода ее на поверхность  и накопления</w:t>
      </w:r>
      <w:r w:rsidR="00F81D49">
        <w:rPr>
          <w:rFonts w:ascii="Arial" w:hAnsi="Arial" w:cs="Arial"/>
          <w:szCs w:val="24"/>
        </w:rPr>
        <w:t xml:space="preserve"> в резервуаре чистой воды по адресу: рп. Алексеевск, ул. Нагорная, д.11 (водозабор).</w:t>
      </w:r>
    </w:p>
    <w:p w:rsidR="007626D5" w:rsidRPr="00CC3055" w:rsidRDefault="00A57E0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7626D5" w:rsidRPr="00CC3055">
        <w:rPr>
          <w:rFonts w:ascii="Arial" w:hAnsi="Arial" w:cs="Arial"/>
          <w:szCs w:val="24"/>
        </w:rPr>
        <w:t>одоотведение осуществляется</w:t>
      </w:r>
      <w:r>
        <w:rPr>
          <w:rFonts w:ascii="Arial" w:hAnsi="Arial" w:cs="Arial"/>
          <w:szCs w:val="24"/>
        </w:rPr>
        <w:t xml:space="preserve"> за счет поступления сточных вод на </w:t>
      </w:r>
      <w:r w:rsidR="00D541D1">
        <w:rPr>
          <w:rFonts w:ascii="Arial" w:hAnsi="Arial" w:cs="Arial"/>
          <w:szCs w:val="24"/>
        </w:rPr>
        <w:t>канализационно-очистительную станцию (</w:t>
      </w:r>
      <w:r w:rsidR="007626D5" w:rsidRPr="00CC3055">
        <w:rPr>
          <w:rFonts w:ascii="Arial" w:hAnsi="Arial" w:cs="Arial"/>
          <w:szCs w:val="24"/>
        </w:rPr>
        <w:t>КОС</w:t>
      </w:r>
      <w:r w:rsidR="00D541D1">
        <w:rPr>
          <w:rFonts w:ascii="Arial" w:hAnsi="Arial" w:cs="Arial"/>
          <w:szCs w:val="24"/>
        </w:rPr>
        <w:t>), расположенную</w:t>
      </w:r>
      <w:r w:rsidR="007626D5" w:rsidRPr="00CC3055">
        <w:rPr>
          <w:rFonts w:ascii="Arial" w:hAnsi="Arial" w:cs="Arial"/>
          <w:szCs w:val="24"/>
        </w:rPr>
        <w:t xml:space="preserve"> </w:t>
      </w:r>
      <w:r w:rsidR="00D541D1">
        <w:rPr>
          <w:rFonts w:ascii="Arial" w:hAnsi="Arial" w:cs="Arial"/>
          <w:szCs w:val="24"/>
        </w:rPr>
        <w:t>по адресу: рп. Алексеевск, ул. Чапаева, д.55б,</w:t>
      </w:r>
      <w:r w:rsidR="007626D5" w:rsidRPr="00CC3055">
        <w:rPr>
          <w:rFonts w:ascii="Arial" w:hAnsi="Arial" w:cs="Arial"/>
          <w:szCs w:val="24"/>
        </w:rPr>
        <w:t xml:space="preserve"> производительностью 700</w:t>
      </w:r>
      <w:r w:rsidR="007626D5"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 xml:space="preserve">м3/сут. </w:t>
      </w:r>
    </w:p>
    <w:p w:rsidR="00D541D1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Основными потребителями тепловой энергии</w:t>
      </w:r>
      <w:r w:rsidR="00B0478A">
        <w:rPr>
          <w:rFonts w:ascii="Arial" w:hAnsi="Arial" w:cs="Arial"/>
          <w:szCs w:val="24"/>
        </w:rPr>
        <w:t>, воды</w:t>
      </w:r>
      <w:r w:rsidRPr="00CC3055">
        <w:rPr>
          <w:rFonts w:ascii="Arial" w:hAnsi="Arial" w:cs="Arial"/>
          <w:szCs w:val="24"/>
        </w:rPr>
        <w:t xml:space="preserve"> на территории  Алексеевского муниципального образования являются население и социальная сфера. 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В системах коммунальной инфраструктуры основными являются следующие проблемы: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FC4851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FC4851">
        <w:rPr>
          <w:rFonts w:ascii="Arial" w:hAnsi="Arial" w:cs="Arial"/>
          <w:szCs w:val="24"/>
        </w:rPr>
        <w:t>Системы коммунальной инфраструктуры имеют значительную степень износа, что влечет за собой рост количества аварийных ситуаций.</w:t>
      </w:r>
    </w:p>
    <w:p w:rsidR="007626D5" w:rsidRPr="00FC4851" w:rsidRDefault="007626D5" w:rsidP="007626D5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FC4851">
        <w:rPr>
          <w:rFonts w:ascii="Arial" w:hAnsi="Arial" w:cs="Arial"/>
          <w:szCs w:val="24"/>
        </w:rPr>
        <w:t xml:space="preserve">Неудовлетворительное состояние систем инженерной инфраструктуры ведет к неэффективному функционированию отрасли и повышает риски возникновения нештатных ситуаций. </w:t>
      </w:r>
    </w:p>
    <w:p w:rsidR="007626D5" w:rsidRPr="00CC305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lastRenderedPageBreak/>
        <w:t>Дальнейшее недофинансирование сектора может привести к ухудшению ситуации и повышению социальных рисков. В целях преодоления существующих проблем муниципальной программой предусматривается план мероприятий поэтапной  замены существующих сетей теплоснабжения, водоснабжения,</w:t>
      </w:r>
      <w:r w:rsidR="00D541D1">
        <w:rPr>
          <w:rFonts w:ascii="Arial" w:hAnsi="Arial" w:cs="Arial"/>
          <w:szCs w:val="24"/>
        </w:rPr>
        <w:t xml:space="preserve"> водоотведения</w:t>
      </w:r>
      <w:r w:rsidRPr="00CC3055">
        <w:rPr>
          <w:rFonts w:ascii="Arial" w:hAnsi="Arial" w:cs="Arial"/>
          <w:szCs w:val="24"/>
        </w:rPr>
        <w:t xml:space="preserve"> в зависимости от их амортизационного износа и срока эксплуатации. Мероприятия поэтапной замены существующих сетей приведены в таблице № 1 </w:t>
      </w:r>
    </w:p>
    <w:p w:rsidR="007626D5" w:rsidRPr="00CC3055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Cs w:val="24"/>
        </w:rPr>
      </w:pP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ab/>
        <w:t>Таблица 1</w:t>
      </w: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</w:t>
      </w:r>
    </w:p>
    <w:p w:rsidR="007626D5" w:rsidRPr="00CC3055" w:rsidRDefault="007626D5" w:rsidP="007626D5">
      <w:pPr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                    </w:t>
      </w:r>
      <w:r>
        <w:rPr>
          <w:rFonts w:ascii="Arial" w:hAnsi="Arial" w:cs="Arial"/>
          <w:color w:val="000000"/>
          <w:szCs w:val="24"/>
        </w:rPr>
        <w:t xml:space="preserve">   План мероприяти</w:t>
      </w:r>
      <w:r w:rsidR="00CA69DE">
        <w:rPr>
          <w:rFonts w:ascii="Arial" w:hAnsi="Arial" w:cs="Arial"/>
          <w:color w:val="000000"/>
          <w:szCs w:val="24"/>
        </w:rPr>
        <w:t>й на 2024 - 2028</w:t>
      </w:r>
      <w:r w:rsidRPr="00CC3055">
        <w:rPr>
          <w:rFonts w:ascii="Arial" w:hAnsi="Arial" w:cs="Arial"/>
          <w:color w:val="000000"/>
          <w:szCs w:val="24"/>
        </w:rPr>
        <w:t>г.</w:t>
      </w:r>
    </w:p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tbl>
      <w:tblPr>
        <w:tblStyle w:val="a5"/>
        <w:tblW w:w="11199" w:type="dxa"/>
        <w:tblInd w:w="-318" w:type="dxa"/>
        <w:tblLayout w:type="fixed"/>
        <w:tblLook w:val="04A0"/>
      </w:tblPr>
      <w:tblGrid>
        <w:gridCol w:w="3389"/>
        <w:gridCol w:w="14"/>
        <w:gridCol w:w="142"/>
        <w:gridCol w:w="1818"/>
        <w:gridCol w:w="25"/>
        <w:gridCol w:w="283"/>
        <w:gridCol w:w="1418"/>
        <w:gridCol w:w="1275"/>
        <w:gridCol w:w="1418"/>
        <w:gridCol w:w="1417"/>
      </w:tblGrid>
      <w:tr w:rsidR="007626D5" w:rsidRPr="00CC3055" w:rsidTr="0099785B"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Наименование объекта и проводимые мероприятия</w:t>
            </w: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Цель реализации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Планируемые сроки реализации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 на реализацию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мероприятий программы, тыс.руб:</w:t>
            </w:r>
          </w:p>
        </w:tc>
      </w:tr>
      <w:tr w:rsidR="007626D5" w:rsidRPr="00CC3055" w:rsidTr="0099785B">
        <w:tc>
          <w:tcPr>
            <w:tcW w:w="3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иных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источников</w:t>
            </w:r>
          </w:p>
        </w:tc>
      </w:tr>
      <w:tr w:rsidR="007626D5" w:rsidRPr="00CC3055" w:rsidTr="0099785B">
        <w:tc>
          <w:tcPr>
            <w:tcW w:w="1119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right="1131" w:firstLine="0"/>
              <w:jc w:val="center"/>
              <w:rPr>
                <w:rFonts w:ascii="Arial" w:hAnsi="Arial" w:cs="Arial"/>
                <w:b/>
              </w:rPr>
            </w:pPr>
            <w:r w:rsidRPr="00FC4851">
              <w:rPr>
                <w:rFonts w:ascii="Arial" w:hAnsi="Arial" w:cs="Arial"/>
                <w:b/>
              </w:rPr>
              <w:t>ВОДОСНАБЖЕНИЕ, ТЕПЛОСНАБЖЕНИЕ</w:t>
            </w:r>
          </w:p>
        </w:tc>
      </w:tr>
      <w:tr w:rsidR="006A3201" w:rsidRPr="00CC3055" w:rsidTr="006A3201">
        <w:trPr>
          <w:trHeight w:val="1492"/>
        </w:trPr>
        <w:tc>
          <w:tcPr>
            <w:tcW w:w="3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Default="006A3201" w:rsidP="007F3D56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инженерных сетей теплоснабжения и водоснабжения в поселке Алексеевск Киренского района Иркутской области на участке от детского сада (ТК-51) к МКД кв-л Речников между домами д.8,9 (ТК50)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201" w:rsidRDefault="006A3201" w:rsidP="006A3201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качества теплоснабжения, водоснабжения населения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Default="006A3201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201" w:rsidRPr="00CC3055" w:rsidTr="006A3201">
        <w:trPr>
          <w:trHeight w:val="1492"/>
        </w:trPr>
        <w:tc>
          <w:tcPr>
            <w:tcW w:w="3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Default="006A3201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тепловых колодцев в кол-ве 6 шт. вблизи МКД: кв-л Молодежный д.8,9,11, между д.5,6; вблизи больницы; вблизи общежития кв-л Речников д.7а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201" w:rsidRDefault="006A3201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Default="006A3201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FC4851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5E3393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5E33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5E3393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201" w:rsidRPr="00CC3055" w:rsidTr="006A3201">
        <w:trPr>
          <w:trHeight w:val="1492"/>
        </w:trPr>
        <w:tc>
          <w:tcPr>
            <w:tcW w:w="35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Pr="00FC4851" w:rsidRDefault="006A3201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инженерных сетей теплоснабжения и водоснабжения в поселке Алексеевск Киренского района Иркутской области на участке ул. Озерная от ж.д. №11 до ул. 19 Партсъезда ж.д. 37,36,34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201" w:rsidRPr="00FC4851" w:rsidRDefault="006A3201" w:rsidP="0099785B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3201" w:rsidRPr="00FC4851" w:rsidRDefault="006A3201" w:rsidP="006A3201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A3201" w:rsidRPr="00FC485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201" w:rsidRPr="00CC3055" w:rsidTr="006A3201">
        <w:trPr>
          <w:trHeight w:val="46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201" w:rsidRDefault="006A3201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3201" w:rsidRPr="00FC4851" w:rsidRDefault="006A3201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201" w:rsidRDefault="006A3201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FC4851" w:rsidRDefault="006A3201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FC485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A3201" w:rsidRPr="00CC3055" w:rsidTr="0099785B">
        <w:trPr>
          <w:trHeight w:val="465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</w:tr>
      <w:tr w:rsidR="006A3201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201" w:rsidRPr="00A631E0" w:rsidRDefault="006A3201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сетей водоотведения в поселке Алексеевск Киренского района Иркутской области на участке по  ул. Кирпичной от КК-138 до КК-139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Улучшение качества водоотведения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3265A4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Pr="003265A4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  <w:tr w:rsidR="006A3201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3201" w:rsidRDefault="006A3201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Pr="00A631E0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A3201" w:rsidRDefault="006A3201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</w:tbl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D541D1" w:rsidRPr="00CC3055" w:rsidRDefault="00D541D1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Раздел 2.</w:t>
      </w: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Ресурсное обеспечение муниципальной программы.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left="-11" w:firstLine="72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Общий объем финансирования муниципальной </w:t>
      </w:r>
      <w:r w:rsidR="00B0478A">
        <w:rPr>
          <w:rFonts w:ascii="Arial" w:hAnsi="Arial" w:cs="Arial"/>
          <w:szCs w:val="24"/>
        </w:rPr>
        <w:t>программы в 2024 - 2028</w:t>
      </w:r>
      <w:r w:rsidRPr="00CC3055">
        <w:rPr>
          <w:rFonts w:ascii="Arial" w:hAnsi="Arial" w:cs="Arial"/>
          <w:szCs w:val="24"/>
        </w:rPr>
        <w:t xml:space="preserve"> годах составит: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Всего средств на реализацию мероприятий – </w:t>
      </w:r>
      <w:r w:rsidR="00B0478A">
        <w:rPr>
          <w:rFonts w:ascii="Arial" w:hAnsi="Arial" w:cs="Arial"/>
          <w:szCs w:val="24"/>
        </w:rPr>
        <w:t>8789,74</w:t>
      </w:r>
      <w:r w:rsidRPr="00BE6BB6">
        <w:rPr>
          <w:rFonts w:ascii="Arial" w:hAnsi="Arial" w:cs="Arial"/>
          <w:b/>
          <w:bCs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рублей, в том числе: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>- за счет средств областного бюджета –</w:t>
      </w:r>
      <w:r w:rsidR="00B0478A">
        <w:rPr>
          <w:rFonts w:ascii="Arial" w:hAnsi="Arial" w:cs="Arial"/>
          <w:szCs w:val="24"/>
        </w:rPr>
        <w:t xml:space="preserve"> 5949,52</w:t>
      </w:r>
      <w:r w:rsidRPr="00BE6BB6">
        <w:rPr>
          <w:rFonts w:ascii="Arial" w:hAnsi="Arial" w:cs="Arial"/>
          <w:szCs w:val="24"/>
        </w:rPr>
        <w:t xml:space="preserve">  </w:t>
      </w:r>
      <w:r w:rsidRPr="00BE6BB6">
        <w:rPr>
          <w:rFonts w:ascii="Arial" w:hAnsi="Arial" w:cs="Arial"/>
          <w:b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рублей;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планируемых средств местного бюджета – </w:t>
      </w:r>
      <w:r w:rsidR="00B0478A">
        <w:rPr>
          <w:rFonts w:ascii="Arial" w:hAnsi="Arial" w:cs="Arial"/>
          <w:szCs w:val="24"/>
        </w:rPr>
        <w:t>1207,0</w:t>
      </w:r>
      <w:r w:rsidRPr="00BE6BB6">
        <w:rPr>
          <w:rFonts w:ascii="Arial" w:hAnsi="Arial" w:cs="Arial"/>
          <w:szCs w:val="24"/>
        </w:rPr>
        <w:t xml:space="preserve"> тыс. рублей;</w:t>
      </w:r>
    </w:p>
    <w:p w:rsidR="007626D5" w:rsidRPr="00BE6BB6" w:rsidRDefault="007626D5" w:rsidP="007626D5">
      <w:pPr>
        <w:spacing w:after="0" w:line="240" w:lineRule="auto"/>
        <w:ind w:left="-11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иных источников – </w:t>
      </w:r>
      <w:r w:rsidR="00B0478A">
        <w:rPr>
          <w:rFonts w:ascii="Arial" w:hAnsi="Arial" w:cs="Arial"/>
          <w:szCs w:val="24"/>
        </w:rPr>
        <w:t>1633,22</w:t>
      </w:r>
      <w:r w:rsidRPr="00BE6BB6">
        <w:rPr>
          <w:rFonts w:ascii="Arial" w:hAnsi="Arial" w:cs="Arial"/>
          <w:szCs w:val="24"/>
        </w:rPr>
        <w:t xml:space="preserve"> тыс. рублей.</w:t>
      </w:r>
    </w:p>
    <w:p w:rsidR="007626D5" w:rsidRPr="00B847BA" w:rsidRDefault="007626D5" w:rsidP="007626D5">
      <w:pPr>
        <w:spacing w:after="0" w:line="240" w:lineRule="auto"/>
        <w:ind w:left="-11"/>
        <w:rPr>
          <w:rFonts w:ascii="Arial" w:hAnsi="Arial" w:cs="Arial"/>
          <w:color w:val="FF0000"/>
          <w:szCs w:val="24"/>
        </w:rPr>
      </w:pPr>
    </w:p>
    <w:p w:rsidR="007626D5" w:rsidRPr="00BE6BB6" w:rsidRDefault="007626D5" w:rsidP="007626D5">
      <w:pPr>
        <w:pStyle w:val="ConsPlusNonformat"/>
        <w:ind w:firstLine="698"/>
        <w:jc w:val="both"/>
        <w:rPr>
          <w:rFonts w:ascii="Arial" w:hAnsi="Arial" w:cs="Arial"/>
          <w:sz w:val="24"/>
          <w:szCs w:val="24"/>
        </w:rPr>
      </w:pPr>
      <w:r w:rsidRPr="00BE6BB6">
        <w:rPr>
          <w:rFonts w:ascii="Arial" w:hAnsi="Arial" w:cs="Arial"/>
          <w:sz w:val="24"/>
          <w:szCs w:val="24"/>
        </w:rPr>
        <w:t>При реализации муниципальной программы в установленном порядке могут быть использованы средства</w:t>
      </w:r>
      <w:r>
        <w:rPr>
          <w:rFonts w:ascii="Arial" w:hAnsi="Arial" w:cs="Arial"/>
          <w:sz w:val="24"/>
          <w:szCs w:val="24"/>
        </w:rPr>
        <w:t>,</w:t>
      </w:r>
      <w:r w:rsidRPr="00BE6BB6">
        <w:rPr>
          <w:rFonts w:ascii="Arial" w:hAnsi="Arial" w:cs="Arial"/>
          <w:sz w:val="24"/>
          <w:szCs w:val="24"/>
        </w:rPr>
        <w:t xml:space="preserve"> переданные из областного бюджета.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  <w:r w:rsidRPr="00BE6BB6">
        <w:rPr>
          <w:rFonts w:ascii="Arial" w:hAnsi="Arial" w:cs="Arial"/>
        </w:rPr>
        <w:t>Объемы финансирования муниципальной программы ежегодно уточняются при формировании бюджета Алексеевского муниципального образования на очередной финансовый год исходя из возможностей местного бюджета и затрат, необходимых для реализации муниципальной программы</w:t>
      </w:r>
      <w:r>
        <w:rPr>
          <w:rFonts w:ascii="Arial" w:hAnsi="Arial" w:cs="Arial"/>
        </w:rPr>
        <w:t>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</w:p>
    <w:p w:rsidR="007626D5" w:rsidRDefault="007626D5" w:rsidP="007626D5">
      <w:pPr>
        <w:pStyle w:val="ConsNormal"/>
        <w:ind w:left="-108" w:firstLine="8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3.</w:t>
      </w:r>
    </w:p>
    <w:p w:rsidR="007626D5" w:rsidRPr="00B847BA" w:rsidRDefault="007626D5" w:rsidP="00B0478A">
      <w:pPr>
        <w:pStyle w:val="ConsNormal"/>
        <w:ind w:left="-108" w:firstLine="8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Ожидаемые конечные результаты реализации муниципальной программы.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В результате реализации муниципальной программы возможно обеспечить: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1. Снижение количества аварий в системах теплоснабжения, водоснабжения и водоотведения.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2. Снижение доли потерь по тепловой энергии в суммарном объеме отпуска тепловой энергии.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Pr="001C1CDB" w:rsidRDefault="007626D5" w:rsidP="007626D5">
      <w:pPr>
        <w:spacing w:line="240" w:lineRule="auto"/>
        <w:jc w:val="center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Раздел 4.</w:t>
      </w:r>
    </w:p>
    <w:p w:rsidR="007626D5" w:rsidRPr="00B847BA" w:rsidRDefault="007626D5" w:rsidP="007626D5">
      <w:pPr>
        <w:spacing w:line="240" w:lineRule="auto"/>
        <w:rPr>
          <w:rFonts w:ascii="Arial" w:hAnsi="Arial" w:cs="Arial"/>
          <w:color w:val="FF0000"/>
          <w:szCs w:val="24"/>
        </w:rPr>
      </w:pPr>
      <w:r w:rsidRPr="001C1CDB">
        <w:rPr>
          <w:rFonts w:ascii="Arial" w:hAnsi="Arial" w:cs="Arial"/>
          <w:szCs w:val="24"/>
        </w:rPr>
        <w:t xml:space="preserve">Срок реализации муниципальной программы: </w:t>
      </w:r>
      <w:r w:rsidR="00B0478A">
        <w:rPr>
          <w:rFonts w:ascii="Arial" w:hAnsi="Arial" w:cs="Arial"/>
          <w:szCs w:val="24"/>
        </w:rPr>
        <w:t>2024-2028</w:t>
      </w:r>
      <w:r w:rsidRPr="001C1CDB">
        <w:rPr>
          <w:rFonts w:ascii="Arial" w:hAnsi="Arial" w:cs="Arial"/>
          <w:szCs w:val="24"/>
        </w:rPr>
        <w:t xml:space="preserve"> годы</w:t>
      </w:r>
      <w:r>
        <w:rPr>
          <w:rFonts w:ascii="Arial" w:hAnsi="Arial" w:cs="Arial"/>
          <w:szCs w:val="24"/>
        </w:rPr>
        <w:t>.</w:t>
      </w:r>
    </w:p>
    <w:p w:rsidR="00076854" w:rsidRPr="00B847BA" w:rsidRDefault="00076854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Cs w:val="24"/>
        </w:rPr>
      </w:pPr>
    </w:p>
    <w:sectPr w:rsidR="00076854" w:rsidRPr="00B847BA" w:rsidSect="000E579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E6"/>
    <w:multiLevelType w:val="hybridMultilevel"/>
    <w:tmpl w:val="68CA8266"/>
    <w:lvl w:ilvl="0" w:tplc="09A2E472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668B"/>
    <w:multiLevelType w:val="hybridMultilevel"/>
    <w:tmpl w:val="E45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D9E"/>
    <w:multiLevelType w:val="hybridMultilevel"/>
    <w:tmpl w:val="19AE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EE5"/>
    <w:multiLevelType w:val="hybridMultilevel"/>
    <w:tmpl w:val="539E618E"/>
    <w:lvl w:ilvl="0" w:tplc="C442CB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B7A09"/>
    <w:multiLevelType w:val="multilevel"/>
    <w:tmpl w:val="DEFE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2B4365B9"/>
    <w:multiLevelType w:val="hybridMultilevel"/>
    <w:tmpl w:val="D700D0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2E0C"/>
    <w:multiLevelType w:val="hybridMultilevel"/>
    <w:tmpl w:val="19F8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685"/>
    <w:multiLevelType w:val="hybridMultilevel"/>
    <w:tmpl w:val="1D8E5184"/>
    <w:lvl w:ilvl="0" w:tplc="7EF2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F60316"/>
    <w:multiLevelType w:val="hybridMultilevel"/>
    <w:tmpl w:val="3D741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643077"/>
    <w:multiLevelType w:val="hybridMultilevel"/>
    <w:tmpl w:val="BD2A985C"/>
    <w:lvl w:ilvl="0" w:tplc="56508DF6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07CC"/>
    <w:multiLevelType w:val="multilevel"/>
    <w:tmpl w:val="0632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614152A9"/>
    <w:multiLevelType w:val="hybridMultilevel"/>
    <w:tmpl w:val="C012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966B93"/>
    <w:multiLevelType w:val="multilevel"/>
    <w:tmpl w:val="2BC695B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64B3757C"/>
    <w:multiLevelType w:val="hybridMultilevel"/>
    <w:tmpl w:val="D6E6B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101128"/>
    <w:multiLevelType w:val="multilevel"/>
    <w:tmpl w:val="64A6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6">
    <w:nsid w:val="7C6F7814"/>
    <w:multiLevelType w:val="hybridMultilevel"/>
    <w:tmpl w:val="203E51A8"/>
    <w:lvl w:ilvl="0" w:tplc="FF946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166"/>
    <w:rsid w:val="000122B1"/>
    <w:rsid w:val="000305F7"/>
    <w:rsid w:val="00041537"/>
    <w:rsid w:val="00061074"/>
    <w:rsid w:val="000623C8"/>
    <w:rsid w:val="0007233C"/>
    <w:rsid w:val="00076854"/>
    <w:rsid w:val="000824B2"/>
    <w:rsid w:val="0009660D"/>
    <w:rsid w:val="000A2817"/>
    <w:rsid w:val="000C4C00"/>
    <w:rsid w:val="000C6C67"/>
    <w:rsid w:val="000D3B59"/>
    <w:rsid w:val="000E5794"/>
    <w:rsid w:val="000F2587"/>
    <w:rsid w:val="0010278A"/>
    <w:rsid w:val="00113249"/>
    <w:rsid w:val="00115F87"/>
    <w:rsid w:val="00124D8A"/>
    <w:rsid w:val="0012505C"/>
    <w:rsid w:val="00172070"/>
    <w:rsid w:val="001755DB"/>
    <w:rsid w:val="00196076"/>
    <w:rsid w:val="001A27E4"/>
    <w:rsid w:val="001C1CDB"/>
    <w:rsid w:val="001C73C3"/>
    <w:rsid w:val="001F21FC"/>
    <w:rsid w:val="001F6DCE"/>
    <w:rsid w:val="00213545"/>
    <w:rsid w:val="0026196E"/>
    <w:rsid w:val="00273CC5"/>
    <w:rsid w:val="00293D14"/>
    <w:rsid w:val="002B6DA6"/>
    <w:rsid w:val="002C5610"/>
    <w:rsid w:val="00304534"/>
    <w:rsid w:val="00315F2F"/>
    <w:rsid w:val="003234BC"/>
    <w:rsid w:val="00326912"/>
    <w:rsid w:val="0033561C"/>
    <w:rsid w:val="0034569B"/>
    <w:rsid w:val="00347B9A"/>
    <w:rsid w:val="00364B7D"/>
    <w:rsid w:val="00387FDC"/>
    <w:rsid w:val="003D38AE"/>
    <w:rsid w:val="00417B0B"/>
    <w:rsid w:val="004310F2"/>
    <w:rsid w:val="00497386"/>
    <w:rsid w:val="004E10F5"/>
    <w:rsid w:val="004F412D"/>
    <w:rsid w:val="00512F30"/>
    <w:rsid w:val="005136E8"/>
    <w:rsid w:val="0052226A"/>
    <w:rsid w:val="0052318A"/>
    <w:rsid w:val="00534FCE"/>
    <w:rsid w:val="00543F63"/>
    <w:rsid w:val="00555F5D"/>
    <w:rsid w:val="005A100D"/>
    <w:rsid w:val="005A294F"/>
    <w:rsid w:val="005B3382"/>
    <w:rsid w:val="005D12D8"/>
    <w:rsid w:val="00612811"/>
    <w:rsid w:val="00617B69"/>
    <w:rsid w:val="00674949"/>
    <w:rsid w:val="006856DA"/>
    <w:rsid w:val="0068676E"/>
    <w:rsid w:val="00692B83"/>
    <w:rsid w:val="006A241F"/>
    <w:rsid w:val="006A3201"/>
    <w:rsid w:val="006D59FF"/>
    <w:rsid w:val="00706D41"/>
    <w:rsid w:val="00716AC6"/>
    <w:rsid w:val="0072591E"/>
    <w:rsid w:val="007626D5"/>
    <w:rsid w:val="0076646D"/>
    <w:rsid w:val="007674F0"/>
    <w:rsid w:val="00796539"/>
    <w:rsid w:val="007B5DF6"/>
    <w:rsid w:val="007D5D76"/>
    <w:rsid w:val="007D7B5B"/>
    <w:rsid w:val="007F3D56"/>
    <w:rsid w:val="0080155B"/>
    <w:rsid w:val="00825969"/>
    <w:rsid w:val="00837809"/>
    <w:rsid w:val="008530DB"/>
    <w:rsid w:val="00871460"/>
    <w:rsid w:val="00887A41"/>
    <w:rsid w:val="00891F5C"/>
    <w:rsid w:val="008A3298"/>
    <w:rsid w:val="008B1D2C"/>
    <w:rsid w:val="008B6D86"/>
    <w:rsid w:val="008C4109"/>
    <w:rsid w:val="008C69B1"/>
    <w:rsid w:val="008D444A"/>
    <w:rsid w:val="008D55B3"/>
    <w:rsid w:val="008F359E"/>
    <w:rsid w:val="00900D0A"/>
    <w:rsid w:val="00922BCF"/>
    <w:rsid w:val="0092678C"/>
    <w:rsid w:val="009362DA"/>
    <w:rsid w:val="0093647A"/>
    <w:rsid w:val="00955782"/>
    <w:rsid w:val="00966C0C"/>
    <w:rsid w:val="009736E9"/>
    <w:rsid w:val="009A5EAA"/>
    <w:rsid w:val="009B28A7"/>
    <w:rsid w:val="009D0257"/>
    <w:rsid w:val="009E4E77"/>
    <w:rsid w:val="009F7166"/>
    <w:rsid w:val="00A02A65"/>
    <w:rsid w:val="00A067DE"/>
    <w:rsid w:val="00A06EE8"/>
    <w:rsid w:val="00A10038"/>
    <w:rsid w:val="00A1592D"/>
    <w:rsid w:val="00A57E08"/>
    <w:rsid w:val="00A63C94"/>
    <w:rsid w:val="00AA61C4"/>
    <w:rsid w:val="00AB360F"/>
    <w:rsid w:val="00AC1F6B"/>
    <w:rsid w:val="00AE09EE"/>
    <w:rsid w:val="00B0478A"/>
    <w:rsid w:val="00B26627"/>
    <w:rsid w:val="00B34EE7"/>
    <w:rsid w:val="00B41D61"/>
    <w:rsid w:val="00B4531D"/>
    <w:rsid w:val="00B6662C"/>
    <w:rsid w:val="00B80CA4"/>
    <w:rsid w:val="00B847BA"/>
    <w:rsid w:val="00BB17E7"/>
    <w:rsid w:val="00BB31AF"/>
    <w:rsid w:val="00BC6866"/>
    <w:rsid w:val="00BD2303"/>
    <w:rsid w:val="00BD7571"/>
    <w:rsid w:val="00BD7C44"/>
    <w:rsid w:val="00BE16E3"/>
    <w:rsid w:val="00BE6920"/>
    <w:rsid w:val="00BE6BB6"/>
    <w:rsid w:val="00BF7047"/>
    <w:rsid w:val="00BF7079"/>
    <w:rsid w:val="00C05684"/>
    <w:rsid w:val="00C36C99"/>
    <w:rsid w:val="00C77323"/>
    <w:rsid w:val="00C86CFF"/>
    <w:rsid w:val="00C87FBF"/>
    <w:rsid w:val="00C91B99"/>
    <w:rsid w:val="00C955E8"/>
    <w:rsid w:val="00CA69DE"/>
    <w:rsid w:val="00CB63A2"/>
    <w:rsid w:val="00CC3055"/>
    <w:rsid w:val="00CC3D81"/>
    <w:rsid w:val="00CD0B88"/>
    <w:rsid w:val="00D00863"/>
    <w:rsid w:val="00D51846"/>
    <w:rsid w:val="00D5383E"/>
    <w:rsid w:val="00D541D1"/>
    <w:rsid w:val="00D60242"/>
    <w:rsid w:val="00D70082"/>
    <w:rsid w:val="00D7691B"/>
    <w:rsid w:val="00D94D65"/>
    <w:rsid w:val="00D96B87"/>
    <w:rsid w:val="00DD0230"/>
    <w:rsid w:val="00DD4F49"/>
    <w:rsid w:val="00E00960"/>
    <w:rsid w:val="00E0281B"/>
    <w:rsid w:val="00E21D13"/>
    <w:rsid w:val="00E74B38"/>
    <w:rsid w:val="00E77E22"/>
    <w:rsid w:val="00E8121B"/>
    <w:rsid w:val="00E8401C"/>
    <w:rsid w:val="00E95A07"/>
    <w:rsid w:val="00EE5A36"/>
    <w:rsid w:val="00F14F64"/>
    <w:rsid w:val="00F24162"/>
    <w:rsid w:val="00F37F75"/>
    <w:rsid w:val="00F511BB"/>
    <w:rsid w:val="00F57DFA"/>
    <w:rsid w:val="00F75BA3"/>
    <w:rsid w:val="00F8113E"/>
    <w:rsid w:val="00F81D49"/>
    <w:rsid w:val="00F82472"/>
    <w:rsid w:val="00F95EB6"/>
    <w:rsid w:val="00FC259E"/>
    <w:rsid w:val="00FC4851"/>
    <w:rsid w:val="00FE69F8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66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9F7166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9F71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7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77CA-09D0-4635-9403-96C445FA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2025-03-12T06:44:00Z</cp:lastPrinted>
  <dcterms:created xsi:type="dcterms:W3CDTF">2025-04-01T01:58:00Z</dcterms:created>
  <dcterms:modified xsi:type="dcterms:W3CDTF">2025-04-01T01:58:00Z</dcterms:modified>
</cp:coreProperties>
</file>