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49" w:rsidRDefault="00CA2C49" w:rsidP="00656F11">
      <w:pPr>
        <w:pStyle w:val="msonormalbullet1gif"/>
        <w:spacing w:line="240" w:lineRule="exact"/>
        <w:contextualSpacing/>
        <w:jc w:val="both"/>
        <w:rPr>
          <w:sz w:val="20"/>
          <w:szCs w:val="28"/>
        </w:rPr>
      </w:pPr>
    </w:p>
    <w:p w:rsidR="00656F11" w:rsidRPr="00310F44" w:rsidRDefault="00656F11" w:rsidP="00656F11">
      <w:pPr>
        <w:pStyle w:val="msonormalbullet1gif"/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310F44">
        <w:rPr>
          <w:b/>
          <w:sz w:val="26"/>
          <w:szCs w:val="26"/>
        </w:rPr>
        <w:t>ПРОКУРАТУРА РАЙОНА РАЗЪЯСНЯЕТ</w:t>
      </w:r>
    </w:p>
    <w:p w:rsidR="00656F11" w:rsidRPr="00310F44" w:rsidRDefault="00656F11" w:rsidP="00656F11">
      <w:pPr>
        <w:pStyle w:val="msonormalbullet1gif"/>
        <w:contextualSpacing/>
        <w:jc w:val="center"/>
        <w:rPr>
          <w:b/>
          <w:sz w:val="26"/>
          <w:szCs w:val="26"/>
        </w:rPr>
      </w:pPr>
      <w:r w:rsidRPr="00310F44">
        <w:rPr>
          <w:b/>
          <w:sz w:val="26"/>
          <w:szCs w:val="26"/>
        </w:rPr>
        <w:t xml:space="preserve">о защите прав граждан на обращения и информацию </w:t>
      </w:r>
    </w:p>
    <w:p w:rsidR="00656F11" w:rsidRPr="00C51E67" w:rsidRDefault="00656F11" w:rsidP="00656F11">
      <w:pPr>
        <w:pStyle w:val="msonormalbullet1gif"/>
        <w:ind w:firstLine="709"/>
        <w:contextualSpacing/>
        <w:jc w:val="both"/>
      </w:pPr>
    </w:p>
    <w:p w:rsidR="00656F11" w:rsidRPr="00C51E67" w:rsidRDefault="00656F11" w:rsidP="00656F11">
      <w:pPr>
        <w:pStyle w:val="msonormalbullet1gif"/>
        <w:ind w:firstLine="709"/>
        <w:contextualSpacing/>
        <w:jc w:val="both"/>
      </w:pPr>
      <w:r w:rsidRPr="00C51E67">
        <w:t xml:space="preserve">Граждане широко используют предоставленное им право лично обращаться в органы власти, в том числе и органы прокуратуры, в связи с чем, исполнение законодательства об обращениях граждан постоянно находится в поле зрения прокуроров. </w:t>
      </w:r>
    </w:p>
    <w:p w:rsidR="00933E74" w:rsidRPr="00C51E67" w:rsidRDefault="00933E74" w:rsidP="00933E74">
      <w:pPr>
        <w:pStyle w:val="msonormalbullet1gif"/>
        <w:ind w:firstLine="709"/>
        <w:contextualSpacing/>
        <w:jc w:val="both"/>
      </w:pPr>
      <w:r w:rsidRPr="00C51E67">
        <w:t xml:space="preserve">Большинство нарушений порядка рассмотрения обращений допускается органами местного самоуправления. В основном они касаются несоблюдения сроков рассмотрения и направления обращений в компетентные органы, </w:t>
      </w:r>
      <w:r w:rsidR="00C51E67" w:rsidRPr="00C51E67">
        <w:t>не направления</w:t>
      </w:r>
      <w:r w:rsidRPr="00C51E67">
        <w:t xml:space="preserve"> ответа заявителю. </w:t>
      </w:r>
    </w:p>
    <w:p w:rsidR="00933E74" w:rsidRPr="00C51E67" w:rsidRDefault="00656F11" w:rsidP="00933E74">
      <w:pPr>
        <w:pStyle w:val="msonormalbullet1gif"/>
        <w:ind w:firstLine="709"/>
        <w:contextualSpacing/>
        <w:jc w:val="both"/>
      </w:pPr>
      <w:r w:rsidRPr="00C51E67">
        <w:t xml:space="preserve">Так, </w:t>
      </w:r>
      <w:r w:rsidR="00933E74" w:rsidRPr="00C51E67">
        <w:t>частью 1 статьи 1 Федерального закона от 02.05.2006 №59-ФЗ «О порядке рассмотрения обращений граждан Российской Федерации» (далее – федеральный закон №59-ФЗ) установлено, что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33E74" w:rsidRPr="00C51E67" w:rsidRDefault="00933E74" w:rsidP="00933E74">
      <w:pPr>
        <w:pStyle w:val="msonormalbullet1gif"/>
        <w:ind w:firstLine="709"/>
        <w:contextualSpacing/>
        <w:jc w:val="both"/>
      </w:pPr>
      <w:r w:rsidRPr="00C51E67">
        <w:t>В силу части 1 статьи 9 Федерального закона от 02.05.2006 №59-ФЗ «О порядке рассмотрения обращений граждан Российской Федерации»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33E74" w:rsidRPr="00C51E67" w:rsidRDefault="00933E74" w:rsidP="00933E74">
      <w:pPr>
        <w:pStyle w:val="msonormalbullet1gif"/>
        <w:ind w:firstLine="709"/>
        <w:contextualSpacing/>
        <w:jc w:val="both"/>
      </w:pPr>
      <w:r w:rsidRPr="00C51E67">
        <w:t>В соответствии с пунктом 4 части 1 статьи 10 Федерального закона №59-ФЗ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 настоящего Федерального закона.</w:t>
      </w:r>
    </w:p>
    <w:p w:rsidR="00656F11" w:rsidRPr="00C51E67" w:rsidRDefault="00933E74" w:rsidP="00933E74">
      <w:pPr>
        <w:pStyle w:val="msonormalbullet1gif"/>
        <w:ind w:firstLine="709"/>
        <w:contextualSpacing/>
        <w:jc w:val="both"/>
      </w:pPr>
      <w:r w:rsidRPr="00C51E67">
        <w:t>Согласно части 1 статьи 12 Федерального закона №59-ФЗ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33E74" w:rsidRPr="00C51E67" w:rsidRDefault="00933E74" w:rsidP="00933E74">
      <w:pPr>
        <w:pStyle w:val="msonormalbullet1gif"/>
        <w:ind w:firstLine="709"/>
        <w:contextualSpacing/>
        <w:jc w:val="both"/>
      </w:pPr>
      <w:r w:rsidRPr="00C51E67">
        <w:t xml:space="preserve">Прокуратурой района в </w:t>
      </w:r>
      <w:r w:rsidR="00C51E67" w:rsidRPr="00C51E67">
        <w:t>2024</w:t>
      </w:r>
      <w:r w:rsidRPr="00C51E67">
        <w:t xml:space="preserve"> году выявлено </w:t>
      </w:r>
      <w:r w:rsidR="00C51E67" w:rsidRPr="00C51E67">
        <w:t>16</w:t>
      </w:r>
      <w:r w:rsidRPr="00C51E67">
        <w:t xml:space="preserve"> нарушени</w:t>
      </w:r>
      <w:r w:rsidR="00C51E67" w:rsidRPr="00C51E67">
        <w:t>й</w:t>
      </w:r>
      <w:r w:rsidRPr="00C51E67">
        <w:t xml:space="preserve"> Федерального закона №59-ФЗ, должностные лица по результатам проверок привлечены к административной ответственности в виде штрафов. </w:t>
      </w:r>
    </w:p>
    <w:p w:rsidR="00CA2C49" w:rsidRPr="00C51E67" w:rsidRDefault="00CA2C49" w:rsidP="00933E74">
      <w:pPr>
        <w:pStyle w:val="msonormalbullet1gif"/>
        <w:ind w:firstLine="709"/>
        <w:contextualSpacing/>
        <w:jc w:val="both"/>
      </w:pPr>
      <w:r w:rsidRPr="00C51E67">
        <w:t xml:space="preserve">Существенное количество обращений граждан в органы прокуратуры неразрывно связано с низкой информативностью населения о деятельности органов власти и местного самоуправления. </w:t>
      </w:r>
    </w:p>
    <w:p w:rsidR="00CA2C49" w:rsidRPr="00C51E67" w:rsidRDefault="00CA2C49" w:rsidP="00933E74">
      <w:pPr>
        <w:pStyle w:val="msonormalbullet1gif"/>
        <w:ind w:firstLine="709"/>
        <w:contextualSpacing/>
        <w:jc w:val="both"/>
      </w:pPr>
      <w:r w:rsidRPr="00C51E67">
        <w:t xml:space="preserve">Органами местного самоуправления не всегда обеспечивается доступ к информации о своей работе. В деятельности органов местного самоуправления зачастую выявляются случаи </w:t>
      </w:r>
      <w:r w:rsidR="00C51E67" w:rsidRPr="00C51E67">
        <w:t>не размещения</w:t>
      </w:r>
      <w:r w:rsidRPr="00C51E67">
        <w:t xml:space="preserve"> в сети «Интернет» сведений, обязательных к опубликованию. </w:t>
      </w:r>
    </w:p>
    <w:p w:rsidR="00CA2C49" w:rsidRPr="00C51E67" w:rsidRDefault="00CA2C49" w:rsidP="00C51E67">
      <w:pPr>
        <w:pStyle w:val="msonormalbullet1gif"/>
        <w:spacing w:before="0" w:beforeAutospacing="0" w:after="0" w:afterAutospacing="0"/>
        <w:ind w:firstLine="709"/>
        <w:contextualSpacing/>
        <w:jc w:val="both"/>
      </w:pPr>
      <w:r w:rsidRPr="00C51E67">
        <w:t xml:space="preserve">В случае нарушения должностным лицом порядка рассмотрения обращения, или ограничения доступа к информации, Вы вправе обратиться с письменным заявлением в прокуратуру района. </w:t>
      </w:r>
    </w:p>
    <w:p w:rsidR="00C51E67" w:rsidRPr="00C51E67" w:rsidRDefault="00C51E67" w:rsidP="00C51E67">
      <w:pPr>
        <w:tabs>
          <w:tab w:val="left" w:pos="851"/>
          <w:tab w:val="left" w:pos="1276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указанному вопросу можно обратиться к помощникам прокурора Киренского района в рабочие дни (понедельник – четверг) с 09 час. 00 мин. до 17 час. 45 мин. и с 09 час.00 мин. до 16 час. 45 мин. (пятница). </w:t>
      </w:r>
    </w:p>
    <w:p w:rsidR="00C51E67" w:rsidRPr="00C51E67" w:rsidRDefault="00C51E67" w:rsidP="00C51E67">
      <w:pPr>
        <w:tabs>
          <w:tab w:val="left" w:pos="851"/>
          <w:tab w:val="left" w:pos="1276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жалобу можно подать в электронном виде через портал Госуслуг, на электронную почту прокуратуры района </w:t>
      </w:r>
      <w:hyperlink r:id="rId4" w:history="1">
        <w:r w:rsidRPr="00C51E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Kiren</w:t>
        </w:r>
        <w:r w:rsidRPr="00C51E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@38.</w:t>
        </w:r>
        <w:proofErr w:type="spellStart"/>
        <w:r w:rsidRPr="00C51E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mailop</w:t>
        </w:r>
        <w:proofErr w:type="spellEnd"/>
        <w:r w:rsidRPr="00C51E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C51E6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почтовым отправлением по адресу: 666703, Иркутская область, Киренский район, г. Киренск, ул. Советская, д.23а. </w:t>
      </w:r>
    </w:p>
    <w:p w:rsidR="00C51E67" w:rsidRPr="00C51E67" w:rsidRDefault="00C51E67" w:rsidP="00C51E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Подготовил:</w:t>
      </w:r>
    </w:p>
    <w:p w:rsidR="00C51E67" w:rsidRPr="00C51E67" w:rsidRDefault="00C51E67" w:rsidP="00C51E67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Помощник прокурора района </w:t>
      </w:r>
    </w:p>
    <w:p w:rsidR="00C51E67" w:rsidRPr="00C51E67" w:rsidRDefault="00C51E67" w:rsidP="00C51E67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юрист 3 класса </w:t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А.А. Кононова</w:t>
      </w: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Согласовано:</w:t>
      </w: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Прокурор района </w:t>
      </w:r>
    </w:p>
    <w:p w:rsidR="00C51E67" w:rsidRPr="00C51E67" w:rsidRDefault="00C51E67" w:rsidP="00C51E67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E67" w:rsidRPr="00C51E67" w:rsidRDefault="00C51E67" w:rsidP="00C51E67">
      <w:pPr>
        <w:spacing w:line="24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>младший советник юстиции</w:t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1E6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Д.А. Радаев</w:t>
      </w:r>
    </w:p>
    <w:p w:rsidR="00CA2C49" w:rsidRPr="00CA2C49" w:rsidRDefault="00CA2C49" w:rsidP="00C51E67">
      <w:pPr>
        <w:pStyle w:val="msonormalbullet1gif"/>
        <w:contextualSpacing/>
        <w:jc w:val="both"/>
        <w:rPr>
          <w:sz w:val="20"/>
          <w:szCs w:val="28"/>
        </w:rPr>
      </w:pPr>
    </w:p>
    <w:sectPr w:rsidR="00CA2C49" w:rsidRPr="00CA2C49" w:rsidSect="00310F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11"/>
    <w:rsid w:val="00310F44"/>
    <w:rsid w:val="00656F11"/>
    <w:rsid w:val="00933E74"/>
    <w:rsid w:val="00C51E67"/>
    <w:rsid w:val="00C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6AAE"/>
  <w15:docId w15:val="{3F1A6DDB-C9D6-4E93-A8B8-5F8E36C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65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5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5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en@38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Кононова Анастасия Александровна</cp:lastModifiedBy>
  <cp:revision>2</cp:revision>
  <cp:lastPrinted>2019-03-14T05:57:00Z</cp:lastPrinted>
  <dcterms:created xsi:type="dcterms:W3CDTF">2025-01-31T08:13:00Z</dcterms:created>
  <dcterms:modified xsi:type="dcterms:W3CDTF">2025-01-31T08:13:00Z</dcterms:modified>
</cp:coreProperties>
</file>