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000B1F" w:rsidRPr="00000B1F" w:rsidRDefault="00000B1F" w:rsidP="00000B1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448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ОТЧЕТ</w:t>
      </w:r>
    </w:p>
    <w:p w:rsidR="00610FD0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0FD0">
        <w:rPr>
          <w:rFonts w:ascii="Times New Roman" w:hAnsi="Times New Roman" w:cs="Times New Roman"/>
          <w:sz w:val="24"/>
          <w:szCs w:val="24"/>
        </w:rPr>
        <w:t>о муниципальным программам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F52F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B1F" w:rsidRDefault="00000B1F" w:rsidP="0061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FD0" w:rsidRDefault="00610FD0" w:rsidP="00610FD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В Алексеевском муниципальном образовании в 201</w:t>
      </w:r>
      <w:r w:rsidR="00F52FD7">
        <w:rPr>
          <w:rFonts w:ascii="Times New Roman" w:hAnsi="Times New Roman" w:cs="Times New Roman"/>
          <w:sz w:val="24"/>
          <w:szCs w:val="24"/>
        </w:rPr>
        <w:t>9</w:t>
      </w:r>
      <w:r w:rsidRPr="00610FD0">
        <w:rPr>
          <w:rFonts w:ascii="Times New Roman" w:hAnsi="Times New Roman" w:cs="Times New Roman"/>
          <w:sz w:val="24"/>
          <w:szCs w:val="24"/>
        </w:rPr>
        <w:t>г. действовал</w:t>
      </w:r>
      <w:r w:rsidR="00F52FD7">
        <w:rPr>
          <w:rFonts w:ascii="Times New Roman" w:hAnsi="Times New Roman" w:cs="Times New Roman"/>
          <w:sz w:val="24"/>
          <w:szCs w:val="24"/>
        </w:rPr>
        <w:t>о</w:t>
      </w:r>
      <w:r w:rsidRPr="00610FD0">
        <w:rPr>
          <w:rFonts w:ascii="Times New Roman" w:hAnsi="Times New Roman" w:cs="Times New Roman"/>
          <w:sz w:val="24"/>
          <w:szCs w:val="24"/>
        </w:rPr>
        <w:t xml:space="preserve">  пять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4"/>
        <w:tblW w:w="10316" w:type="dxa"/>
        <w:tblLook w:val="04A0"/>
      </w:tblPr>
      <w:tblGrid>
        <w:gridCol w:w="4077"/>
        <w:gridCol w:w="1355"/>
        <w:gridCol w:w="1355"/>
        <w:gridCol w:w="1720"/>
        <w:gridCol w:w="1809"/>
      </w:tblGrid>
      <w:tr w:rsidR="005374F3" w:rsidTr="00903FEF">
        <w:trPr>
          <w:trHeight w:val="483"/>
        </w:trPr>
        <w:tc>
          <w:tcPr>
            <w:tcW w:w="4077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55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5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29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374F3" w:rsidTr="00903FEF">
        <w:trPr>
          <w:trHeight w:val="487"/>
        </w:trPr>
        <w:tc>
          <w:tcPr>
            <w:tcW w:w="4077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Merge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09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тносительное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F5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муниципального управления в 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9 780,7</w:t>
            </w:r>
          </w:p>
        </w:tc>
        <w:tc>
          <w:tcPr>
            <w:tcW w:w="1355" w:type="dxa"/>
            <w:vAlign w:val="center"/>
          </w:tcPr>
          <w:p w:rsidR="005374F3" w:rsidRDefault="005374F3" w:rsidP="00F5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9 252,1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- 528,6</w:t>
            </w:r>
          </w:p>
        </w:tc>
        <w:tc>
          <w:tcPr>
            <w:tcW w:w="1809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F5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«Национальная экономика в  Алексеевском  муниципальном  образовании 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355" w:type="dxa"/>
            <w:vAlign w:val="center"/>
          </w:tcPr>
          <w:p w:rsidR="005374F3" w:rsidRDefault="005374F3" w:rsidP="00795DB3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2 825,1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1 792,1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-1 033</w:t>
            </w:r>
          </w:p>
        </w:tc>
        <w:tc>
          <w:tcPr>
            <w:tcW w:w="1809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F5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Алексеевского муниципального образования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13 361,2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9 450,7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- 3 910,5</w:t>
            </w:r>
          </w:p>
        </w:tc>
        <w:tc>
          <w:tcPr>
            <w:tcW w:w="1809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F5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3 812,8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3 715,2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-97,6</w:t>
            </w:r>
          </w:p>
        </w:tc>
        <w:tc>
          <w:tcPr>
            <w:tcW w:w="1809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F52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74F3" w:rsidTr="00903FEF">
        <w:tc>
          <w:tcPr>
            <w:tcW w:w="4077" w:type="dxa"/>
          </w:tcPr>
          <w:p w:rsidR="005374F3" w:rsidRDefault="005374F3" w:rsidP="00303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30 089,2</w:t>
            </w:r>
          </w:p>
        </w:tc>
        <w:tc>
          <w:tcPr>
            <w:tcW w:w="1355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24 519,6</w:t>
            </w:r>
          </w:p>
        </w:tc>
        <w:tc>
          <w:tcPr>
            <w:tcW w:w="1720" w:type="dxa"/>
            <w:vAlign w:val="center"/>
          </w:tcPr>
          <w:p w:rsidR="005374F3" w:rsidRDefault="005374F3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- 5 569,6</w:t>
            </w:r>
          </w:p>
        </w:tc>
        <w:tc>
          <w:tcPr>
            <w:tcW w:w="1809" w:type="dxa"/>
            <w:vAlign w:val="center"/>
          </w:tcPr>
          <w:p w:rsidR="005374F3" w:rsidRDefault="005374F3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9E4680" w:rsidRDefault="009E4680" w:rsidP="009E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9E4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"Совершенствование муниципального управления в  2018-202</w:t>
      </w:r>
      <w:r w:rsidR="007906E1">
        <w:rPr>
          <w:rFonts w:ascii="Times New Roman" w:hAnsi="Times New Roman" w:cs="Times New Roman"/>
          <w:sz w:val="24"/>
          <w:szCs w:val="24"/>
        </w:rPr>
        <w:t>1</w:t>
      </w:r>
      <w:r w:rsidRPr="00610FD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10F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0FD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5374F3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5374F3" w:rsidRDefault="005374F3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374F3" w:rsidTr="00903FEF">
        <w:trPr>
          <w:trHeight w:val="427"/>
        </w:trPr>
        <w:tc>
          <w:tcPr>
            <w:tcW w:w="3686" w:type="dxa"/>
            <w:vMerge/>
            <w:vAlign w:val="center"/>
          </w:tcPr>
          <w:p w:rsidR="005374F3" w:rsidRDefault="005374F3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374F3" w:rsidRDefault="005374F3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374F3" w:rsidRDefault="005374F3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заработную плату, начисления на оплату труда</w:t>
            </w:r>
          </w:p>
        </w:tc>
        <w:tc>
          <w:tcPr>
            <w:tcW w:w="152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5656,2</w:t>
            </w:r>
          </w:p>
          <w:p w:rsidR="005374F3" w:rsidRDefault="005374F3" w:rsidP="00790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6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5582</w:t>
            </w:r>
          </w:p>
          <w:p w:rsidR="005374F3" w:rsidRDefault="005374F3" w:rsidP="007906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1674,3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-74,2</w:t>
            </w:r>
          </w:p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-25,7</w:t>
            </w:r>
          </w:p>
        </w:tc>
        <w:tc>
          <w:tcPr>
            <w:tcW w:w="1720" w:type="dxa"/>
          </w:tcPr>
          <w:p w:rsidR="00CB2EFE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EFE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B2EFE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B2EFE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4F3" w:rsidTr="00903FEF">
        <w:trPr>
          <w:trHeight w:val="437"/>
        </w:trPr>
        <w:tc>
          <w:tcPr>
            <w:tcW w:w="3686" w:type="dxa"/>
            <w:vAlign w:val="center"/>
          </w:tcPr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52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66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359,1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-33,7</w:t>
            </w:r>
          </w:p>
        </w:tc>
        <w:tc>
          <w:tcPr>
            <w:tcW w:w="1720" w:type="dxa"/>
          </w:tcPr>
          <w:p w:rsidR="005374F3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2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66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720" w:type="dxa"/>
          </w:tcPr>
          <w:p w:rsidR="005374F3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66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  <w:tc>
          <w:tcPr>
            <w:tcW w:w="1720" w:type="dxa"/>
            <w:vAlign w:val="center"/>
          </w:tcPr>
          <w:p w:rsidR="005374F3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5374F3" w:rsidRDefault="005374F3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2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1664" w:type="dxa"/>
            <w:vAlign w:val="center"/>
          </w:tcPr>
          <w:p w:rsidR="005374F3" w:rsidRDefault="005374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1720" w:type="dxa"/>
            <w:vAlign w:val="center"/>
          </w:tcPr>
          <w:p w:rsidR="005374F3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5374F3" w:rsidTr="00903FEF">
        <w:tc>
          <w:tcPr>
            <w:tcW w:w="3686" w:type="dxa"/>
          </w:tcPr>
          <w:p w:rsidR="005374F3" w:rsidRDefault="005374F3" w:rsidP="00BA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2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66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359,9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720" w:type="dxa"/>
            <w:vAlign w:val="center"/>
          </w:tcPr>
          <w:p w:rsidR="005374F3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374F3" w:rsidTr="00903FEF">
        <w:tc>
          <w:tcPr>
            <w:tcW w:w="3686" w:type="dxa"/>
          </w:tcPr>
          <w:p w:rsidR="005374F3" w:rsidRDefault="005374F3" w:rsidP="009E4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152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6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720" w:type="dxa"/>
            <w:vAlign w:val="center"/>
          </w:tcPr>
          <w:p w:rsidR="005374F3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374F3" w:rsidTr="00903FEF">
        <w:tc>
          <w:tcPr>
            <w:tcW w:w="3686" w:type="dxa"/>
          </w:tcPr>
          <w:p w:rsidR="005374F3" w:rsidRDefault="005374F3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52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664" w:type="dxa"/>
            <w:vAlign w:val="center"/>
          </w:tcPr>
          <w:p w:rsidR="005374F3" w:rsidRDefault="005374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713" w:type="dxa"/>
            <w:vAlign w:val="center"/>
          </w:tcPr>
          <w:p w:rsidR="005374F3" w:rsidRDefault="00CB2EFE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720" w:type="dxa"/>
            <w:vAlign w:val="center"/>
          </w:tcPr>
          <w:p w:rsidR="005374F3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запланированные на решение других общегосударственных вопросов – 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исполнены в полном объеме. Субвенция на осуществление полномочий по первичному воинскому учету  в сумме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75DC">
        <w:rPr>
          <w:rFonts w:ascii="Times New Roman" w:hAnsi="Times New Roman" w:cs="Times New Roman"/>
          <w:sz w:val="24"/>
          <w:szCs w:val="24"/>
        </w:rPr>
        <w:t xml:space="preserve">27,5 </w:t>
      </w:r>
      <w:r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795DB3">
        <w:rPr>
          <w:rFonts w:ascii="Times New Roman" w:hAnsi="Times New Roman" w:cs="Times New Roman"/>
          <w:sz w:val="24"/>
          <w:szCs w:val="24"/>
        </w:rPr>
        <w:t>израсходована полностью.</w:t>
      </w: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 xml:space="preserve"> «Национальная экономика в  Алексеевском  муниципальном  образовании  в 2018 -202</w:t>
      </w:r>
      <w:r w:rsidR="004C75DC">
        <w:rPr>
          <w:rFonts w:ascii="Times New Roman" w:hAnsi="Times New Roman" w:cs="Times New Roman"/>
          <w:sz w:val="24"/>
          <w:szCs w:val="24"/>
        </w:rPr>
        <w:t>1</w:t>
      </w:r>
      <w:r w:rsidRPr="00610FD0">
        <w:rPr>
          <w:rFonts w:ascii="Times New Roman" w:hAnsi="Times New Roman" w:cs="Times New Roman"/>
          <w:sz w:val="24"/>
          <w:szCs w:val="24"/>
        </w:rPr>
        <w:t>г.г.»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CB2EFE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B2EFE" w:rsidTr="00903FEF">
        <w:trPr>
          <w:trHeight w:val="427"/>
        </w:trPr>
        <w:tc>
          <w:tcPr>
            <w:tcW w:w="3686" w:type="dxa"/>
            <w:vMerge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CB2EFE" w:rsidRDefault="00CB2EF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0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52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66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</w:t>
            </w:r>
          </w:p>
        </w:tc>
        <w:tc>
          <w:tcPr>
            <w:tcW w:w="1713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-7,2</w:t>
            </w:r>
          </w:p>
        </w:tc>
        <w:tc>
          <w:tcPr>
            <w:tcW w:w="1720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B2EFE" w:rsidTr="00903FEF">
        <w:trPr>
          <w:trHeight w:val="437"/>
        </w:trPr>
        <w:tc>
          <w:tcPr>
            <w:tcW w:w="3686" w:type="dxa"/>
            <w:vAlign w:val="center"/>
          </w:tcPr>
          <w:p w:rsidR="00CB2EFE" w:rsidRDefault="00CB2EFE" w:rsidP="000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52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2384,3</w:t>
            </w:r>
          </w:p>
        </w:tc>
        <w:tc>
          <w:tcPr>
            <w:tcW w:w="166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713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-913,1</w:t>
            </w:r>
          </w:p>
        </w:tc>
        <w:tc>
          <w:tcPr>
            <w:tcW w:w="1720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0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границ</w:t>
            </w:r>
          </w:p>
        </w:tc>
        <w:tc>
          <w:tcPr>
            <w:tcW w:w="152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664" w:type="dxa"/>
            <w:vAlign w:val="center"/>
          </w:tcPr>
          <w:p w:rsidR="00CB2EFE" w:rsidRDefault="00CB2EFE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713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-112,5</w:t>
            </w:r>
          </w:p>
        </w:tc>
        <w:tc>
          <w:tcPr>
            <w:tcW w:w="1720" w:type="dxa"/>
            <w:vAlign w:val="center"/>
          </w:tcPr>
          <w:p w:rsidR="00CB2EFE" w:rsidRDefault="00CB2EFE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</w:tbl>
    <w:p w:rsidR="00CB2EFE" w:rsidRDefault="00CB2EFE" w:rsidP="00CB2E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Общеэкономические вопросы</w:t>
      </w:r>
    </w:p>
    <w:p w:rsidR="00E30169" w:rsidRDefault="00E30169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решение вопросов по регулированию тарифов по водоснабжению и водоотведение  израсходована в полном объеме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C75DC">
        <w:rPr>
          <w:rFonts w:ascii="Times New Roman" w:hAnsi="Times New Roman" w:cs="Times New Roman"/>
          <w:sz w:val="24"/>
          <w:szCs w:val="24"/>
        </w:rPr>
        <w:t xml:space="preserve">50,1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795DB3" w:rsidRDefault="00795DB3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и содержание  автомобильных дорог в бюджете Алексеевского МО запланированы денежные средства от поступлений доходов от уплаты  акциз, в сумме 2</w:t>
      </w:r>
      <w:r w:rsidR="004C75DC">
        <w:rPr>
          <w:rFonts w:ascii="Times New Roman" w:hAnsi="Times New Roman" w:cs="Times New Roman"/>
          <w:sz w:val="24"/>
          <w:szCs w:val="24"/>
        </w:rPr>
        <w:t>384</w:t>
      </w:r>
      <w:r>
        <w:rPr>
          <w:rFonts w:ascii="Times New Roman" w:hAnsi="Times New Roman" w:cs="Times New Roman"/>
          <w:sz w:val="24"/>
          <w:szCs w:val="24"/>
        </w:rPr>
        <w:t xml:space="preserve">,3 тыс. руб.  По данной подпрограмме израсходовано на ремонт тротуаров    </w:t>
      </w:r>
      <w:r w:rsidR="00E107F7">
        <w:rPr>
          <w:rFonts w:ascii="Times New Roman" w:hAnsi="Times New Roman" w:cs="Times New Roman"/>
          <w:sz w:val="24"/>
          <w:szCs w:val="24"/>
        </w:rPr>
        <w:t>191,4</w:t>
      </w:r>
      <w:r>
        <w:rPr>
          <w:rFonts w:ascii="Times New Roman" w:hAnsi="Times New Roman" w:cs="Times New Roman"/>
          <w:sz w:val="24"/>
          <w:szCs w:val="24"/>
        </w:rPr>
        <w:t xml:space="preserve"> тыс. руб., грейдирование</w:t>
      </w:r>
      <w:r w:rsidR="00E10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дорог </w:t>
      </w:r>
      <w:r w:rsidR="00E107F7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  <w:r w:rsidR="00E107F7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(договор ГПХ + взносы) 252,3 тыс. руб.  Денежные средства не израсходованы полностью, так как на 2020г. запланированы работы по ремонту асфальтового покрытия в п. Алексеевск.</w:t>
      </w:r>
    </w:p>
    <w:p w:rsidR="00795DB3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муниципального имущества</w:t>
      </w:r>
      <w:r w:rsidR="00795DB3">
        <w:rPr>
          <w:rFonts w:ascii="Times New Roman" w:hAnsi="Times New Roman" w:cs="Times New Roman"/>
          <w:sz w:val="24"/>
          <w:szCs w:val="24"/>
        </w:rPr>
        <w:t xml:space="preserve"> – запланированы работы  межевание земельных участков – </w:t>
      </w:r>
      <w:r w:rsidR="004C75DC">
        <w:rPr>
          <w:rFonts w:ascii="Times New Roman" w:hAnsi="Times New Roman" w:cs="Times New Roman"/>
          <w:sz w:val="24"/>
          <w:szCs w:val="24"/>
        </w:rPr>
        <w:t xml:space="preserve">290,6 </w:t>
      </w:r>
      <w:r w:rsidR="00795DB3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="004C75DC">
        <w:rPr>
          <w:rFonts w:ascii="Times New Roman" w:hAnsi="Times New Roman" w:cs="Times New Roman"/>
          <w:sz w:val="24"/>
          <w:szCs w:val="24"/>
        </w:rPr>
        <w:t xml:space="preserve">Проведено межевание земельных участков </w:t>
      </w:r>
      <w:r w:rsidR="00E107F7">
        <w:rPr>
          <w:rFonts w:ascii="Times New Roman" w:hAnsi="Times New Roman" w:cs="Times New Roman"/>
          <w:sz w:val="24"/>
          <w:szCs w:val="24"/>
        </w:rPr>
        <w:t>на сумму 178,1 тыс. руб.</w:t>
      </w:r>
    </w:p>
    <w:p w:rsidR="00795DB3" w:rsidRPr="00795DB3" w:rsidRDefault="00795DB3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374E">
        <w:rPr>
          <w:rFonts w:ascii="Times New Roman" w:hAnsi="Times New Roman" w:cs="Times New Roman"/>
          <w:sz w:val="24"/>
          <w:szCs w:val="24"/>
        </w:rPr>
        <w:t>"Развитие жилищно-коммунального хозяйства Алексеевского муниципального образования на 2018-202</w:t>
      </w:r>
      <w:r w:rsidR="00E107F7">
        <w:rPr>
          <w:rFonts w:ascii="Times New Roman" w:hAnsi="Times New Roman" w:cs="Times New Roman"/>
          <w:sz w:val="24"/>
          <w:szCs w:val="24"/>
        </w:rPr>
        <w:t>1</w:t>
      </w:r>
      <w:r w:rsidRPr="0030374E">
        <w:rPr>
          <w:rFonts w:ascii="Times New Roman" w:hAnsi="Times New Roman" w:cs="Times New Roman"/>
          <w:sz w:val="24"/>
          <w:szCs w:val="24"/>
        </w:rPr>
        <w:t>г.г."</w:t>
      </w: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Жилищное хозяйство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B73E95" w:rsidTr="00903FEF">
        <w:trPr>
          <w:trHeight w:val="565"/>
        </w:trPr>
        <w:tc>
          <w:tcPr>
            <w:tcW w:w="3686" w:type="dxa"/>
            <w:vMerge w:val="restart"/>
            <w:vAlign w:val="center"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B73E95" w:rsidRDefault="00B73E95" w:rsidP="003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B73E95" w:rsidTr="00903FEF">
        <w:trPr>
          <w:trHeight w:val="565"/>
        </w:trPr>
        <w:tc>
          <w:tcPr>
            <w:tcW w:w="3686" w:type="dxa"/>
            <w:vMerge/>
            <w:vAlign w:val="center"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3E95" w:rsidRDefault="00B73E95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3E95" w:rsidRDefault="00B73E95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B73E95" w:rsidRDefault="00B73E95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B73E95" w:rsidTr="00903FEF">
        <w:trPr>
          <w:trHeight w:val="455"/>
        </w:trPr>
        <w:tc>
          <w:tcPr>
            <w:tcW w:w="3686" w:type="dxa"/>
            <w:vAlign w:val="center"/>
          </w:tcPr>
          <w:p w:rsidR="00B73E95" w:rsidRDefault="00B73E95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жилого фонда</w:t>
            </w:r>
          </w:p>
        </w:tc>
        <w:tc>
          <w:tcPr>
            <w:tcW w:w="1559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1 388,3</w:t>
            </w:r>
          </w:p>
        </w:tc>
        <w:tc>
          <w:tcPr>
            <w:tcW w:w="1560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701" w:type="dxa"/>
            <w:vAlign w:val="center"/>
          </w:tcPr>
          <w:p w:rsidR="00B73E95" w:rsidRDefault="003B6D0E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-902,5</w:t>
            </w:r>
          </w:p>
        </w:tc>
        <w:tc>
          <w:tcPr>
            <w:tcW w:w="1842" w:type="dxa"/>
            <w:vAlign w:val="center"/>
          </w:tcPr>
          <w:p w:rsidR="00B73E95" w:rsidRDefault="00903FEF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взносов за муниципальное жилье</w:t>
            </w:r>
          </w:p>
        </w:tc>
        <w:tc>
          <w:tcPr>
            <w:tcW w:w="1559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60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(изготовление плана здания)</w:t>
            </w:r>
          </w:p>
        </w:tc>
        <w:tc>
          <w:tcPr>
            <w:tcW w:w="1559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60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701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программы «Аварийный жилой фонд»</w:t>
            </w:r>
          </w:p>
        </w:tc>
        <w:tc>
          <w:tcPr>
            <w:tcW w:w="1559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B73E95" w:rsidRDefault="00B73E95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2" w:type="dxa"/>
            <w:vAlign w:val="center"/>
          </w:tcPr>
          <w:p w:rsidR="00B73E95" w:rsidRDefault="00903FEF" w:rsidP="00074C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7EE4" w:rsidRDefault="001E7EE4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E7EE4">
        <w:rPr>
          <w:rFonts w:ascii="Times New Roman" w:hAnsi="Times New Roman" w:cs="Times New Roman"/>
          <w:sz w:val="24"/>
          <w:szCs w:val="24"/>
        </w:rPr>
        <w:t xml:space="preserve">В  виду отсутствия </w:t>
      </w:r>
      <w:r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</w:t>
      </w:r>
      <w:r w:rsidR="00903FEF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года ремонт жилого фонда полностью не выполнен. В декабре 2019г. денежные средства поступили, ремонт будет произведен в 2020г.</w:t>
      </w:r>
    </w:p>
    <w:p w:rsidR="0074599F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Денежные средства, предусмотренные на софинансирование программы «Переселение из аварийного жилого фонда», не израсходованы в 2019г.  Данная ситуация сложилась в связи с тем, что участие в программе нашего муниципальное образование перенесли с 2019г. на 2020-2024г.г.</w:t>
      </w:r>
    </w:p>
    <w:p w:rsidR="001E7EE4" w:rsidRDefault="001E7EE4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хозяйство</w:t>
      </w:r>
    </w:p>
    <w:tbl>
      <w:tblPr>
        <w:tblStyle w:val="a4"/>
        <w:tblW w:w="10491" w:type="dxa"/>
        <w:tblInd w:w="-176" w:type="dxa"/>
        <w:tblLook w:val="04A0"/>
      </w:tblPr>
      <w:tblGrid>
        <w:gridCol w:w="3828"/>
        <w:gridCol w:w="1560"/>
        <w:gridCol w:w="1559"/>
        <w:gridCol w:w="1701"/>
        <w:gridCol w:w="1843"/>
      </w:tblGrid>
      <w:tr w:rsidR="00903FEF" w:rsidTr="00903FEF">
        <w:trPr>
          <w:trHeight w:val="343"/>
        </w:trPr>
        <w:tc>
          <w:tcPr>
            <w:tcW w:w="3828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2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903FEF" w:rsidTr="00903FEF">
        <w:trPr>
          <w:trHeight w:val="475"/>
        </w:trPr>
        <w:tc>
          <w:tcPr>
            <w:tcW w:w="3828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3" w:type="dxa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903FEF" w:rsidTr="00903FEF">
        <w:trPr>
          <w:trHeight w:val="572"/>
        </w:trPr>
        <w:tc>
          <w:tcPr>
            <w:tcW w:w="3828" w:type="dxa"/>
            <w:vAlign w:val="center"/>
          </w:tcPr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бани</w:t>
            </w:r>
          </w:p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дров для общественной бани</w:t>
            </w:r>
          </w:p>
        </w:tc>
        <w:tc>
          <w:tcPr>
            <w:tcW w:w="1560" w:type="dxa"/>
            <w:vAlign w:val="center"/>
          </w:tcPr>
          <w:p w:rsidR="00903FEF" w:rsidRDefault="00BE7162" w:rsidP="0090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  <w:p w:rsidR="00BE7162" w:rsidRDefault="00BE7162" w:rsidP="0090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559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</w:t>
            </w:r>
          </w:p>
          <w:p w:rsidR="00BE7162" w:rsidRDefault="00BE7162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86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  <w:vAlign w:val="center"/>
          </w:tcPr>
          <w:p w:rsidR="00903FEF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-30,2</w:t>
            </w:r>
          </w:p>
          <w:p w:rsidR="00107400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03FEF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107400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зиме:</w:t>
            </w:r>
          </w:p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(софинансирование)</w:t>
            </w:r>
          </w:p>
        </w:tc>
        <w:tc>
          <w:tcPr>
            <w:tcW w:w="1560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  <w:p w:rsidR="00BE7162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  <w:p w:rsidR="00BE7162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03FEF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7400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107400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  <w:p w:rsidR="00903FEF" w:rsidRDefault="00107400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местный бюджет</w:t>
            </w:r>
          </w:p>
        </w:tc>
        <w:tc>
          <w:tcPr>
            <w:tcW w:w="1560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701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-10,7</w:t>
            </w:r>
          </w:p>
        </w:tc>
        <w:tc>
          <w:tcPr>
            <w:tcW w:w="1843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BE7162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схем водоснабжения и водоотведения</w:t>
            </w:r>
          </w:p>
        </w:tc>
        <w:tc>
          <w:tcPr>
            <w:tcW w:w="1560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7162" w:rsidTr="00903FEF">
        <w:tc>
          <w:tcPr>
            <w:tcW w:w="3828" w:type="dxa"/>
            <w:vAlign w:val="center"/>
          </w:tcPr>
          <w:p w:rsidR="00BE7162" w:rsidRDefault="00BE7162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проверка достоверности смет</w:t>
            </w:r>
          </w:p>
        </w:tc>
        <w:tc>
          <w:tcPr>
            <w:tcW w:w="1560" w:type="dxa"/>
            <w:vAlign w:val="center"/>
          </w:tcPr>
          <w:p w:rsidR="00BE7162" w:rsidRDefault="00BE7162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78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BE7162" w:rsidRDefault="00783860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701" w:type="dxa"/>
            <w:vAlign w:val="center"/>
          </w:tcPr>
          <w:p w:rsidR="00BE7162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-38,2</w:t>
            </w:r>
          </w:p>
        </w:tc>
        <w:tc>
          <w:tcPr>
            <w:tcW w:w="1843" w:type="dxa"/>
            <w:vAlign w:val="center"/>
          </w:tcPr>
          <w:p w:rsidR="00BE7162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бани, </w:t>
            </w:r>
            <w:r w:rsidR="00BE7162">
              <w:rPr>
                <w:rFonts w:ascii="Times New Roman" w:hAnsi="Times New Roman" w:cs="Times New Roman"/>
                <w:sz w:val="24"/>
                <w:szCs w:val="24"/>
              </w:rPr>
              <w:t>гаража, помещений, отопление гараж</w:t>
            </w:r>
          </w:p>
        </w:tc>
        <w:tc>
          <w:tcPr>
            <w:tcW w:w="1560" w:type="dxa"/>
            <w:vAlign w:val="center"/>
          </w:tcPr>
          <w:p w:rsidR="00903FEF" w:rsidRDefault="00BE7162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599,2</w:t>
            </w:r>
          </w:p>
        </w:tc>
        <w:tc>
          <w:tcPr>
            <w:tcW w:w="1559" w:type="dxa"/>
            <w:vAlign w:val="center"/>
          </w:tcPr>
          <w:p w:rsidR="00903FEF" w:rsidRDefault="00783860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701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-143,4</w:t>
            </w:r>
          </w:p>
        </w:tc>
        <w:tc>
          <w:tcPr>
            <w:tcW w:w="1843" w:type="dxa"/>
            <w:vAlign w:val="center"/>
          </w:tcPr>
          <w:p w:rsidR="00903FEF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83860" w:rsidTr="00903FEF">
        <w:tc>
          <w:tcPr>
            <w:tcW w:w="3828" w:type="dxa"/>
            <w:vAlign w:val="center"/>
          </w:tcPr>
          <w:p w:rsidR="00783860" w:rsidRDefault="00783860" w:rsidP="0010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10740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фы, пени</w:t>
            </w:r>
          </w:p>
        </w:tc>
        <w:tc>
          <w:tcPr>
            <w:tcW w:w="1560" w:type="dxa"/>
            <w:vAlign w:val="center"/>
          </w:tcPr>
          <w:p w:rsidR="00783860" w:rsidRDefault="00783860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:rsidR="00783860" w:rsidRDefault="00783860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783860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783860" w:rsidRDefault="0010740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903FEF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03FEF" w:rsidRDefault="00783860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4541,3</w:t>
            </w:r>
          </w:p>
        </w:tc>
        <w:tc>
          <w:tcPr>
            <w:tcW w:w="1559" w:type="dxa"/>
            <w:vAlign w:val="center"/>
          </w:tcPr>
          <w:p w:rsidR="00903FEF" w:rsidRDefault="00783860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4308,8</w:t>
            </w:r>
          </w:p>
        </w:tc>
        <w:tc>
          <w:tcPr>
            <w:tcW w:w="1701" w:type="dxa"/>
          </w:tcPr>
          <w:p w:rsidR="00903FEF" w:rsidRDefault="0078386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-232,5</w:t>
            </w:r>
          </w:p>
        </w:tc>
        <w:tc>
          <w:tcPr>
            <w:tcW w:w="1843" w:type="dxa"/>
          </w:tcPr>
          <w:p w:rsidR="00903FEF" w:rsidRDefault="00783860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785826" w:rsidRDefault="00785826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2F0" w:rsidRDefault="00F012F0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общественной бани: 270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 -  по решению суда, 92,7 тыс.руб. договора ГПХ  ремонт бани. </w:t>
      </w:r>
    </w:p>
    <w:p w:rsidR="00785826" w:rsidRDefault="00F012F0" w:rsidP="002D5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зиме -  выделено средств из областного бюджета Иркутской области 2950 тыс.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руб., поступило в  бюджет Алексеевского МО 2940 тыс.</w:t>
      </w:r>
      <w:r w:rsidR="00000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согласно сметной документации</w:t>
      </w:r>
      <w:r w:rsidR="00AF7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932" w:rsidRPr="00785826" w:rsidRDefault="002D5932" w:rsidP="002D593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2D5932" w:rsidTr="002D5932">
        <w:trPr>
          <w:trHeight w:val="444"/>
        </w:trPr>
        <w:tc>
          <w:tcPr>
            <w:tcW w:w="3686" w:type="dxa"/>
            <w:vMerge w:val="restart"/>
            <w:vAlign w:val="center"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2D5932" w:rsidRDefault="002D5932" w:rsidP="002D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D5932" w:rsidTr="002D5932">
        <w:trPr>
          <w:trHeight w:val="447"/>
        </w:trPr>
        <w:tc>
          <w:tcPr>
            <w:tcW w:w="3686" w:type="dxa"/>
            <w:vMerge/>
            <w:vAlign w:val="center"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5932" w:rsidRDefault="002D5932" w:rsidP="00BA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932" w:rsidRDefault="002D5932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2D5932" w:rsidRDefault="002D5932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инициативы:</w:t>
            </w:r>
          </w:p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  <w:p w:rsidR="00D1758B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619,6</w:t>
            </w:r>
          </w:p>
          <w:p w:rsidR="00D1758B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2FD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2FD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D1758B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59" w:type="dxa"/>
            <w:vAlign w:val="center"/>
          </w:tcPr>
          <w:p w:rsidR="00D1758B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4526,9</w:t>
            </w:r>
          </w:p>
        </w:tc>
        <w:tc>
          <w:tcPr>
            <w:tcW w:w="1560" w:type="dxa"/>
            <w:vAlign w:val="center"/>
          </w:tcPr>
          <w:p w:rsidR="00D1758B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2204,4</w:t>
            </w:r>
          </w:p>
        </w:tc>
        <w:tc>
          <w:tcPr>
            <w:tcW w:w="1701" w:type="dxa"/>
            <w:vAlign w:val="center"/>
          </w:tcPr>
          <w:p w:rsidR="00D1758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-2322,5</w:t>
            </w:r>
          </w:p>
        </w:tc>
        <w:tc>
          <w:tcPr>
            <w:tcW w:w="1842" w:type="dxa"/>
            <w:vAlign w:val="center"/>
          </w:tcPr>
          <w:p w:rsidR="00D1758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D1758B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дворников</w:t>
            </w:r>
          </w:p>
        </w:tc>
        <w:tc>
          <w:tcPr>
            <w:tcW w:w="1559" w:type="dxa"/>
            <w:vAlign w:val="center"/>
          </w:tcPr>
          <w:p w:rsidR="00D1758B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560" w:type="dxa"/>
            <w:vAlign w:val="center"/>
          </w:tcPr>
          <w:p w:rsidR="00D1758B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842,5</w:t>
            </w:r>
          </w:p>
        </w:tc>
        <w:tc>
          <w:tcPr>
            <w:tcW w:w="1701" w:type="dxa"/>
            <w:vAlign w:val="center"/>
          </w:tcPr>
          <w:p w:rsidR="00D1758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D1758B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D1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560" w:type="dxa"/>
            <w:vAlign w:val="center"/>
          </w:tcPr>
          <w:p w:rsidR="002D5932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проверка достоверности сметной документации, оценка воздействия на биоресурсы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560" w:type="dxa"/>
            <w:vAlign w:val="center"/>
          </w:tcPr>
          <w:p w:rsidR="002D5932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дизельного топлива,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частей к погрузчику, светильников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60" w:type="dxa"/>
            <w:vAlign w:val="center"/>
          </w:tcPr>
          <w:p w:rsidR="002D5932" w:rsidRDefault="00C92FDB" w:rsidP="00293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-321,5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365,5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364,3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аварийного жилого фонда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D5932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свалки 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программы на обустройство площадок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для ТБО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932" w:rsidTr="002D5932">
        <w:tc>
          <w:tcPr>
            <w:tcW w:w="3686" w:type="dxa"/>
            <w:vAlign w:val="center"/>
          </w:tcPr>
          <w:p w:rsidR="002D5932" w:rsidRDefault="002D5932" w:rsidP="002D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программы на  приобретение  контейнеров  для ТБО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842" w:type="dxa"/>
            <w:vAlign w:val="center"/>
          </w:tcPr>
          <w:p w:rsidR="002D5932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932" w:rsidTr="00C92FDB">
        <w:tc>
          <w:tcPr>
            <w:tcW w:w="3686" w:type="dxa"/>
            <w:vAlign w:val="center"/>
          </w:tcPr>
          <w:p w:rsidR="002D5932" w:rsidRDefault="002D5932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программы «Городская среда»</w:t>
            </w:r>
          </w:p>
        </w:tc>
        <w:tc>
          <w:tcPr>
            <w:tcW w:w="1559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2D5932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D5932" w:rsidRDefault="00C92FDB" w:rsidP="00C92FD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2" w:type="dxa"/>
            <w:vAlign w:val="center"/>
          </w:tcPr>
          <w:p w:rsidR="002D5932" w:rsidRDefault="00C92FDB" w:rsidP="00C92FD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58B" w:rsidTr="002D5932">
        <w:tc>
          <w:tcPr>
            <w:tcW w:w="3686" w:type="dxa"/>
            <w:vAlign w:val="center"/>
          </w:tcPr>
          <w:p w:rsidR="00D1758B" w:rsidRDefault="00D1758B" w:rsidP="00BA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1758B" w:rsidRDefault="00D1758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7183,6</w:t>
            </w:r>
          </w:p>
        </w:tc>
        <w:tc>
          <w:tcPr>
            <w:tcW w:w="1560" w:type="dxa"/>
            <w:vAlign w:val="center"/>
          </w:tcPr>
          <w:p w:rsidR="00D1758B" w:rsidRDefault="00C92FDB" w:rsidP="00BA13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4458,3</w:t>
            </w:r>
          </w:p>
        </w:tc>
        <w:tc>
          <w:tcPr>
            <w:tcW w:w="1701" w:type="dxa"/>
          </w:tcPr>
          <w:p w:rsidR="00D1758B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-2725,3</w:t>
            </w:r>
          </w:p>
        </w:tc>
        <w:tc>
          <w:tcPr>
            <w:tcW w:w="1842" w:type="dxa"/>
          </w:tcPr>
          <w:p w:rsidR="00D1758B" w:rsidRDefault="00C92FDB" w:rsidP="00074CF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B05" w:rsidRDefault="00433B05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  «Приобретение дизельного топлива,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частей к погрузчику, светильников» выполнение  25%,  «Благоустройство территории» выполнение 48,7% - отсутствие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в т</w:t>
      </w:r>
      <w:proofErr w:type="gramEnd"/>
      <w:r>
        <w:rPr>
          <w:rFonts w:ascii="Times New Roman" w:hAnsi="Times New Roman" w:cs="Times New Roman"/>
          <w:sz w:val="24"/>
          <w:szCs w:val="24"/>
        </w:rPr>
        <w:t>ечение года.</w:t>
      </w:r>
    </w:p>
    <w:p w:rsidR="00433B05" w:rsidRDefault="00433B05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3DF9" w:rsidRPr="00333DF9" w:rsidRDefault="00333DF9" w:rsidP="00795DB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333DF9">
        <w:rPr>
          <w:rFonts w:ascii="Times New Roman" w:hAnsi="Times New Roman" w:cs="Times New Roman"/>
          <w:sz w:val="24"/>
          <w:szCs w:val="24"/>
        </w:rPr>
        <w:t>"Развитие культуры на 2018-202</w:t>
      </w:r>
      <w:r w:rsidR="00433B05">
        <w:rPr>
          <w:rFonts w:ascii="Times New Roman" w:hAnsi="Times New Roman" w:cs="Times New Roman"/>
          <w:sz w:val="24"/>
          <w:szCs w:val="24"/>
        </w:rPr>
        <w:t>1</w:t>
      </w:r>
      <w:r w:rsidRPr="00333DF9">
        <w:rPr>
          <w:rFonts w:ascii="Times New Roman" w:hAnsi="Times New Roman" w:cs="Times New Roman"/>
          <w:sz w:val="24"/>
          <w:szCs w:val="24"/>
        </w:rPr>
        <w:t>г.г."</w:t>
      </w:r>
    </w:p>
    <w:p w:rsidR="000B1ECA" w:rsidRPr="00333DF9" w:rsidRDefault="000B1ECA" w:rsidP="00795DB3">
      <w:pPr>
        <w:jc w:val="both"/>
        <w:rPr>
          <w:rFonts w:ascii="Times New Roman" w:hAnsi="Times New Roman" w:cs="Times New Roman"/>
          <w:sz w:val="24"/>
          <w:szCs w:val="24"/>
        </w:rPr>
      </w:pPr>
      <w:r w:rsidRPr="00333DF9">
        <w:rPr>
          <w:rFonts w:ascii="Times New Roman" w:hAnsi="Times New Roman" w:cs="Times New Roman"/>
          <w:sz w:val="24"/>
          <w:szCs w:val="24"/>
        </w:rPr>
        <w:t>относительное отклонение равно нулю.  Запланированные  денежные средства были израсходованы в полном объеме</w:t>
      </w:r>
      <w:r w:rsidR="00333DF9" w:rsidRPr="00333DF9">
        <w:rPr>
          <w:rFonts w:ascii="Times New Roman" w:hAnsi="Times New Roman" w:cs="Times New Roman"/>
          <w:sz w:val="24"/>
          <w:szCs w:val="24"/>
        </w:rPr>
        <w:t>:</w:t>
      </w:r>
      <w:r w:rsidRPr="00333D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433B05" w:rsidTr="00000B1F">
        <w:tc>
          <w:tcPr>
            <w:tcW w:w="3652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33B05" w:rsidTr="00000B1F">
        <w:tc>
          <w:tcPr>
            <w:tcW w:w="3652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33B05" w:rsidRDefault="00433B05" w:rsidP="00433B0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333DF9" w:rsidTr="00000B1F">
        <w:tc>
          <w:tcPr>
            <w:tcW w:w="3652" w:type="dxa"/>
          </w:tcPr>
          <w:p w:rsidR="00333DF9" w:rsidRDefault="00752408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33DF9">
              <w:rPr>
                <w:rFonts w:ascii="Times New Roman" w:hAnsi="Times New Roman" w:cs="Times New Roman"/>
                <w:sz w:val="24"/>
                <w:szCs w:val="24"/>
              </w:rPr>
              <w:t>аработную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F9">
              <w:rPr>
                <w:rFonts w:ascii="Times New Roman" w:hAnsi="Times New Roman" w:cs="Times New Roman"/>
                <w:sz w:val="24"/>
                <w:szCs w:val="24"/>
              </w:rPr>
              <w:t xml:space="preserve"> плату</w:t>
            </w:r>
          </w:p>
        </w:tc>
        <w:tc>
          <w:tcPr>
            <w:tcW w:w="1695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1785,9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1785,9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DF9" w:rsidTr="00000B1F">
        <w:tc>
          <w:tcPr>
            <w:tcW w:w="3652" w:type="dxa"/>
          </w:tcPr>
          <w:p w:rsidR="00333DF9" w:rsidRDefault="00752408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Начислении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F9">
              <w:rPr>
                <w:rFonts w:ascii="Times New Roman" w:hAnsi="Times New Roman" w:cs="Times New Roman"/>
                <w:sz w:val="24"/>
                <w:szCs w:val="24"/>
              </w:rPr>
              <w:t>я на оплату труда</w:t>
            </w:r>
          </w:p>
        </w:tc>
        <w:tc>
          <w:tcPr>
            <w:tcW w:w="1695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-20,5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33DF9" w:rsidTr="00000B1F">
        <w:tc>
          <w:tcPr>
            <w:tcW w:w="3652" w:type="dxa"/>
          </w:tcPr>
          <w:p w:rsidR="00333DF9" w:rsidRDefault="00752408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3DF9">
              <w:rPr>
                <w:rFonts w:ascii="Times New Roman" w:hAnsi="Times New Roman" w:cs="Times New Roman"/>
                <w:sz w:val="24"/>
                <w:szCs w:val="24"/>
              </w:rPr>
              <w:t>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DF9">
              <w:rPr>
                <w:rFonts w:ascii="Times New Roman" w:hAnsi="Times New Roman" w:cs="Times New Roman"/>
                <w:sz w:val="24"/>
                <w:szCs w:val="24"/>
              </w:rPr>
              <w:t xml:space="preserve"> в отпуск</w:t>
            </w:r>
          </w:p>
        </w:tc>
        <w:tc>
          <w:tcPr>
            <w:tcW w:w="1695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-17,1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33DF9" w:rsidTr="00000B1F">
        <w:tc>
          <w:tcPr>
            <w:tcW w:w="3652" w:type="dxa"/>
          </w:tcPr>
          <w:p w:rsidR="00333DF9" w:rsidRDefault="00333DF9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95" w:type="dxa"/>
            <w:vAlign w:val="center"/>
          </w:tcPr>
          <w:p w:rsidR="00333DF9" w:rsidRDefault="001D654E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2408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661" w:type="dxa"/>
            <w:vAlign w:val="center"/>
          </w:tcPr>
          <w:p w:rsidR="00333DF9" w:rsidRDefault="00752408" w:rsidP="0020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200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-29,9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33DF9" w:rsidTr="00000B1F">
        <w:tc>
          <w:tcPr>
            <w:tcW w:w="3652" w:type="dxa"/>
          </w:tcPr>
          <w:p w:rsidR="00333DF9" w:rsidRDefault="00333DF9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95" w:type="dxa"/>
            <w:vAlign w:val="center"/>
          </w:tcPr>
          <w:p w:rsidR="00333DF9" w:rsidRDefault="001D654E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54E" w:rsidTr="00000B1F">
        <w:tc>
          <w:tcPr>
            <w:tcW w:w="3652" w:type="dxa"/>
          </w:tcPr>
          <w:p w:rsidR="001D654E" w:rsidRDefault="001D654E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95" w:type="dxa"/>
            <w:vAlign w:val="center"/>
          </w:tcPr>
          <w:p w:rsidR="001D654E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D654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661" w:type="dxa"/>
            <w:vAlign w:val="center"/>
          </w:tcPr>
          <w:p w:rsidR="001D654E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42" w:type="dxa"/>
            <w:vAlign w:val="center"/>
          </w:tcPr>
          <w:p w:rsidR="001D654E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D654E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DF9" w:rsidTr="00000B1F">
        <w:tc>
          <w:tcPr>
            <w:tcW w:w="3652" w:type="dxa"/>
          </w:tcPr>
          <w:p w:rsidR="00333DF9" w:rsidRDefault="00333DF9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95" w:type="dxa"/>
            <w:vAlign w:val="center"/>
          </w:tcPr>
          <w:p w:rsidR="00333DF9" w:rsidRDefault="001D654E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D654E" w:rsidTr="00000B1F">
        <w:tc>
          <w:tcPr>
            <w:tcW w:w="3652" w:type="dxa"/>
          </w:tcPr>
          <w:p w:rsidR="001D654E" w:rsidRDefault="001D654E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 </w:t>
            </w:r>
          </w:p>
        </w:tc>
        <w:tc>
          <w:tcPr>
            <w:tcW w:w="1695" w:type="dxa"/>
            <w:vAlign w:val="center"/>
          </w:tcPr>
          <w:p w:rsidR="001D654E" w:rsidRDefault="001D654E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61" w:type="dxa"/>
            <w:vAlign w:val="center"/>
          </w:tcPr>
          <w:p w:rsidR="001D654E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42" w:type="dxa"/>
            <w:vAlign w:val="center"/>
          </w:tcPr>
          <w:p w:rsidR="001D654E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720" w:type="dxa"/>
            <w:vAlign w:val="center"/>
          </w:tcPr>
          <w:p w:rsidR="001D654E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3DF9" w:rsidTr="00000B1F">
        <w:tc>
          <w:tcPr>
            <w:tcW w:w="3652" w:type="dxa"/>
          </w:tcPr>
          <w:p w:rsidR="00333DF9" w:rsidRDefault="00333DF9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95" w:type="dxa"/>
            <w:vAlign w:val="center"/>
          </w:tcPr>
          <w:p w:rsidR="00333DF9" w:rsidRDefault="001D654E" w:rsidP="001D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661" w:type="dxa"/>
            <w:vAlign w:val="center"/>
          </w:tcPr>
          <w:p w:rsidR="00333DF9" w:rsidRDefault="00752408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42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333DF9" w:rsidRDefault="00200919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654E" w:rsidTr="00000B1F">
        <w:trPr>
          <w:trHeight w:val="418"/>
        </w:trPr>
        <w:tc>
          <w:tcPr>
            <w:tcW w:w="3652" w:type="dxa"/>
            <w:vAlign w:val="center"/>
          </w:tcPr>
          <w:p w:rsidR="001D654E" w:rsidRDefault="00752408" w:rsidP="0075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654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1D654E" w:rsidRDefault="00752408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3812,8</w:t>
            </w:r>
          </w:p>
        </w:tc>
        <w:tc>
          <w:tcPr>
            <w:tcW w:w="1661" w:type="dxa"/>
            <w:vAlign w:val="center"/>
          </w:tcPr>
          <w:p w:rsidR="001D654E" w:rsidRDefault="00752408" w:rsidP="0020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200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200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  <w:vAlign w:val="center"/>
          </w:tcPr>
          <w:p w:rsidR="001D654E" w:rsidRDefault="00200919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-97,55</w:t>
            </w:r>
          </w:p>
        </w:tc>
        <w:tc>
          <w:tcPr>
            <w:tcW w:w="1720" w:type="dxa"/>
            <w:vAlign w:val="center"/>
          </w:tcPr>
          <w:p w:rsidR="001D654E" w:rsidRDefault="00200919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610FD0" w:rsidRDefault="00610FD0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3DF9">
        <w:rPr>
          <w:rFonts w:ascii="Times New Roman" w:hAnsi="Times New Roman" w:cs="Times New Roman"/>
          <w:sz w:val="24"/>
          <w:szCs w:val="24"/>
        </w:rPr>
        <w:t>По программе  "Социальная поддержка населения в 2018-202</w:t>
      </w:r>
      <w:r w:rsidR="00200919">
        <w:rPr>
          <w:rFonts w:ascii="Times New Roman" w:hAnsi="Times New Roman" w:cs="Times New Roman"/>
          <w:sz w:val="24"/>
          <w:szCs w:val="24"/>
        </w:rPr>
        <w:t>1</w:t>
      </w:r>
      <w:r w:rsidRPr="00333DF9">
        <w:rPr>
          <w:rFonts w:ascii="Times New Roman" w:hAnsi="Times New Roman" w:cs="Times New Roman"/>
          <w:sz w:val="24"/>
          <w:szCs w:val="24"/>
        </w:rPr>
        <w:t>г.г."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200919" w:rsidTr="00000B1F">
        <w:tc>
          <w:tcPr>
            <w:tcW w:w="3652" w:type="dxa"/>
            <w:vMerge w:val="restart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919" w:rsidTr="00000B1F">
        <w:tc>
          <w:tcPr>
            <w:tcW w:w="3652" w:type="dxa"/>
            <w:vMerge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0919" w:rsidRDefault="00200919" w:rsidP="00074CF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20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предоставление мер поддержки отдельным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граждан в рамках полномочий Алексеевского МО на 2018-2021г.г.</w:t>
            </w:r>
          </w:p>
        </w:tc>
        <w:tc>
          <w:tcPr>
            <w:tcW w:w="1695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276,4</w:t>
            </w:r>
          </w:p>
        </w:tc>
        <w:tc>
          <w:tcPr>
            <w:tcW w:w="1661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542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20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Старшее поколение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DF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95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1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2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919" w:rsidTr="00000B1F">
        <w:trPr>
          <w:trHeight w:val="418"/>
        </w:trPr>
        <w:tc>
          <w:tcPr>
            <w:tcW w:w="3652" w:type="dxa"/>
            <w:vAlign w:val="center"/>
          </w:tcPr>
          <w:p w:rsidR="00200919" w:rsidRDefault="00200919" w:rsidP="000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661" w:type="dxa"/>
            <w:vAlign w:val="center"/>
          </w:tcPr>
          <w:p w:rsidR="00200919" w:rsidRDefault="00200919" w:rsidP="0020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09,4</w:t>
            </w:r>
          </w:p>
        </w:tc>
        <w:tc>
          <w:tcPr>
            <w:tcW w:w="1542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0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0919" w:rsidRDefault="0020091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9E4680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333DF9" w:rsidRDefault="009E4680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программы в 201</w:t>
      </w:r>
      <w:r w:rsidR="002009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выполнены не в полном объеме в связи с недостаточным финансированием бюджета</w:t>
      </w:r>
      <w:r w:rsidR="00200919">
        <w:rPr>
          <w:rFonts w:ascii="Times New Roman" w:hAnsi="Times New Roman" w:cs="Times New Roman"/>
          <w:sz w:val="24"/>
          <w:szCs w:val="24"/>
        </w:rPr>
        <w:t xml:space="preserve"> в течение 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919">
        <w:rPr>
          <w:rFonts w:ascii="Times New Roman" w:hAnsi="Times New Roman" w:cs="Times New Roman"/>
          <w:sz w:val="24"/>
          <w:szCs w:val="24"/>
        </w:rPr>
        <w:t xml:space="preserve">  Дотация из областного бюджета не поступала в октябре и ноябре 2019г., из-за не выполнения условий соглашения заключенного между администрацией Алексеевского МО и Министерством финансов Иркутской области. Денежные средства </w:t>
      </w:r>
      <w:r w:rsidR="00000B1F">
        <w:rPr>
          <w:rFonts w:ascii="Times New Roman" w:hAnsi="Times New Roman" w:cs="Times New Roman"/>
          <w:sz w:val="24"/>
          <w:szCs w:val="24"/>
        </w:rPr>
        <w:t xml:space="preserve">в  виде дотации поступили  </w:t>
      </w:r>
      <w:r w:rsidR="00200919">
        <w:rPr>
          <w:rFonts w:ascii="Times New Roman" w:hAnsi="Times New Roman" w:cs="Times New Roman"/>
          <w:sz w:val="24"/>
          <w:szCs w:val="24"/>
        </w:rPr>
        <w:t xml:space="preserve">19 декабря 2019г. </w:t>
      </w:r>
      <w:r w:rsidR="00000B1F">
        <w:rPr>
          <w:rFonts w:ascii="Times New Roman" w:hAnsi="Times New Roman" w:cs="Times New Roman"/>
          <w:sz w:val="24"/>
          <w:szCs w:val="24"/>
        </w:rPr>
        <w:t xml:space="preserve"> в сумме  2 177,3 тыс. руб.  </w:t>
      </w:r>
      <w:r w:rsidR="00200919">
        <w:rPr>
          <w:rFonts w:ascii="Times New Roman" w:hAnsi="Times New Roman" w:cs="Times New Roman"/>
          <w:sz w:val="24"/>
          <w:szCs w:val="24"/>
        </w:rPr>
        <w:t xml:space="preserve">  </w:t>
      </w:r>
      <w:r w:rsidR="00000B1F">
        <w:rPr>
          <w:rFonts w:ascii="Times New Roman" w:hAnsi="Times New Roman" w:cs="Times New Roman"/>
          <w:sz w:val="24"/>
          <w:szCs w:val="24"/>
        </w:rPr>
        <w:t xml:space="preserve">В связи, с чем образовался профицит бюджета Алексеевского МО, и в связи с этим частично не выполнены муниципальные программы Алексеевского МО. </w:t>
      </w:r>
    </w:p>
    <w:p w:rsidR="00333DF9" w:rsidRDefault="00333DF9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Pr="00610FD0" w:rsidRDefault="00785826" w:rsidP="00795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экономическим вопросам        </w:t>
      </w:r>
      <w:r w:rsidR="00000B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Смирнова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М.В.</w:t>
      </w:r>
    </w:p>
    <w:sectPr w:rsidR="00785826" w:rsidRPr="00610FD0" w:rsidSect="00903F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7F9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153C4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47273B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C56D86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783F8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D0"/>
    <w:rsid w:val="00000B1F"/>
    <w:rsid w:val="000445B8"/>
    <w:rsid w:val="000B1ECA"/>
    <w:rsid w:val="00107400"/>
    <w:rsid w:val="0019597E"/>
    <w:rsid w:val="001D654E"/>
    <w:rsid w:val="001E7EE4"/>
    <w:rsid w:val="00200919"/>
    <w:rsid w:val="0029312E"/>
    <w:rsid w:val="002D5932"/>
    <w:rsid w:val="0030374E"/>
    <w:rsid w:val="00333DF9"/>
    <w:rsid w:val="003B6D0E"/>
    <w:rsid w:val="003F013F"/>
    <w:rsid w:val="00433B05"/>
    <w:rsid w:val="004841CE"/>
    <w:rsid w:val="004C75DC"/>
    <w:rsid w:val="005374F3"/>
    <w:rsid w:val="00610FD0"/>
    <w:rsid w:val="00711028"/>
    <w:rsid w:val="00721C11"/>
    <w:rsid w:val="0074599F"/>
    <w:rsid w:val="00752408"/>
    <w:rsid w:val="00783860"/>
    <w:rsid w:val="00785826"/>
    <w:rsid w:val="007906E1"/>
    <w:rsid w:val="00795DB3"/>
    <w:rsid w:val="008D79A9"/>
    <w:rsid w:val="00903FEF"/>
    <w:rsid w:val="009E4680"/>
    <w:rsid w:val="00AF7847"/>
    <w:rsid w:val="00B25827"/>
    <w:rsid w:val="00B73E95"/>
    <w:rsid w:val="00BE7162"/>
    <w:rsid w:val="00C92FDB"/>
    <w:rsid w:val="00CB2EFE"/>
    <w:rsid w:val="00D1758B"/>
    <w:rsid w:val="00D410E8"/>
    <w:rsid w:val="00E107F7"/>
    <w:rsid w:val="00E2504E"/>
    <w:rsid w:val="00E30169"/>
    <w:rsid w:val="00E47635"/>
    <w:rsid w:val="00EC3448"/>
    <w:rsid w:val="00F012F0"/>
    <w:rsid w:val="00F5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0"/>
    <w:pPr>
      <w:ind w:left="720"/>
      <w:contextualSpacing/>
    </w:pPr>
  </w:style>
  <w:style w:type="table" w:styleId="a4">
    <w:name w:val="Table Grid"/>
    <w:basedOn w:val="a1"/>
    <w:uiPriority w:val="59"/>
    <w:rsid w:val="0030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2019-09-05T02:22:00Z</cp:lastPrinted>
  <dcterms:created xsi:type="dcterms:W3CDTF">2019-07-28T07:28:00Z</dcterms:created>
  <dcterms:modified xsi:type="dcterms:W3CDTF">2020-03-13T05:47:00Z</dcterms:modified>
</cp:coreProperties>
</file>