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FD63B0" w:rsidRDefault="00FD63B0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выявлении бесхозяйного ранее учтенного объекта недвижимости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FD63B0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363906">
        <w:rPr>
          <w:rFonts w:ascii="Times New Roman" w:hAnsi="Times New Roman" w:cs="Times New Roman"/>
          <w:sz w:val="32"/>
          <w:szCs w:val="32"/>
        </w:rPr>
        <w:t>уведомляет</w:t>
      </w:r>
      <w:r w:rsidR="00C437EC">
        <w:rPr>
          <w:rFonts w:ascii="Times New Roman" w:hAnsi="Times New Roman" w:cs="Times New Roman"/>
          <w:sz w:val="32"/>
          <w:szCs w:val="32"/>
        </w:rPr>
        <w:t xml:space="preserve"> о выявлении </w:t>
      </w:r>
      <w:r w:rsidR="00077B6E">
        <w:rPr>
          <w:rFonts w:ascii="Times New Roman" w:hAnsi="Times New Roman" w:cs="Times New Roman"/>
          <w:sz w:val="32"/>
          <w:szCs w:val="32"/>
        </w:rPr>
        <w:t>21.05.2025</w:t>
      </w:r>
      <w:r w:rsidR="00FD63B0">
        <w:rPr>
          <w:rFonts w:ascii="Times New Roman" w:hAnsi="Times New Roman" w:cs="Times New Roman"/>
          <w:sz w:val="32"/>
          <w:szCs w:val="32"/>
        </w:rPr>
        <w:t>г.</w:t>
      </w:r>
      <w:r w:rsidR="00FD63B0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FD63B0">
        <w:rPr>
          <w:rFonts w:ascii="Times New Roman" w:hAnsi="Times New Roman" w:cs="Times New Roman"/>
          <w:sz w:val="32"/>
          <w:szCs w:val="32"/>
        </w:rPr>
        <w:t>бесхозяйных ранее учтенных объектов недвижимости, расположенных по адресу: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38:09:020101:40, общей площадью 42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д.3.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38:09:020101:42, общей площадью 37,5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д.1.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38:09:020102:69, общей площадью 42,5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19 Партсъезда, д.24.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38:09:020103:104, общей площадью 38,5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Ключевая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д.18.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38:09:020103:121, общей площадью 41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пер. Ленский, д.10.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38:09:020103:126, общей площадью 38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д.86.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38:09:020103:135, общей площадью 31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д.84.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38:09:020103:138, общей площадью 32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д.88.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38:09:020103:180, общей площадью 30,5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Пушкина, д.4.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38:09:020103:181, общей площадью 25,7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Пушкина, д.8.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38:09:020103:183, общей площадью 42,9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Нагорная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д.20.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кадастровый номер 38:09:020103:199, общей площадью 41,1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д.74.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38:09:020103:89, общей площадью 58,8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Ключевая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д.2.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38:09:020103:92, общей площадью 44,3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Ключевая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д.10.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38:09:020103:99, общей площадью 38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д.32.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38:09:020108:73, общей площадью 44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д.13.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38:09:020109:31, общей площадью 47,7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д.35.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38:09:020110:66, общей площадью 64,5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пер. Ленский, д.5.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38:09:020110:78, общей площадью 49,4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Пушкина, д.25.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38:09:020111:44, общей площадью 40,9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Пушкина, д.1.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Жилое помещение, кадастровый номер 38:09:020106:117, общей площадью 29,6 кв.м., расположенное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д.44а, кв.19.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Жилое помещение, кадастровый номер 38:09:020106:155, общей площадью 40 кв.м., расположенное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д.44а, кв.9.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Жилое помещение, кадастровый номер 38:09:020106:205, общей площадью 26,3 кв.м., расположенное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Кирпичная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д.4, кв.2.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Жилое помещение, кадастровый номер 38:09:020106:183, общей площадью 41,6 кв.м., расположенное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д.42а, кв.5.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Жилое помещение, кадастровый номер 38:09:020105:522, общей площадью 30,16 кв.м., расположенное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Чапаева, д.35, кв.1.</w:t>
      </w:r>
    </w:p>
    <w:p w:rsidR="00C437EC" w:rsidRPr="00461C19" w:rsidRDefault="00C437EC" w:rsidP="00C437EC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Жилое помещение, кадастровый номер 38:09:020108:92, общей площадью 87,3 кв.м., расположенное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Поселковая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д.10а, кв.5.</w:t>
      </w:r>
    </w:p>
    <w:p w:rsidR="00461C19" w:rsidRPr="00461C19" w:rsidRDefault="00461C19" w:rsidP="00461C19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кадастровый номер 38:09:020112:31, общей площадью 33,3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Пушкина, д.55.</w:t>
      </w:r>
    </w:p>
    <w:p w:rsidR="00461C19" w:rsidRPr="00461C19" w:rsidRDefault="00461C19" w:rsidP="00461C19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38:09:020114:71, общей площадью 28,5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д.3.</w:t>
      </w:r>
    </w:p>
    <w:p w:rsidR="00461C19" w:rsidRPr="00461C19" w:rsidRDefault="00461C19" w:rsidP="00461C19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38:09:020114:78, общей площадью 38,8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пер.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Охотницкий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, д.3.</w:t>
      </w:r>
    </w:p>
    <w:p w:rsidR="00461C19" w:rsidRPr="00461C19" w:rsidRDefault="00461C19" w:rsidP="00461C19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38:09:020116:37, общей площадью 40,1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Профсоюзная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д.9.</w:t>
      </w:r>
    </w:p>
    <w:p w:rsidR="00461C19" w:rsidRPr="00461C19" w:rsidRDefault="00461C19" w:rsidP="00461C19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38:09:020118:39, общей площадью 40,3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>. Алексеевск, ул. Пушкина, д.42.</w:t>
      </w:r>
    </w:p>
    <w:p w:rsidR="00461C19" w:rsidRPr="00461C19" w:rsidRDefault="00461C19" w:rsidP="00461C19">
      <w:pPr>
        <w:numPr>
          <w:ilvl w:val="0"/>
          <w:numId w:val="3"/>
        </w:numPr>
        <w:tabs>
          <w:tab w:val="left" w:pos="709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19">
        <w:rPr>
          <w:rFonts w:ascii="Times New Roman" w:hAnsi="Times New Roman" w:cs="Times New Roman"/>
          <w:sz w:val="28"/>
          <w:szCs w:val="28"/>
        </w:rPr>
        <w:t xml:space="preserve">Жилой дом, кадастровый номер 38:09:020118:52, общей площадью 26,1 кв.м., расположенный по адресу: Иркутская обл., Киренский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1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61C19">
        <w:rPr>
          <w:rFonts w:ascii="Times New Roman" w:hAnsi="Times New Roman" w:cs="Times New Roman"/>
          <w:sz w:val="28"/>
          <w:szCs w:val="28"/>
        </w:rPr>
        <w:t xml:space="preserve">. Алексеевск, ул. </w:t>
      </w:r>
      <w:proofErr w:type="gramStart"/>
      <w:r w:rsidRPr="00461C1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461C19">
        <w:rPr>
          <w:rFonts w:ascii="Times New Roman" w:hAnsi="Times New Roman" w:cs="Times New Roman"/>
          <w:sz w:val="28"/>
          <w:szCs w:val="28"/>
        </w:rPr>
        <w:t>, д.26.</w:t>
      </w:r>
    </w:p>
    <w:p w:rsidR="00421222" w:rsidRDefault="00421222" w:rsidP="00C437E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EE75BA" w:rsidRPr="00E616F3" w:rsidRDefault="00157945" w:rsidP="0015794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Алексеевского муниципального образования просит граждан, считающих себя собственниками указанных жилых помещений, жилых домов или имеющих право на указанные объекты обращаться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EE75BA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EE75B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со дня </w:t>
      </w:r>
      <w:r>
        <w:rPr>
          <w:rFonts w:ascii="Times New Roman" w:hAnsi="Times New Roman" w:cs="Times New Roman"/>
          <w:sz w:val="32"/>
          <w:szCs w:val="32"/>
        </w:rPr>
        <w:t>опубликования уведомления</w:t>
      </w:r>
      <w:r w:rsidR="00D5616D">
        <w:rPr>
          <w:rFonts w:ascii="Times New Roman" w:hAnsi="Times New Roman" w:cs="Times New Roman"/>
          <w:sz w:val="32"/>
          <w:szCs w:val="32"/>
        </w:rPr>
        <w:t xml:space="preserve"> в газете «ВЕСТНИК», размещения</w:t>
      </w:r>
      <w:r>
        <w:rPr>
          <w:rFonts w:ascii="Times New Roman" w:hAnsi="Times New Roman" w:cs="Times New Roman"/>
          <w:sz w:val="32"/>
          <w:szCs w:val="32"/>
        </w:rPr>
        <w:t xml:space="preserve"> на сайте администрации Алексеевского муниципального образования</w:t>
      </w:r>
      <w:r w:rsidR="00E616F3">
        <w:rPr>
          <w:rFonts w:ascii="Times New Roman" w:hAnsi="Times New Roman" w:cs="Times New Roman"/>
          <w:sz w:val="32"/>
          <w:szCs w:val="32"/>
        </w:rPr>
        <w:t xml:space="preserve"> в администрацию Алексеевского муниципального образования по адресу: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="00EE75BA"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="00EE75BA"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="00EE75BA"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EA4474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EA4474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A447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616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16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616F3">
        <w:rPr>
          <w:rFonts w:ascii="Times New Roman" w:hAnsi="Times New Roman" w:cs="Times New Roman"/>
          <w:sz w:val="28"/>
          <w:szCs w:val="28"/>
        </w:rPr>
        <w:t xml:space="preserve"> тел. 8 (39568) 52105, или обратиться </w:t>
      </w:r>
      <w:r w:rsidR="00136223" w:rsidRPr="00E616F3">
        <w:rPr>
          <w:rFonts w:ascii="Times New Roman" w:hAnsi="Times New Roman" w:cs="Times New Roman"/>
          <w:sz w:val="32"/>
          <w:szCs w:val="32"/>
        </w:rPr>
        <w:t>лично</w:t>
      </w:r>
      <w:r w:rsidR="00EE75BA" w:rsidRPr="00E616F3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FD63B0">
      <w:pgSz w:w="12371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F8F"/>
    <w:multiLevelType w:val="hybridMultilevel"/>
    <w:tmpl w:val="DEC0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E5A9E"/>
    <w:multiLevelType w:val="hybridMultilevel"/>
    <w:tmpl w:val="42DE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92C79"/>
    <w:multiLevelType w:val="hybridMultilevel"/>
    <w:tmpl w:val="B14AEF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77B6E"/>
    <w:rsid w:val="000A2A88"/>
    <w:rsid w:val="000A4CF7"/>
    <w:rsid w:val="000B0124"/>
    <w:rsid w:val="000E2CA2"/>
    <w:rsid w:val="00136223"/>
    <w:rsid w:val="00157945"/>
    <w:rsid w:val="0022708D"/>
    <w:rsid w:val="002544CB"/>
    <w:rsid w:val="00270595"/>
    <w:rsid w:val="00277171"/>
    <w:rsid w:val="002874E2"/>
    <w:rsid w:val="002B4324"/>
    <w:rsid w:val="00363906"/>
    <w:rsid w:val="00374553"/>
    <w:rsid w:val="003B3BCC"/>
    <w:rsid w:val="00420D34"/>
    <w:rsid w:val="00421222"/>
    <w:rsid w:val="00461C19"/>
    <w:rsid w:val="004E510D"/>
    <w:rsid w:val="0052576B"/>
    <w:rsid w:val="00606C5B"/>
    <w:rsid w:val="00624EE8"/>
    <w:rsid w:val="00662870"/>
    <w:rsid w:val="006B3633"/>
    <w:rsid w:val="00720259"/>
    <w:rsid w:val="00741A68"/>
    <w:rsid w:val="007D1D90"/>
    <w:rsid w:val="007D4DCE"/>
    <w:rsid w:val="0088061D"/>
    <w:rsid w:val="009F71E5"/>
    <w:rsid w:val="00A443FD"/>
    <w:rsid w:val="00AC2CA7"/>
    <w:rsid w:val="00B01DE5"/>
    <w:rsid w:val="00B35CB8"/>
    <w:rsid w:val="00B55CA5"/>
    <w:rsid w:val="00BD018B"/>
    <w:rsid w:val="00BE624A"/>
    <w:rsid w:val="00BF5378"/>
    <w:rsid w:val="00C136FC"/>
    <w:rsid w:val="00C22742"/>
    <w:rsid w:val="00C437EC"/>
    <w:rsid w:val="00CD50FC"/>
    <w:rsid w:val="00D5616D"/>
    <w:rsid w:val="00E07652"/>
    <w:rsid w:val="00E616F3"/>
    <w:rsid w:val="00EA4474"/>
    <w:rsid w:val="00EA782E"/>
    <w:rsid w:val="00EE65AC"/>
    <w:rsid w:val="00EE75BA"/>
    <w:rsid w:val="00F64A87"/>
    <w:rsid w:val="00FD63B0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26</cp:revision>
  <dcterms:created xsi:type="dcterms:W3CDTF">2021-12-09T07:37:00Z</dcterms:created>
  <dcterms:modified xsi:type="dcterms:W3CDTF">2025-05-22T05:34:00Z</dcterms:modified>
</cp:coreProperties>
</file>