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660091" w:rsidP="00F632F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г</w:t>
      </w:r>
      <w:proofErr w:type="gramEnd"/>
      <w:r>
        <w:rPr>
          <w:rFonts w:ascii="Arial" w:hAnsi="Arial" w:cs="Arial"/>
          <w:b/>
          <w:sz w:val="32"/>
          <w:szCs w:val="32"/>
        </w:rPr>
        <w:t>. №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5878CF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 ПОСТАНОВЛЕНИЯ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="005878CF">
        <w:rPr>
          <w:rFonts w:ascii="Arial" w:hAnsi="Arial" w:cs="Arial"/>
          <w:sz w:val="24"/>
          <w:szCs w:val="24"/>
        </w:rPr>
        <w:t xml:space="preserve"> жилое помещение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5878CF">
        <w:rPr>
          <w:rFonts w:ascii="Arial" w:hAnsi="Arial" w:cs="Arial"/>
          <w:sz w:val="24"/>
          <w:szCs w:val="24"/>
        </w:rPr>
        <w:t>стровым номером 38:09:020106</w:t>
      </w:r>
      <w:r w:rsidR="000A1B27">
        <w:rPr>
          <w:rFonts w:ascii="Arial" w:hAnsi="Arial" w:cs="Arial"/>
          <w:sz w:val="24"/>
          <w:szCs w:val="24"/>
        </w:rPr>
        <w:t>:</w:t>
      </w:r>
      <w:r w:rsidR="00E15485">
        <w:rPr>
          <w:rFonts w:ascii="Arial" w:hAnsi="Arial" w:cs="Arial"/>
          <w:sz w:val="24"/>
          <w:szCs w:val="24"/>
        </w:rPr>
        <w:t>136</w:t>
      </w:r>
      <w:r w:rsidRPr="00E24798">
        <w:rPr>
          <w:rFonts w:ascii="Arial" w:hAnsi="Arial" w:cs="Arial"/>
          <w:sz w:val="24"/>
          <w:szCs w:val="24"/>
        </w:rPr>
        <w:t xml:space="preserve">, расположенного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325E2C">
        <w:rPr>
          <w:rFonts w:ascii="Arial" w:hAnsi="Arial" w:cs="Arial"/>
          <w:sz w:val="24"/>
          <w:szCs w:val="24"/>
        </w:rPr>
        <w:t xml:space="preserve">ул. </w:t>
      </w:r>
      <w:r w:rsidR="00E15485">
        <w:rPr>
          <w:rFonts w:ascii="Arial" w:hAnsi="Arial" w:cs="Arial"/>
          <w:sz w:val="24"/>
          <w:szCs w:val="24"/>
        </w:rPr>
        <w:t>Чапаева, д.44а, кв.37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 в качестве его правообладателя, владеющего данным объектом недви</w:t>
      </w:r>
      <w:r w:rsidR="000A1B27">
        <w:rPr>
          <w:rFonts w:ascii="Arial" w:hAnsi="Arial" w:cs="Arial"/>
          <w:sz w:val="24"/>
          <w:szCs w:val="24"/>
        </w:rPr>
        <w:t xml:space="preserve">жимости на праве собственности </w:t>
      </w:r>
    </w:p>
    <w:p w:rsidR="00E24798" w:rsidRP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15485">
        <w:rPr>
          <w:rFonts w:ascii="Arial" w:hAnsi="Arial" w:cs="Arial"/>
          <w:sz w:val="24"/>
          <w:szCs w:val="24"/>
        </w:rPr>
        <w:t>Ивлев Вадим Евгеньевич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E15485">
        <w:rPr>
          <w:rFonts w:ascii="Arial" w:hAnsi="Arial" w:cs="Arial"/>
          <w:sz w:val="24"/>
          <w:szCs w:val="24"/>
        </w:rPr>
        <w:t>31.12.1970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паспорт гражданина </w:t>
      </w:r>
      <w:r w:rsidR="00E15485">
        <w:rPr>
          <w:rFonts w:ascii="Arial" w:hAnsi="Arial" w:cs="Arial"/>
          <w:sz w:val="24"/>
          <w:szCs w:val="24"/>
        </w:rPr>
        <w:t>СССР</w:t>
      </w:r>
      <w:r w:rsidR="00E24798" w:rsidRPr="00E24798">
        <w:rPr>
          <w:rFonts w:ascii="Arial" w:hAnsi="Arial" w:cs="Arial"/>
          <w:sz w:val="24"/>
          <w:szCs w:val="24"/>
        </w:rPr>
        <w:t xml:space="preserve"> серия </w:t>
      </w:r>
      <w:r w:rsidR="00E15485">
        <w:rPr>
          <w:rFonts w:ascii="Arial" w:hAnsi="Arial" w:cs="Arial"/>
          <w:sz w:val="24"/>
          <w:szCs w:val="24"/>
          <w:lang w:val="en-US"/>
        </w:rPr>
        <w:t>I</w:t>
      </w:r>
      <w:r w:rsidR="00A04412" w:rsidRPr="00A04412">
        <w:rPr>
          <w:rFonts w:ascii="Arial" w:hAnsi="Arial" w:cs="Arial"/>
          <w:sz w:val="24"/>
          <w:szCs w:val="24"/>
        </w:rPr>
        <w:t>-</w:t>
      </w:r>
      <w:r w:rsidR="00A04412">
        <w:rPr>
          <w:rFonts w:ascii="Arial" w:hAnsi="Arial" w:cs="Arial"/>
          <w:sz w:val="24"/>
          <w:szCs w:val="24"/>
        </w:rPr>
        <w:t>УК</w:t>
      </w:r>
      <w:r w:rsidR="00E24798" w:rsidRPr="00E24798">
        <w:rPr>
          <w:rFonts w:ascii="Arial" w:hAnsi="Arial" w:cs="Arial"/>
          <w:sz w:val="24"/>
          <w:szCs w:val="24"/>
        </w:rPr>
        <w:t xml:space="preserve"> № </w:t>
      </w:r>
      <w:r w:rsidR="00A04412">
        <w:rPr>
          <w:rFonts w:ascii="Arial" w:hAnsi="Arial" w:cs="Arial"/>
          <w:sz w:val="24"/>
          <w:szCs w:val="24"/>
        </w:rPr>
        <w:t>300949</w:t>
      </w:r>
      <w:r w:rsidR="00E24798" w:rsidRPr="00E24798">
        <w:rPr>
          <w:rFonts w:ascii="Arial" w:hAnsi="Arial" w:cs="Arial"/>
          <w:sz w:val="24"/>
          <w:szCs w:val="24"/>
        </w:rPr>
        <w:t xml:space="preserve">, выдан </w:t>
      </w:r>
      <w:r w:rsidR="00A04412">
        <w:rPr>
          <w:rFonts w:ascii="Arial" w:hAnsi="Arial" w:cs="Arial"/>
          <w:sz w:val="24"/>
          <w:szCs w:val="24"/>
        </w:rPr>
        <w:t>01.01.1990</w:t>
      </w:r>
      <w:r w:rsidR="00E24798">
        <w:rPr>
          <w:rFonts w:ascii="Arial" w:hAnsi="Arial" w:cs="Arial"/>
          <w:sz w:val="24"/>
          <w:szCs w:val="24"/>
        </w:rPr>
        <w:t>г.</w:t>
      </w:r>
      <w:r w:rsidR="00973BC7">
        <w:rPr>
          <w:rFonts w:ascii="Arial" w:hAnsi="Arial" w:cs="Arial"/>
          <w:sz w:val="24"/>
          <w:szCs w:val="24"/>
        </w:rPr>
        <w:t xml:space="preserve"> </w:t>
      </w:r>
      <w:r w:rsidR="00A04412">
        <w:rPr>
          <w:rFonts w:ascii="Arial" w:hAnsi="Arial" w:cs="Arial"/>
          <w:sz w:val="24"/>
          <w:szCs w:val="24"/>
        </w:rPr>
        <w:t>ОВД</w:t>
      </w:r>
      <w:r w:rsidR="00973BC7">
        <w:rPr>
          <w:rFonts w:ascii="Arial" w:hAnsi="Arial" w:cs="Arial"/>
          <w:sz w:val="24"/>
          <w:szCs w:val="24"/>
        </w:rPr>
        <w:t>.</w:t>
      </w:r>
    </w:p>
    <w:p w:rsidR="00E24798" w:rsidRPr="00E24798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Право собственности </w:t>
      </w:r>
      <w:r w:rsidR="00A04412">
        <w:rPr>
          <w:rFonts w:ascii="Arial" w:hAnsi="Arial" w:cs="Arial"/>
          <w:sz w:val="24"/>
          <w:szCs w:val="24"/>
        </w:rPr>
        <w:t>Ивлева Вадима Евгеньевича</w:t>
      </w:r>
      <w:r w:rsidR="00FA4A1C"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325E2C">
        <w:rPr>
          <w:rFonts w:ascii="Arial" w:hAnsi="Arial" w:cs="Arial"/>
          <w:sz w:val="24"/>
          <w:szCs w:val="24"/>
        </w:rPr>
        <w:t xml:space="preserve"> </w:t>
      </w:r>
      <w:r w:rsidR="00A04412">
        <w:rPr>
          <w:rFonts w:ascii="Arial" w:hAnsi="Arial" w:cs="Arial"/>
          <w:sz w:val="24"/>
          <w:szCs w:val="24"/>
        </w:rPr>
        <w:t xml:space="preserve">Договором </w:t>
      </w:r>
      <w:r w:rsidR="004A0C53">
        <w:rPr>
          <w:rFonts w:ascii="Arial" w:hAnsi="Arial" w:cs="Arial"/>
          <w:sz w:val="24"/>
          <w:szCs w:val="24"/>
        </w:rPr>
        <w:t>на передачу квартир (домов) в собственность граждан</w:t>
      </w:r>
      <w:r w:rsidR="00A04412">
        <w:rPr>
          <w:rFonts w:ascii="Arial" w:hAnsi="Arial" w:cs="Arial"/>
          <w:sz w:val="24"/>
          <w:szCs w:val="24"/>
        </w:rPr>
        <w:t xml:space="preserve"> от </w:t>
      </w:r>
      <w:r w:rsidR="004A0C53">
        <w:rPr>
          <w:rFonts w:ascii="Arial" w:hAnsi="Arial" w:cs="Arial"/>
          <w:sz w:val="24"/>
          <w:szCs w:val="24"/>
        </w:rPr>
        <w:t>01.12.1993</w:t>
      </w:r>
      <w:r w:rsidR="000A1B27">
        <w:rPr>
          <w:rFonts w:ascii="Arial" w:hAnsi="Arial" w:cs="Arial"/>
          <w:sz w:val="24"/>
          <w:szCs w:val="24"/>
        </w:rPr>
        <w:t>г</w:t>
      </w:r>
      <w:r w:rsidR="00384573">
        <w:rPr>
          <w:rFonts w:ascii="Arial" w:hAnsi="Arial" w:cs="Arial"/>
          <w:sz w:val="24"/>
          <w:szCs w:val="24"/>
        </w:rPr>
        <w:t>. (копия прилагается).</w:t>
      </w:r>
    </w:p>
    <w:p w:rsidR="00E24798" w:rsidRPr="00991701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496A03">
        <w:rPr>
          <w:rFonts w:ascii="Arial" w:hAnsi="Arial" w:cs="Arial"/>
          <w:sz w:val="24"/>
          <w:szCs w:val="24"/>
        </w:rPr>
        <w:t xml:space="preserve"> подтверждается актом осмотра №1</w:t>
      </w:r>
      <w:r w:rsidRPr="00991701">
        <w:rPr>
          <w:rFonts w:ascii="Arial" w:hAnsi="Arial" w:cs="Arial"/>
          <w:sz w:val="24"/>
          <w:szCs w:val="24"/>
        </w:rPr>
        <w:t xml:space="preserve"> от </w:t>
      </w:r>
      <w:r w:rsidR="004A0C53">
        <w:rPr>
          <w:rFonts w:ascii="Arial" w:hAnsi="Arial" w:cs="Arial"/>
          <w:sz w:val="24"/>
          <w:szCs w:val="24"/>
        </w:rPr>
        <w:t>09 апреля</w:t>
      </w:r>
      <w:r w:rsidR="00496A03">
        <w:rPr>
          <w:rFonts w:ascii="Arial" w:hAnsi="Arial" w:cs="Arial"/>
          <w:sz w:val="24"/>
          <w:szCs w:val="24"/>
        </w:rPr>
        <w:t xml:space="preserve"> 2024</w:t>
      </w:r>
      <w:r w:rsidRPr="00991701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717CE6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32B12"/>
    <w:rsid w:val="00080690"/>
    <w:rsid w:val="00092FAF"/>
    <w:rsid w:val="000A057C"/>
    <w:rsid w:val="000A1B27"/>
    <w:rsid w:val="000A3E1B"/>
    <w:rsid w:val="000A7B8A"/>
    <w:rsid w:val="000B617E"/>
    <w:rsid w:val="00101542"/>
    <w:rsid w:val="00165BD4"/>
    <w:rsid w:val="00190207"/>
    <w:rsid w:val="001C7D00"/>
    <w:rsid w:val="002279CC"/>
    <w:rsid w:val="00255D1F"/>
    <w:rsid w:val="00266A29"/>
    <w:rsid w:val="002946CC"/>
    <w:rsid w:val="002B1172"/>
    <w:rsid w:val="002B1EDA"/>
    <w:rsid w:val="002D4332"/>
    <w:rsid w:val="00325E2C"/>
    <w:rsid w:val="003451FE"/>
    <w:rsid w:val="00384573"/>
    <w:rsid w:val="00393BE2"/>
    <w:rsid w:val="00423C68"/>
    <w:rsid w:val="00427882"/>
    <w:rsid w:val="00430F8C"/>
    <w:rsid w:val="00450BB6"/>
    <w:rsid w:val="00496A03"/>
    <w:rsid w:val="004A0C53"/>
    <w:rsid w:val="005347C9"/>
    <w:rsid w:val="005878CF"/>
    <w:rsid w:val="00595DA1"/>
    <w:rsid w:val="005E6A08"/>
    <w:rsid w:val="005E7A37"/>
    <w:rsid w:val="005F1AA0"/>
    <w:rsid w:val="00625334"/>
    <w:rsid w:val="00650BB8"/>
    <w:rsid w:val="00660091"/>
    <w:rsid w:val="00680579"/>
    <w:rsid w:val="006C06C7"/>
    <w:rsid w:val="00717CE6"/>
    <w:rsid w:val="0073675E"/>
    <w:rsid w:val="00740156"/>
    <w:rsid w:val="007F5B36"/>
    <w:rsid w:val="00804CD9"/>
    <w:rsid w:val="008066E8"/>
    <w:rsid w:val="00895851"/>
    <w:rsid w:val="008D12A4"/>
    <w:rsid w:val="009044A2"/>
    <w:rsid w:val="009150B3"/>
    <w:rsid w:val="00973BC7"/>
    <w:rsid w:val="00991701"/>
    <w:rsid w:val="009A10C6"/>
    <w:rsid w:val="00A04412"/>
    <w:rsid w:val="00A71460"/>
    <w:rsid w:val="00A76333"/>
    <w:rsid w:val="00A92ECC"/>
    <w:rsid w:val="00AC5430"/>
    <w:rsid w:val="00AF7F03"/>
    <w:rsid w:val="00B6222F"/>
    <w:rsid w:val="00B67949"/>
    <w:rsid w:val="00B8774C"/>
    <w:rsid w:val="00BC7D9F"/>
    <w:rsid w:val="00BD3B6C"/>
    <w:rsid w:val="00BE7AA2"/>
    <w:rsid w:val="00C17414"/>
    <w:rsid w:val="00C22E85"/>
    <w:rsid w:val="00C314EF"/>
    <w:rsid w:val="00D01705"/>
    <w:rsid w:val="00D027CE"/>
    <w:rsid w:val="00D32E86"/>
    <w:rsid w:val="00D77AD9"/>
    <w:rsid w:val="00DA0287"/>
    <w:rsid w:val="00DA2872"/>
    <w:rsid w:val="00DC1559"/>
    <w:rsid w:val="00E15485"/>
    <w:rsid w:val="00E24798"/>
    <w:rsid w:val="00E95178"/>
    <w:rsid w:val="00E96B7A"/>
    <w:rsid w:val="00EC70E8"/>
    <w:rsid w:val="00ED56B2"/>
    <w:rsid w:val="00F3636C"/>
    <w:rsid w:val="00F41065"/>
    <w:rsid w:val="00F55E9F"/>
    <w:rsid w:val="00F61944"/>
    <w:rsid w:val="00F632F7"/>
    <w:rsid w:val="00FA4A1C"/>
    <w:rsid w:val="00FA5073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72FE6-6E63-4D00-A3FD-98BB414B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2024-05-22T06:04:00Z</cp:lastPrinted>
  <dcterms:created xsi:type="dcterms:W3CDTF">2021-01-12T06:54:00Z</dcterms:created>
  <dcterms:modified xsi:type="dcterms:W3CDTF">2024-05-22T06:05:00Z</dcterms:modified>
</cp:coreProperties>
</file>