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835BDE">
        <w:rPr>
          <w:rStyle w:val="a7"/>
          <w:rFonts w:ascii="Arial" w:hAnsi="Arial" w:cs="Arial"/>
          <w:sz w:val="32"/>
          <w:szCs w:val="32"/>
        </w:rPr>
        <w:t>3</w:t>
      </w:r>
      <w:r w:rsidR="002D4691">
        <w:rPr>
          <w:rStyle w:val="a7"/>
          <w:rFonts w:ascii="Arial" w:hAnsi="Arial" w:cs="Arial"/>
          <w:sz w:val="32"/>
          <w:szCs w:val="32"/>
        </w:rPr>
        <w:t>1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835BDE">
        <w:rPr>
          <w:rStyle w:val="a7"/>
          <w:rFonts w:ascii="Arial" w:hAnsi="Arial" w:cs="Arial"/>
          <w:sz w:val="32"/>
          <w:szCs w:val="32"/>
        </w:rPr>
        <w:t xml:space="preserve">05 апреля </w:t>
      </w:r>
      <w:r w:rsidR="00E85CCB">
        <w:rPr>
          <w:rStyle w:val="a7"/>
          <w:rFonts w:ascii="Arial" w:hAnsi="Arial" w:cs="Arial"/>
          <w:sz w:val="32"/>
          <w:szCs w:val="32"/>
        </w:rPr>
        <w:t>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2D4691">
        <w:rPr>
          <w:rFonts w:ascii="Arial" w:hAnsi="Arial" w:cs="Arial"/>
        </w:rPr>
        <w:t xml:space="preserve"> Дрозда В.В. от 04.04.2022 г</w:t>
      </w:r>
      <w:r w:rsidR="00835BDE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2D4691">
        <w:rPr>
          <w:rFonts w:ascii="Arial" w:hAnsi="Arial" w:cs="Arial"/>
        </w:rPr>
        <w:t>020113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2D4691">
        <w:rPr>
          <w:rFonts w:ascii="Arial" w:hAnsi="Arial" w:cs="Arial"/>
        </w:rPr>
        <w:t>р.п. Алексеевск, кв. Молодежный, гараж № 7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2D4691">
        <w:rPr>
          <w:rFonts w:ascii="Arial" w:hAnsi="Arial" w:cs="Arial"/>
        </w:rPr>
        <w:t>5</w:t>
      </w:r>
      <w:r w:rsidR="00835BDE">
        <w:rPr>
          <w:rFonts w:ascii="Arial" w:hAnsi="Arial" w:cs="Arial"/>
        </w:rPr>
        <w:t>6</w:t>
      </w:r>
      <w:r w:rsidR="003A1F74" w:rsidRPr="00556429">
        <w:rPr>
          <w:rFonts w:ascii="Arial" w:hAnsi="Arial" w:cs="Arial"/>
        </w:rPr>
        <w:t xml:space="preserve"> </w:t>
      </w:r>
      <w:r w:rsidR="00835BDE">
        <w:rPr>
          <w:rFonts w:ascii="Arial" w:hAnsi="Arial" w:cs="Arial"/>
        </w:rPr>
        <w:t>кв.м., категория земель: земли населенных пунктов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835BDE">
        <w:rPr>
          <w:rFonts w:ascii="Arial" w:hAnsi="Arial" w:cs="Arial"/>
        </w:rPr>
        <w:t>для размещения гаража.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4691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B6EB-09F5-4CDD-B292-30E4E137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2022-04-05T04:28:00Z</cp:lastPrinted>
  <dcterms:created xsi:type="dcterms:W3CDTF">2022-04-05T04:28:00Z</dcterms:created>
  <dcterms:modified xsi:type="dcterms:W3CDTF">2022-04-05T04:28:00Z</dcterms:modified>
</cp:coreProperties>
</file>