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422" w:rsidRDefault="00B04D0C"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07</w:t>
      </w:r>
      <w:r w:rsidR="00873422">
        <w:rPr>
          <w:rFonts w:ascii="Arial" w:hAnsi="Arial" w:cs="Arial"/>
          <w:b/>
          <w:bCs/>
          <w:color w:val="000000" w:themeColor="text1"/>
          <w:kern w:val="28"/>
          <w:sz w:val="32"/>
          <w:szCs w:val="32"/>
        </w:rPr>
        <w:t>.</w:t>
      </w:r>
      <w:r>
        <w:rPr>
          <w:rFonts w:ascii="Arial" w:hAnsi="Arial" w:cs="Arial"/>
          <w:b/>
          <w:bCs/>
          <w:color w:val="000000" w:themeColor="text1"/>
          <w:kern w:val="28"/>
          <w:sz w:val="32"/>
          <w:szCs w:val="32"/>
        </w:rPr>
        <w:t>11</w:t>
      </w:r>
      <w:r w:rsidR="00873422">
        <w:rPr>
          <w:rFonts w:ascii="Arial" w:hAnsi="Arial" w:cs="Arial"/>
          <w:b/>
          <w:bCs/>
          <w:color w:val="000000" w:themeColor="text1"/>
          <w:kern w:val="28"/>
          <w:sz w:val="32"/>
          <w:szCs w:val="32"/>
        </w:rPr>
        <w:t>.202</w:t>
      </w:r>
      <w:r w:rsidR="00040922">
        <w:rPr>
          <w:rFonts w:ascii="Arial" w:hAnsi="Arial" w:cs="Arial"/>
          <w:b/>
          <w:bCs/>
          <w:color w:val="000000" w:themeColor="text1"/>
          <w:kern w:val="28"/>
          <w:sz w:val="32"/>
          <w:szCs w:val="32"/>
        </w:rPr>
        <w:t>2</w:t>
      </w:r>
      <w:r w:rsidR="00873422">
        <w:rPr>
          <w:rFonts w:ascii="Arial" w:hAnsi="Arial" w:cs="Arial"/>
          <w:b/>
          <w:bCs/>
          <w:color w:val="000000" w:themeColor="text1"/>
          <w:kern w:val="28"/>
          <w:sz w:val="32"/>
          <w:szCs w:val="32"/>
        </w:rPr>
        <w:t xml:space="preserve">г. № </w:t>
      </w:r>
      <w:r w:rsidR="00DE55B6">
        <w:rPr>
          <w:rFonts w:ascii="Arial" w:hAnsi="Arial" w:cs="Arial"/>
          <w:b/>
          <w:bCs/>
          <w:color w:val="000000" w:themeColor="text1"/>
          <w:kern w:val="28"/>
          <w:sz w:val="32"/>
          <w:szCs w:val="32"/>
        </w:rPr>
        <w:t xml:space="preserve"> </w:t>
      </w:r>
      <w:r>
        <w:rPr>
          <w:rFonts w:ascii="Arial" w:hAnsi="Arial" w:cs="Arial"/>
          <w:b/>
          <w:bCs/>
          <w:color w:val="000000" w:themeColor="text1"/>
          <w:kern w:val="28"/>
          <w:sz w:val="32"/>
          <w:szCs w:val="32"/>
        </w:rPr>
        <w:t>122</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РОССИЙСКАЯ ФЕДЕРАЦИЯ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ИРКУТСКАЯ ОБЛАСТЬ</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КИРЕНСКИЙ РАЙОН</w:t>
      </w:r>
    </w:p>
    <w:p w:rsidR="00873422" w:rsidRDefault="003103B1"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АЛЕКСЕЕВСКОЕ</w:t>
      </w:r>
      <w:r w:rsidR="00873422">
        <w:rPr>
          <w:rFonts w:ascii="Arial" w:hAnsi="Arial" w:cs="Arial"/>
          <w:b/>
          <w:bCs/>
          <w:color w:val="000000" w:themeColor="text1"/>
          <w:kern w:val="28"/>
          <w:sz w:val="32"/>
          <w:szCs w:val="32"/>
        </w:rPr>
        <w:t xml:space="preserve"> МУНИЦИПАЛЬНОЕ ОБРАЗОВАНИЕ</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АДМИНИСТРАЦИЯ</w:t>
      </w:r>
    </w:p>
    <w:p w:rsidR="00873422" w:rsidRDefault="00873422" w:rsidP="00873422">
      <w:pPr>
        <w:spacing w:after="0" w:line="240" w:lineRule="auto"/>
        <w:jc w:val="center"/>
        <w:rPr>
          <w:rFonts w:ascii="Arial" w:hAnsi="Arial" w:cs="Arial"/>
          <w:b/>
          <w:bCs/>
          <w:color w:val="000000" w:themeColor="text1"/>
          <w:kern w:val="28"/>
          <w:sz w:val="32"/>
          <w:szCs w:val="32"/>
        </w:rPr>
      </w:pPr>
      <w:r>
        <w:rPr>
          <w:rFonts w:ascii="Arial" w:hAnsi="Arial" w:cs="Arial"/>
          <w:b/>
          <w:bCs/>
          <w:color w:val="000000" w:themeColor="text1"/>
          <w:kern w:val="28"/>
          <w:sz w:val="32"/>
          <w:szCs w:val="32"/>
        </w:rPr>
        <w:t>ПОСТАНОВЛЕНИЕ</w:t>
      </w:r>
    </w:p>
    <w:p w:rsidR="00873422" w:rsidRDefault="00873422" w:rsidP="00873422">
      <w:pPr>
        <w:spacing w:after="0" w:line="240" w:lineRule="auto"/>
        <w:jc w:val="center"/>
        <w:rPr>
          <w:rFonts w:ascii="Arial" w:hAnsi="Arial" w:cs="Arial"/>
          <w:b/>
          <w:bCs/>
          <w:color w:val="000000" w:themeColor="text1"/>
          <w:kern w:val="28"/>
          <w:sz w:val="32"/>
          <w:szCs w:val="24"/>
        </w:rPr>
      </w:pPr>
    </w:p>
    <w:p w:rsidR="003103B1" w:rsidRDefault="003103B1" w:rsidP="00B04D0C">
      <w:pPr>
        <w:spacing w:after="0" w:line="240" w:lineRule="auto"/>
        <w:jc w:val="center"/>
        <w:rPr>
          <w:rFonts w:ascii="Arial" w:hAnsi="Arial"/>
          <w:b/>
          <w:color w:val="000000" w:themeColor="text1"/>
          <w:sz w:val="32"/>
          <w:szCs w:val="32"/>
        </w:rPr>
      </w:pPr>
      <w:r>
        <w:rPr>
          <w:rFonts w:ascii="Arial" w:hAnsi="Arial"/>
          <w:b/>
          <w:color w:val="000000" w:themeColor="text1"/>
          <w:sz w:val="32"/>
          <w:szCs w:val="32"/>
        </w:rPr>
        <w:t>Об утверждении порядка применения бюджетной классификации относящейся к бюджету</w:t>
      </w:r>
      <w:r w:rsidR="00E81D91">
        <w:rPr>
          <w:rFonts w:ascii="Arial" w:hAnsi="Arial"/>
          <w:b/>
          <w:color w:val="000000" w:themeColor="text1"/>
          <w:sz w:val="32"/>
          <w:szCs w:val="32"/>
        </w:rPr>
        <w:t xml:space="preserve"> </w:t>
      </w:r>
    </w:p>
    <w:p w:rsidR="00873422" w:rsidRPr="00285159" w:rsidRDefault="003103B1" w:rsidP="00873422">
      <w:pPr>
        <w:spacing w:after="0" w:line="240" w:lineRule="auto"/>
        <w:jc w:val="center"/>
        <w:rPr>
          <w:rFonts w:ascii="Arial" w:hAnsi="Arial" w:cs="Times New Roman"/>
          <w:b/>
          <w:color w:val="000000" w:themeColor="text1"/>
          <w:sz w:val="32"/>
          <w:szCs w:val="32"/>
        </w:rPr>
      </w:pPr>
      <w:r>
        <w:rPr>
          <w:rFonts w:ascii="Arial" w:hAnsi="Arial"/>
          <w:b/>
          <w:color w:val="000000" w:themeColor="text1"/>
          <w:sz w:val="32"/>
          <w:szCs w:val="32"/>
        </w:rPr>
        <w:t>Алексеевского</w:t>
      </w:r>
      <w:r w:rsidR="00873422">
        <w:rPr>
          <w:rFonts w:ascii="Arial" w:hAnsi="Arial"/>
          <w:b/>
          <w:color w:val="000000" w:themeColor="text1"/>
          <w:sz w:val="32"/>
          <w:szCs w:val="32"/>
        </w:rPr>
        <w:t xml:space="preserve"> </w:t>
      </w:r>
      <w:r>
        <w:rPr>
          <w:rFonts w:ascii="Arial" w:hAnsi="Arial"/>
          <w:b/>
          <w:color w:val="000000" w:themeColor="text1"/>
          <w:sz w:val="32"/>
          <w:szCs w:val="32"/>
        </w:rPr>
        <w:t>муниципального образования</w:t>
      </w:r>
      <w:r w:rsidR="00873422">
        <w:rPr>
          <w:rFonts w:ascii="Arial" w:hAnsi="Arial"/>
          <w:b/>
          <w:color w:val="000000" w:themeColor="text1"/>
          <w:sz w:val="32"/>
          <w:szCs w:val="32"/>
        </w:rPr>
        <w:t xml:space="preserve"> </w:t>
      </w:r>
    </w:p>
    <w:p w:rsidR="00F9079D" w:rsidRPr="002F15AE" w:rsidRDefault="00F9079D" w:rsidP="00F9079D">
      <w:pPr>
        <w:spacing w:after="0" w:line="240" w:lineRule="auto"/>
        <w:jc w:val="both"/>
        <w:rPr>
          <w:rFonts w:ascii="Arial" w:hAnsi="Arial" w:cs="Arial"/>
          <w:sz w:val="24"/>
          <w:szCs w:val="24"/>
        </w:rPr>
      </w:pPr>
    </w:p>
    <w:p w:rsidR="00E81D91" w:rsidRDefault="00E81D91" w:rsidP="005C7265">
      <w:pPr>
        <w:shd w:val="clear" w:color="auto" w:fill="FFFFFF"/>
        <w:spacing w:after="225" w:line="240" w:lineRule="auto"/>
        <w:ind w:firstLine="709"/>
        <w:jc w:val="both"/>
        <w:rPr>
          <w:rFonts w:ascii="Arial" w:eastAsia="Times New Roman" w:hAnsi="Arial" w:cs="Arial"/>
          <w:sz w:val="24"/>
          <w:szCs w:val="24"/>
        </w:rPr>
      </w:pPr>
      <w:r w:rsidRPr="00E81D91">
        <w:rPr>
          <w:rFonts w:ascii="Arial" w:eastAsia="Times New Roman" w:hAnsi="Arial" w:cs="Arial"/>
          <w:sz w:val="24"/>
          <w:szCs w:val="24"/>
        </w:rPr>
        <w:t xml:space="preserve">В соответствии с Бюджетным кодексом Российской Федерации,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администрация </w:t>
      </w:r>
      <w:r w:rsidR="003103B1">
        <w:rPr>
          <w:rFonts w:ascii="Arial" w:eastAsia="Times New Roman" w:hAnsi="Arial" w:cs="Arial"/>
          <w:sz w:val="24"/>
          <w:szCs w:val="24"/>
        </w:rPr>
        <w:t>Алексеевского</w:t>
      </w: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r w:rsidRPr="00E81D91">
        <w:rPr>
          <w:rFonts w:ascii="Arial" w:eastAsia="Times New Roman" w:hAnsi="Arial" w:cs="Arial"/>
          <w:sz w:val="24"/>
          <w:szCs w:val="24"/>
        </w:rPr>
        <w:t> </w:t>
      </w:r>
    </w:p>
    <w:p w:rsidR="00E81D91" w:rsidRPr="00E81D91" w:rsidRDefault="00E81D91" w:rsidP="003103B1">
      <w:pPr>
        <w:shd w:val="clear" w:color="auto" w:fill="FFFFFF"/>
        <w:spacing w:after="225" w:line="240" w:lineRule="auto"/>
        <w:ind w:firstLine="709"/>
        <w:jc w:val="center"/>
        <w:rPr>
          <w:rFonts w:ascii="Arial" w:eastAsia="Times New Roman" w:hAnsi="Arial" w:cs="Arial"/>
          <w:sz w:val="24"/>
          <w:szCs w:val="24"/>
        </w:rPr>
      </w:pPr>
      <w:r>
        <w:rPr>
          <w:rFonts w:ascii="Arial" w:eastAsia="Times New Roman" w:hAnsi="Arial" w:cs="Arial"/>
          <w:b/>
          <w:bCs/>
          <w:sz w:val="24"/>
          <w:szCs w:val="24"/>
        </w:rPr>
        <w:t>ПОСТАНОВЛЯЕТ</w:t>
      </w:r>
      <w:r w:rsidRPr="00E81D91">
        <w:rPr>
          <w:rFonts w:ascii="Arial" w:eastAsia="Times New Roman" w:hAnsi="Arial" w:cs="Arial"/>
          <w:b/>
          <w:bCs/>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1. Установить коды главных распорядителей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sz w:val="24"/>
          <w:szCs w:val="24"/>
        </w:rPr>
        <w:t>Алексеевского</w:t>
      </w:r>
      <w:r w:rsidR="005E58FE" w:rsidRPr="005C7265">
        <w:rPr>
          <w:rFonts w:ascii="Arial" w:eastAsia="Times New Roman" w:hAnsi="Arial" w:cs="Arial"/>
          <w:sz w:val="24"/>
          <w:szCs w:val="24"/>
        </w:rPr>
        <w:t xml:space="preserve"> муниципального </w:t>
      </w:r>
      <w:r w:rsidR="005E58FE">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1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Pr="005C7265"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2. Утвердить единую структуру кода целевой статьи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2 к настоящему </w:t>
      </w:r>
      <w:r w:rsidR="003103B1">
        <w:rPr>
          <w:rFonts w:ascii="Arial" w:eastAsia="Times New Roman" w:hAnsi="Arial" w:cs="Arial"/>
          <w:sz w:val="24"/>
          <w:szCs w:val="24"/>
        </w:rPr>
        <w:t>постановлению</w:t>
      </w:r>
      <w:r w:rsidRPr="005C7265">
        <w:rPr>
          <w:rFonts w:ascii="Arial" w:eastAsia="Times New Roman" w:hAnsi="Arial" w:cs="Arial"/>
          <w:sz w:val="24"/>
          <w:szCs w:val="24"/>
        </w:rPr>
        <w:t>.</w:t>
      </w:r>
    </w:p>
    <w:p w:rsidR="002D3B9D" w:rsidRDefault="002D3B9D" w:rsidP="0067761B">
      <w:pPr>
        <w:shd w:val="clear" w:color="auto" w:fill="FFFFFF"/>
        <w:spacing w:after="0" w:line="240" w:lineRule="auto"/>
        <w:ind w:firstLine="709"/>
        <w:jc w:val="both"/>
        <w:rPr>
          <w:rFonts w:ascii="Arial" w:eastAsia="Times New Roman" w:hAnsi="Arial" w:cs="Arial"/>
          <w:sz w:val="24"/>
          <w:szCs w:val="24"/>
        </w:rPr>
      </w:pPr>
      <w:r w:rsidRPr="005C7265">
        <w:rPr>
          <w:rFonts w:ascii="Arial" w:eastAsia="Times New Roman" w:hAnsi="Arial" w:cs="Arial"/>
          <w:sz w:val="24"/>
          <w:szCs w:val="24"/>
        </w:rPr>
        <w:t xml:space="preserve">3. Установить Перечень и коды целевых статей расходов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согласно приложению </w:t>
      </w:r>
      <w:r w:rsidR="00A56569">
        <w:rPr>
          <w:rFonts w:ascii="Arial" w:eastAsia="Times New Roman" w:hAnsi="Arial" w:cs="Arial"/>
          <w:sz w:val="24"/>
          <w:szCs w:val="24"/>
        </w:rPr>
        <w:t xml:space="preserve">№ </w:t>
      </w:r>
      <w:r w:rsidRPr="005C7265">
        <w:rPr>
          <w:rFonts w:ascii="Arial" w:eastAsia="Times New Roman" w:hAnsi="Arial" w:cs="Arial"/>
          <w:sz w:val="24"/>
          <w:szCs w:val="24"/>
        </w:rPr>
        <w:t xml:space="preserve">3 к настоящему </w:t>
      </w:r>
      <w:r w:rsidR="003103B1">
        <w:rPr>
          <w:rFonts w:ascii="Arial" w:eastAsia="Times New Roman" w:hAnsi="Arial" w:cs="Arial"/>
          <w:sz w:val="24"/>
          <w:szCs w:val="24"/>
        </w:rPr>
        <w:t>постановлению</w:t>
      </w:r>
      <w:r w:rsidR="00FD5C7E">
        <w:rPr>
          <w:rFonts w:ascii="Arial" w:eastAsia="Times New Roman" w:hAnsi="Arial" w:cs="Arial"/>
          <w:sz w:val="24"/>
          <w:szCs w:val="24"/>
        </w:rPr>
        <w:t xml:space="preserve"> в рамках программных и не программных расходов</w:t>
      </w:r>
      <w:r w:rsidRPr="005C7265">
        <w:rPr>
          <w:rFonts w:ascii="Arial" w:eastAsia="Times New Roman" w:hAnsi="Arial" w:cs="Arial"/>
          <w:sz w:val="24"/>
          <w:szCs w:val="24"/>
        </w:rPr>
        <w:t>.</w:t>
      </w:r>
    </w:p>
    <w:p w:rsidR="002D3B9D"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 4. </w:t>
      </w:r>
      <w:r w:rsidR="002D3B9D" w:rsidRPr="00802F04">
        <w:rPr>
          <w:rFonts w:ascii="Arial" w:eastAsia="Times New Roman" w:hAnsi="Arial" w:cs="Arial"/>
          <w:sz w:val="24"/>
          <w:szCs w:val="24"/>
        </w:rPr>
        <w:t>Установить Порядок определения перечня и кодов целевых статей расходов бюджет</w:t>
      </w:r>
      <w:r w:rsidR="00A54757" w:rsidRPr="00802F04">
        <w:rPr>
          <w:rFonts w:ascii="Arial" w:eastAsia="Times New Roman" w:hAnsi="Arial" w:cs="Arial"/>
          <w:sz w:val="24"/>
          <w:szCs w:val="24"/>
        </w:rPr>
        <w:t>а</w:t>
      </w:r>
      <w:r w:rsidR="002D3B9D" w:rsidRPr="00802F04">
        <w:rPr>
          <w:rFonts w:ascii="Arial" w:eastAsia="Times New Roman" w:hAnsi="Arial" w:cs="Arial"/>
          <w:sz w:val="24"/>
          <w:szCs w:val="24"/>
        </w:rPr>
        <w:t xml:space="preserve"> </w:t>
      </w:r>
      <w:r w:rsidR="003103B1">
        <w:rPr>
          <w:rFonts w:ascii="Arial" w:eastAsia="Times New Roman" w:hAnsi="Arial" w:cs="Arial"/>
          <w:sz w:val="24"/>
          <w:szCs w:val="24"/>
        </w:rPr>
        <w:t>Алексеевского</w:t>
      </w:r>
      <w:r w:rsidR="00A54757" w:rsidRPr="00802F04">
        <w:rPr>
          <w:rFonts w:ascii="Arial" w:eastAsia="Times New Roman" w:hAnsi="Arial" w:cs="Arial"/>
          <w:sz w:val="24"/>
          <w:szCs w:val="24"/>
        </w:rPr>
        <w:t xml:space="preserve"> </w:t>
      </w:r>
      <w:r w:rsidR="002D3B9D" w:rsidRPr="00802F04">
        <w:rPr>
          <w:rFonts w:ascii="Arial" w:eastAsia="Times New Roman" w:hAnsi="Arial" w:cs="Arial"/>
          <w:sz w:val="24"/>
          <w:szCs w:val="24"/>
        </w:rPr>
        <w:t>муниципальн</w:t>
      </w:r>
      <w:r w:rsidR="00A54757" w:rsidRPr="00802F04">
        <w:rPr>
          <w:rFonts w:ascii="Arial" w:eastAsia="Times New Roman" w:hAnsi="Arial" w:cs="Arial"/>
          <w:sz w:val="24"/>
          <w:szCs w:val="24"/>
        </w:rPr>
        <w:t>ого</w:t>
      </w:r>
      <w:r w:rsidR="002D3B9D" w:rsidRPr="00802F04">
        <w:rPr>
          <w:rFonts w:ascii="Arial" w:eastAsia="Times New Roman" w:hAnsi="Arial" w:cs="Arial"/>
          <w:sz w:val="24"/>
          <w:szCs w:val="24"/>
        </w:rPr>
        <w:t xml:space="preserve"> образовани</w:t>
      </w:r>
      <w:r w:rsidR="00A54757" w:rsidRPr="00802F04">
        <w:rPr>
          <w:rFonts w:ascii="Arial" w:eastAsia="Times New Roman" w:hAnsi="Arial" w:cs="Arial"/>
          <w:sz w:val="24"/>
          <w:szCs w:val="24"/>
        </w:rPr>
        <w:t>я</w:t>
      </w:r>
      <w:r w:rsidR="002D3B9D" w:rsidRPr="00802F04">
        <w:rPr>
          <w:rFonts w:ascii="Arial" w:eastAsia="Times New Roman" w:hAnsi="Arial" w:cs="Arial"/>
          <w:sz w:val="24"/>
          <w:szCs w:val="24"/>
        </w:rPr>
        <w:t xml:space="preserve">, финансовое обеспечение которых осуществляется за счет межбюджетных субсидий, субвенций и иных межбюджетных трансфертов из </w:t>
      </w:r>
      <w:r w:rsidR="00A54757" w:rsidRPr="00802F04">
        <w:rPr>
          <w:rFonts w:ascii="Arial" w:eastAsia="Times New Roman" w:hAnsi="Arial" w:cs="Arial"/>
          <w:sz w:val="24"/>
          <w:szCs w:val="24"/>
        </w:rPr>
        <w:t xml:space="preserve">областного </w:t>
      </w:r>
      <w:r w:rsidR="002D3B9D" w:rsidRPr="00802F04">
        <w:rPr>
          <w:rFonts w:ascii="Arial" w:eastAsia="Times New Roman" w:hAnsi="Arial" w:cs="Arial"/>
          <w:sz w:val="24"/>
          <w:szCs w:val="24"/>
        </w:rPr>
        <w:t xml:space="preserve">бюджета, имеющих целевое назначение, согласно приложению </w:t>
      </w:r>
      <w:r w:rsidR="00A56569" w:rsidRPr="00802F04">
        <w:rPr>
          <w:rFonts w:ascii="Arial" w:eastAsia="Times New Roman" w:hAnsi="Arial" w:cs="Arial"/>
          <w:sz w:val="24"/>
          <w:szCs w:val="24"/>
        </w:rPr>
        <w:t xml:space="preserve">№ </w:t>
      </w:r>
      <w:r w:rsidR="00040922">
        <w:rPr>
          <w:rFonts w:ascii="Arial" w:eastAsia="Times New Roman" w:hAnsi="Arial" w:cs="Arial"/>
          <w:sz w:val="24"/>
          <w:szCs w:val="24"/>
        </w:rPr>
        <w:t>5</w:t>
      </w:r>
      <w:r w:rsidR="002D3B9D" w:rsidRPr="00802F04">
        <w:rPr>
          <w:rFonts w:ascii="Arial" w:eastAsia="Times New Roman" w:hAnsi="Arial" w:cs="Arial"/>
          <w:sz w:val="24"/>
          <w:szCs w:val="24"/>
        </w:rPr>
        <w:t xml:space="preserve"> к настоящему распоряжению.</w:t>
      </w:r>
    </w:p>
    <w:p w:rsidR="00040922" w:rsidRPr="00040922"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5</w:t>
      </w:r>
      <w:r w:rsidR="00040922">
        <w:rPr>
          <w:rFonts w:ascii="Arial" w:eastAsia="Times New Roman" w:hAnsi="Arial" w:cs="Arial"/>
          <w:sz w:val="24"/>
          <w:szCs w:val="24"/>
        </w:rPr>
        <w:t xml:space="preserve">. </w:t>
      </w:r>
      <w:r w:rsidR="00040922" w:rsidRPr="00040922">
        <w:rPr>
          <w:rFonts w:ascii="Arial" w:hAnsi="Arial" w:cs="Arial"/>
          <w:bCs/>
          <w:sz w:val="24"/>
          <w:szCs w:val="24"/>
        </w:rPr>
        <w:t xml:space="preserve">Отменить постановление от </w:t>
      </w:r>
      <w:r w:rsidR="00DE55B6">
        <w:rPr>
          <w:rFonts w:ascii="Arial" w:hAnsi="Arial" w:cs="Arial"/>
          <w:bCs/>
          <w:sz w:val="24"/>
          <w:szCs w:val="24"/>
        </w:rPr>
        <w:t>0</w:t>
      </w:r>
      <w:r w:rsidR="00C74B6C">
        <w:rPr>
          <w:rFonts w:ascii="Arial" w:hAnsi="Arial" w:cs="Arial"/>
          <w:bCs/>
          <w:sz w:val="24"/>
          <w:szCs w:val="24"/>
        </w:rPr>
        <w:t>2</w:t>
      </w:r>
      <w:r w:rsidR="00040922" w:rsidRPr="00040922">
        <w:rPr>
          <w:rFonts w:ascii="Arial" w:hAnsi="Arial" w:cs="Arial"/>
          <w:bCs/>
          <w:sz w:val="24"/>
          <w:szCs w:val="24"/>
        </w:rPr>
        <w:t>.0</w:t>
      </w:r>
      <w:r w:rsidR="00DE55B6">
        <w:rPr>
          <w:rFonts w:ascii="Arial" w:hAnsi="Arial" w:cs="Arial"/>
          <w:bCs/>
          <w:sz w:val="24"/>
          <w:szCs w:val="24"/>
        </w:rPr>
        <w:t>3</w:t>
      </w:r>
      <w:r w:rsidR="00040922" w:rsidRPr="00040922">
        <w:rPr>
          <w:rFonts w:ascii="Arial" w:hAnsi="Arial" w:cs="Arial"/>
          <w:bCs/>
          <w:sz w:val="24"/>
          <w:szCs w:val="24"/>
        </w:rPr>
        <w:t>.20</w:t>
      </w:r>
      <w:r w:rsidR="00C74B6C">
        <w:rPr>
          <w:rFonts w:ascii="Arial" w:hAnsi="Arial" w:cs="Arial"/>
          <w:bCs/>
          <w:sz w:val="24"/>
          <w:szCs w:val="24"/>
        </w:rPr>
        <w:t>2</w:t>
      </w:r>
      <w:r w:rsidR="00DE55B6">
        <w:rPr>
          <w:rFonts w:ascii="Arial" w:hAnsi="Arial" w:cs="Arial"/>
          <w:bCs/>
          <w:sz w:val="24"/>
          <w:szCs w:val="24"/>
        </w:rPr>
        <w:t>2</w:t>
      </w:r>
      <w:r w:rsidR="00040922" w:rsidRPr="00040922">
        <w:rPr>
          <w:rFonts w:ascii="Arial" w:hAnsi="Arial" w:cs="Arial"/>
          <w:bCs/>
          <w:sz w:val="24"/>
          <w:szCs w:val="24"/>
        </w:rPr>
        <w:t xml:space="preserve">г. № </w:t>
      </w:r>
      <w:r w:rsidR="00C74B6C">
        <w:rPr>
          <w:rFonts w:ascii="Arial" w:hAnsi="Arial" w:cs="Arial"/>
          <w:bCs/>
          <w:sz w:val="24"/>
          <w:szCs w:val="24"/>
        </w:rPr>
        <w:t>1</w:t>
      </w:r>
      <w:r w:rsidR="00DE55B6">
        <w:rPr>
          <w:rFonts w:ascii="Arial" w:hAnsi="Arial" w:cs="Arial"/>
          <w:bCs/>
          <w:sz w:val="24"/>
          <w:szCs w:val="24"/>
        </w:rPr>
        <w:t>6</w:t>
      </w:r>
      <w:r w:rsidR="00C74B6C">
        <w:rPr>
          <w:rFonts w:ascii="Arial" w:hAnsi="Arial" w:cs="Arial"/>
          <w:bCs/>
          <w:sz w:val="24"/>
          <w:szCs w:val="24"/>
        </w:rPr>
        <w:t xml:space="preserve"> </w:t>
      </w:r>
      <w:r w:rsidR="00040922" w:rsidRPr="00040922">
        <w:rPr>
          <w:rFonts w:ascii="Times New Roman" w:hAnsi="Times New Roman"/>
          <w:bCs/>
          <w:sz w:val="24"/>
          <w:szCs w:val="24"/>
        </w:rPr>
        <w:t xml:space="preserve"> </w:t>
      </w:r>
      <w:r w:rsidR="00040922" w:rsidRPr="00040922">
        <w:rPr>
          <w:rFonts w:ascii="Arial" w:hAnsi="Arial" w:cs="Arial"/>
          <w:sz w:val="24"/>
          <w:szCs w:val="24"/>
        </w:rPr>
        <w:t>«</w:t>
      </w:r>
      <w:r w:rsidR="00C74B6C">
        <w:rPr>
          <w:rFonts w:ascii="Arial" w:hAnsi="Arial" w:cs="Arial"/>
          <w:sz w:val="24"/>
          <w:szCs w:val="24"/>
        </w:rPr>
        <w:t>Об утверждении порядка применения бюджетной классификации Российской Федерации в части, относящейся к бюджету Алексеевского муниципального образования</w:t>
      </w:r>
      <w:r w:rsidR="00040922" w:rsidRPr="00040922">
        <w:rPr>
          <w:rFonts w:ascii="Arial" w:hAnsi="Arial" w:cs="Arial"/>
          <w:sz w:val="24"/>
          <w:szCs w:val="24"/>
        </w:rPr>
        <w:t>»</w:t>
      </w:r>
    </w:p>
    <w:p w:rsidR="002D3B9D" w:rsidRPr="005C7265" w:rsidRDefault="00FD5C7E" w:rsidP="0067761B">
      <w:pPr>
        <w:shd w:val="clear" w:color="auto" w:fill="FFFFFF"/>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6</w:t>
      </w:r>
      <w:r w:rsidR="002D3B9D" w:rsidRPr="005C7265">
        <w:rPr>
          <w:rFonts w:ascii="Arial" w:eastAsia="Times New Roman" w:hAnsi="Arial" w:cs="Arial"/>
          <w:sz w:val="24"/>
          <w:szCs w:val="24"/>
        </w:rPr>
        <w:t xml:space="preserve">. </w:t>
      </w:r>
      <w:r w:rsidR="002D3B9D" w:rsidRPr="005C7265">
        <w:rPr>
          <w:rFonts w:ascii="Arial" w:hAnsi="Arial" w:cs="Arial"/>
          <w:spacing w:val="2"/>
          <w:sz w:val="24"/>
          <w:szCs w:val="24"/>
          <w:shd w:val="clear" w:color="auto" w:fill="FFFFFF"/>
        </w:rPr>
        <w:t xml:space="preserve">Настоящие </w:t>
      </w:r>
      <w:r w:rsidR="00A56569">
        <w:rPr>
          <w:rFonts w:ascii="Arial" w:hAnsi="Arial" w:cs="Arial"/>
          <w:spacing w:val="2"/>
          <w:sz w:val="24"/>
          <w:szCs w:val="24"/>
          <w:shd w:val="clear" w:color="auto" w:fill="FFFFFF"/>
        </w:rPr>
        <w:t>постановление</w:t>
      </w:r>
      <w:r w:rsidR="002D3B9D" w:rsidRPr="005C7265">
        <w:rPr>
          <w:rFonts w:ascii="Arial" w:hAnsi="Arial" w:cs="Arial"/>
          <w:spacing w:val="2"/>
          <w:sz w:val="24"/>
          <w:szCs w:val="24"/>
          <w:shd w:val="clear" w:color="auto" w:fill="FFFFFF"/>
        </w:rPr>
        <w:t xml:space="preserve"> вступает в силу с </w:t>
      </w:r>
      <w:r w:rsidR="0015441F">
        <w:rPr>
          <w:rFonts w:ascii="Arial" w:hAnsi="Arial" w:cs="Arial"/>
          <w:spacing w:val="2"/>
          <w:sz w:val="24"/>
          <w:szCs w:val="24"/>
          <w:shd w:val="clear" w:color="auto" w:fill="FFFFFF"/>
        </w:rPr>
        <w:t xml:space="preserve">01.01.2023г. и </w:t>
      </w:r>
      <w:r w:rsidR="002D3B9D" w:rsidRPr="005C7265">
        <w:rPr>
          <w:rFonts w:ascii="Arial" w:hAnsi="Arial" w:cs="Arial"/>
          <w:spacing w:val="2"/>
          <w:sz w:val="24"/>
          <w:szCs w:val="24"/>
          <w:shd w:val="clear" w:color="auto" w:fill="FFFFFF"/>
        </w:rPr>
        <w:t xml:space="preserve"> применяется к правоотношениям по составлению и исполнению бюджета </w:t>
      </w:r>
      <w:r w:rsidR="003103B1">
        <w:rPr>
          <w:rFonts w:ascii="Arial" w:hAnsi="Arial" w:cs="Arial"/>
          <w:spacing w:val="2"/>
          <w:sz w:val="24"/>
          <w:szCs w:val="24"/>
          <w:shd w:val="clear" w:color="auto" w:fill="FFFFFF"/>
        </w:rPr>
        <w:t>Алексеевского</w:t>
      </w:r>
      <w:r w:rsidR="002D3B9D" w:rsidRPr="005C7265">
        <w:rPr>
          <w:rFonts w:ascii="Arial" w:hAnsi="Arial" w:cs="Arial"/>
          <w:spacing w:val="2"/>
          <w:sz w:val="24"/>
          <w:szCs w:val="24"/>
          <w:shd w:val="clear" w:color="auto" w:fill="FFFFFF"/>
        </w:rPr>
        <w:t xml:space="preserve"> муниципального </w:t>
      </w:r>
      <w:r w:rsidR="003F2BAF">
        <w:rPr>
          <w:rFonts w:ascii="Arial" w:hAnsi="Arial" w:cs="Arial"/>
          <w:spacing w:val="2"/>
          <w:sz w:val="24"/>
          <w:szCs w:val="24"/>
          <w:shd w:val="clear" w:color="auto" w:fill="FFFFFF"/>
        </w:rPr>
        <w:t>образования</w:t>
      </w:r>
      <w:r w:rsidR="002D3B9D" w:rsidRPr="005C7265">
        <w:rPr>
          <w:rFonts w:ascii="Arial" w:hAnsi="Arial" w:cs="Arial"/>
          <w:spacing w:val="2"/>
          <w:sz w:val="24"/>
          <w:szCs w:val="24"/>
          <w:shd w:val="clear" w:color="auto" w:fill="FFFFFF"/>
        </w:rPr>
        <w:t>, начиная с бюджета на 202</w:t>
      </w:r>
      <w:r w:rsidR="0015441F">
        <w:rPr>
          <w:rFonts w:ascii="Arial" w:hAnsi="Arial" w:cs="Arial"/>
          <w:spacing w:val="2"/>
          <w:sz w:val="24"/>
          <w:szCs w:val="24"/>
          <w:shd w:val="clear" w:color="auto" w:fill="FFFFFF"/>
        </w:rPr>
        <w:t>3</w:t>
      </w:r>
      <w:r w:rsidR="002D3B9D" w:rsidRPr="005C7265">
        <w:rPr>
          <w:rFonts w:ascii="Arial" w:hAnsi="Arial" w:cs="Arial"/>
          <w:spacing w:val="2"/>
          <w:sz w:val="24"/>
          <w:szCs w:val="24"/>
          <w:shd w:val="clear" w:color="auto" w:fill="FFFFFF"/>
        </w:rPr>
        <w:t xml:space="preserve"> год и плановый период 202</w:t>
      </w:r>
      <w:r w:rsidR="0015441F">
        <w:rPr>
          <w:rFonts w:ascii="Arial" w:hAnsi="Arial" w:cs="Arial"/>
          <w:spacing w:val="2"/>
          <w:sz w:val="24"/>
          <w:szCs w:val="24"/>
          <w:shd w:val="clear" w:color="auto" w:fill="FFFFFF"/>
        </w:rPr>
        <w:t>4</w:t>
      </w:r>
      <w:r w:rsidR="002D3B9D" w:rsidRPr="005C7265">
        <w:rPr>
          <w:rFonts w:ascii="Arial" w:hAnsi="Arial" w:cs="Arial"/>
          <w:spacing w:val="2"/>
          <w:sz w:val="24"/>
          <w:szCs w:val="24"/>
          <w:shd w:val="clear" w:color="auto" w:fill="FFFFFF"/>
        </w:rPr>
        <w:t xml:space="preserve"> и 202</w:t>
      </w:r>
      <w:r w:rsidR="0015441F">
        <w:rPr>
          <w:rFonts w:ascii="Arial" w:hAnsi="Arial" w:cs="Arial"/>
          <w:spacing w:val="2"/>
          <w:sz w:val="24"/>
          <w:szCs w:val="24"/>
          <w:shd w:val="clear" w:color="auto" w:fill="FFFFFF"/>
        </w:rPr>
        <w:t xml:space="preserve">5 </w:t>
      </w:r>
      <w:r w:rsidR="002D3B9D" w:rsidRPr="005C7265">
        <w:rPr>
          <w:rFonts w:ascii="Arial" w:hAnsi="Arial" w:cs="Arial"/>
          <w:spacing w:val="2"/>
          <w:sz w:val="24"/>
          <w:szCs w:val="24"/>
          <w:shd w:val="clear" w:color="auto" w:fill="FFFFFF"/>
        </w:rPr>
        <w:t>годов.</w:t>
      </w:r>
      <w:r w:rsidR="002D3B9D" w:rsidRPr="005C7265">
        <w:rPr>
          <w:rFonts w:ascii="Arial" w:eastAsia="Times New Roman" w:hAnsi="Arial" w:cs="Arial"/>
          <w:sz w:val="24"/>
          <w:szCs w:val="24"/>
        </w:rPr>
        <w:t> </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103B1" w:rsidRDefault="003103B1" w:rsidP="003F2BAF">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Глава Алексеевского</w:t>
      </w:r>
    </w:p>
    <w:p w:rsidR="002D3B9D" w:rsidRPr="005C7265" w:rsidRDefault="003103B1" w:rsidP="003F2BAF">
      <w:pPr>
        <w:shd w:val="clear" w:color="auto" w:fill="FFFFFF"/>
        <w:spacing w:after="0" w:line="240" w:lineRule="auto"/>
        <w:jc w:val="both"/>
        <w:rPr>
          <w:rFonts w:ascii="Arial" w:eastAsia="Times New Roman" w:hAnsi="Arial" w:cs="Arial"/>
          <w:b/>
          <w:sz w:val="24"/>
          <w:szCs w:val="24"/>
        </w:rPr>
      </w:pPr>
      <w:r>
        <w:rPr>
          <w:rFonts w:ascii="Arial" w:eastAsia="Times New Roman" w:hAnsi="Arial" w:cs="Arial"/>
          <w:sz w:val="24"/>
          <w:szCs w:val="24"/>
        </w:rPr>
        <w:t>муниципального образования</w:t>
      </w:r>
      <w:r w:rsidR="003F2BAF">
        <w:rPr>
          <w:rFonts w:ascii="Arial" w:eastAsia="Times New Roman" w:hAnsi="Arial" w:cs="Arial"/>
          <w:sz w:val="24"/>
          <w:szCs w:val="24"/>
        </w:rPr>
        <w:t xml:space="preserve">                        </w:t>
      </w:r>
      <w:r>
        <w:rPr>
          <w:rFonts w:ascii="Arial" w:eastAsia="Times New Roman" w:hAnsi="Arial" w:cs="Arial"/>
          <w:sz w:val="24"/>
          <w:szCs w:val="24"/>
        </w:rPr>
        <w:t xml:space="preserve">       </w:t>
      </w:r>
      <w:r w:rsidR="003F2BAF">
        <w:rPr>
          <w:rFonts w:ascii="Arial" w:eastAsia="Times New Roman" w:hAnsi="Arial" w:cs="Arial"/>
          <w:sz w:val="24"/>
          <w:szCs w:val="24"/>
        </w:rPr>
        <w:t xml:space="preserve">                       </w:t>
      </w:r>
      <w:r>
        <w:rPr>
          <w:rFonts w:ascii="Arial" w:eastAsia="Times New Roman" w:hAnsi="Arial" w:cs="Arial"/>
          <w:sz w:val="24"/>
          <w:szCs w:val="24"/>
        </w:rPr>
        <w:t xml:space="preserve">      </w:t>
      </w:r>
      <w:r w:rsidR="003F2BAF">
        <w:rPr>
          <w:rFonts w:ascii="Arial" w:eastAsia="Times New Roman" w:hAnsi="Arial" w:cs="Arial"/>
          <w:sz w:val="24"/>
          <w:szCs w:val="24"/>
        </w:rPr>
        <w:t xml:space="preserve">   </w:t>
      </w:r>
      <w:r w:rsidR="0015441F">
        <w:rPr>
          <w:rFonts w:ascii="Arial" w:eastAsia="Times New Roman" w:hAnsi="Arial" w:cs="Arial"/>
          <w:sz w:val="24"/>
          <w:szCs w:val="24"/>
        </w:rPr>
        <w:t>В.В</w:t>
      </w:r>
      <w:r>
        <w:rPr>
          <w:rFonts w:ascii="Arial" w:eastAsia="Times New Roman" w:hAnsi="Arial" w:cs="Arial"/>
          <w:sz w:val="24"/>
          <w:szCs w:val="24"/>
        </w:rPr>
        <w:t>. С</w:t>
      </w:r>
      <w:r w:rsidR="0015441F">
        <w:rPr>
          <w:rFonts w:ascii="Arial" w:eastAsia="Times New Roman" w:hAnsi="Arial" w:cs="Arial"/>
          <w:sz w:val="24"/>
          <w:szCs w:val="24"/>
        </w:rPr>
        <w:t>н</w:t>
      </w:r>
      <w:r>
        <w:rPr>
          <w:rFonts w:ascii="Arial" w:eastAsia="Times New Roman" w:hAnsi="Arial" w:cs="Arial"/>
          <w:sz w:val="24"/>
          <w:szCs w:val="24"/>
        </w:rPr>
        <w:t>е</w:t>
      </w:r>
      <w:r w:rsidR="0015441F">
        <w:rPr>
          <w:rFonts w:ascii="Arial" w:eastAsia="Times New Roman" w:hAnsi="Arial" w:cs="Arial"/>
          <w:sz w:val="24"/>
          <w:szCs w:val="24"/>
        </w:rPr>
        <w:t>гирёв</w:t>
      </w:r>
      <w:r w:rsidR="003F2BAF">
        <w:rPr>
          <w:rFonts w:ascii="Arial" w:eastAsia="Times New Roman" w:hAnsi="Arial" w:cs="Arial"/>
          <w:sz w:val="24"/>
          <w:szCs w:val="24"/>
        </w:rPr>
        <w:t xml:space="preserve"> </w:t>
      </w:r>
    </w:p>
    <w:p w:rsidR="002D3B9D" w:rsidRDefault="002D3B9D" w:rsidP="002D3B9D">
      <w:pPr>
        <w:shd w:val="clear" w:color="auto" w:fill="FFFFFF"/>
        <w:spacing w:after="204" w:line="240" w:lineRule="auto"/>
        <w:jc w:val="both"/>
        <w:rPr>
          <w:rFonts w:ascii="Arial" w:eastAsia="Times New Roman" w:hAnsi="Arial" w:cs="Arial"/>
          <w:sz w:val="24"/>
          <w:szCs w:val="24"/>
        </w:rPr>
      </w:pPr>
    </w:p>
    <w:p w:rsidR="00FD5C7E" w:rsidRDefault="002D3B9D" w:rsidP="00FD5C7E">
      <w:pPr>
        <w:shd w:val="clear" w:color="auto" w:fill="FFFFFF"/>
        <w:spacing w:after="0" w:line="240" w:lineRule="auto"/>
        <w:rPr>
          <w:rFonts w:ascii="Arial" w:eastAsia="Times New Roman" w:hAnsi="Arial" w:cs="Arial"/>
          <w:sz w:val="24"/>
          <w:szCs w:val="24"/>
        </w:rPr>
      </w:pPr>
      <w:r w:rsidRPr="005C7265">
        <w:rPr>
          <w:rFonts w:ascii="Arial" w:eastAsia="Times New Roman" w:hAnsi="Arial" w:cs="Arial"/>
          <w:sz w:val="24"/>
          <w:szCs w:val="24"/>
        </w:rPr>
        <w:t xml:space="preserve">                                                                      </w:t>
      </w:r>
    </w:p>
    <w:p w:rsidR="00FD5C7E" w:rsidRDefault="00FD5C7E" w:rsidP="00FD5C7E">
      <w:pPr>
        <w:shd w:val="clear" w:color="auto" w:fill="FFFFFF"/>
        <w:spacing w:after="0" w:line="240" w:lineRule="auto"/>
        <w:rPr>
          <w:rFonts w:ascii="Arial" w:eastAsia="Times New Roman" w:hAnsi="Arial" w:cs="Arial"/>
          <w:sz w:val="24"/>
          <w:szCs w:val="24"/>
        </w:rPr>
      </w:pPr>
    </w:p>
    <w:p w:rsidR="00B04D0C" w:rsidRDefault="00B04D0C" w:rsidP="00FD5C7E">
      <w:pPr>
        <w:shd w:val="clear" w:color="auto" w:fill="FFFFFF"/>
        <w:spacing w:after="0" w:line="240" w:lineRule="auto"/>
        <w:rPr>
          <w:rFonts w:ascii="Arial" w:eastAsia="Times New Roman" w:hAnsi="Arial" w:cs="Arial"/>
          <w:sz w:val="24"/>
          <w:szCs w:val="24"/>
        </w:rPr>
      </w:pPr>
    </w:p>
    <w:p w:rsidR="00B04D0C" w:rsidRDefault="00B04D0C" w:rsidP="00FD5C7E">
      <w:pPr>
        <w:shd w:val="clear" w:color="auto" w:fill="FFFFFF"/>
        <w:spacing w:after="0" w:line="240" w:lineRule="auto"/>
        <w:rPr>
          <w:rFonts w:ascii="Arial" w:eastAsia="Times New Roman" w:hAnsi="Arial" w:cs="Arial"/>
          <w:sz w:val="24"/>
          <w:szCs w:val="24"/>
        </w:rPr>
      </w:pPr>
    </w:p>
    <w:p w:rsidR="00FD5C7E" w:rsidRDefault="00FD5C7E" w:rsidP="00FD5C7E">
      <w:pPr>
        <w:shd w:val="clear" w:color="auto" w:fill="FFFFFF"/>
        <w:spacing w:after="0" w:line="240" w:lineRule="auto"/>
        <w:jc w:val="right"/>
        <w:rPr>
          <w:rFonts w:ascii="Arial" w:eastAsia="Times New Roman" w:hAnsi="Arial" w:cs="Arial"/>
          <w:sz w:val="24"/>
          <w:szCs w:val="24"/>
        </w:rPr>
      </w:pPr>
    </w:p>
    <w:p w:rsidR="002D3B9D" w:rsidRPr="005C7265" w:rsidRDefault="00FD5C7E" w:rsidP="00FD5C7E">
      <w:p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002D3B9D" w:rsidRPr="005C7265">
        <w:rPr>
          <w:rFonts w:ascii="Arial" w:eastAsia="Times New Roman" w:hAnsi="Arial" w:cs="Arial"/>
          <w:sz w:val="24"/>
          <w:szCs w:val="24"/>
        </w:rPr>
        <w:t xml:space="preserve">         </w:t>
      </w:r>
      <w:r w:rsidR="003103B1">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Приложение </w:t>
      </w:r>
      <w:r w:rsidR="003F2BAF">
        <w:rPr>
          <w:rFonts w:ascii="Arial" w:eastAsia="Times New Roman" w:hAnsi="Arial" w:cs="Arial"/>
          <w:sz w:val="24"/>
          <w:szCs w:val="24"/>
        </w:rPr>
        <w:t>№</w:t>
      </w:r>
      <w:r w:rsidR="002D3B9D" w:rsidRPr="005C7265">
        <w:rPr>
          <w:rFonts w:ascii="Arial" w:eastAsia="Times New Roman" w:hAnsi="Arial" w:cs="Arial"/>
          <w:sz w:val="24"/>
          <w:szCs w:val="24"/>
        </w:rPr>
        <w:t>1</w:t>
      </w:r>
    </w:p>
    <w:p w:rsidR="003F2BAF" w:rsidRDefault="002D3B9D"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xml:space="preserve"> к </w:t>
      </w:r>
      <w:r w:rsidR="003F2BAF">
        <w:rPr>
          <w:rFonts w:ascii="Arial" w:eastAsia="Times New Roman" w:hAnsi="Arial" w:cs="Arial"/>
          <w:sz w:val="24"/>
          <w:szCs w:val="24"/>
        </w:rPr>
        <w:t xml:space="preserve">постановлению </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администрации  </w:t>
      </w:r>
      <w:r w:rsidR="003103B1">
        <w:rPr>
          <w:rFonts w:ascii="Arial" w:eastAsia="Times New Roman" w:hAnsi="Arial" w:cs="Arial"/>
          <w:sz w:val="24"/>
          <w:szCs w:val="24"/>
        </w:rPr>
        <w:t>Алексеевского</w:t>
      </w:r>
    </w:p>
    <w:p w:rsidR="003F2BAF"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3103B1">
        <w:rPr>
          <w:rFonts w:ascii="Arial" w:eastAsia="Times New Roman" w:hAnsi="Arial" w:cs="Arial"/>
          <w:sz w:val="24"/>
          <w:szCs w:val="24"/>
        </w:rPr>
        <w:t>муниципального образования</w:t>
      </w:r>
    </w:p>
    <w:p w:rsidR="002D3B9D" w:rsidRPr="005C7265" w:rsidRDefault="003F2BAF" w:rsidP="003F2BAF">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002D3B9D" w:rsidRPr="005C7265">
        <w:rPr>
          <w:rFonts w:ascii="Arial" w:eastAsia="Times New Roman" w:hAnsi="Arial" w:cs="Arial"/>
          <w:sz w:val="24"/>
          <w:szCs w:val="24"/>
        </w:rPr>
        <w:t xml:space="preserve">от </w:t>
      </w:r>
      <w:r w:rsidR="00F600B1">
        <w:rPr>
          <w:rFonts w:ascii="Arial" w:eastAsia="Times New Roman" w:hAnsi="Arial" w:cs="Arial"/>
          <w:sz w:val="24"/>
          <w:szCs w:val="24"/>
        </w:rPr>
        <w:t xml:space="preserve"> </w:t>
      </w:r>
      <w:r w:rsidR="00B04D0C">
        <w:rPr>
          <w:rFonts w:ascii="Arial" w:eastAsia="Times New Roman" w:hAnsi="Arial" w:cs="Arial"/>
          <w:sz w:val="24"/>
          <w:szCs w:val="24"/>
        </w:rPr>
        <w:t>07</w:t>
      </w:r>
      <w:r w:rsidR="002D3B9D" w:rsidRPr="005C7265">
        <w:rPr>
          <w:rFonts w:ascii="Arial" w:eastAsia="Times New Roman" w:hAnsi="Arial" w:cs="Arial"/>
          <w:sz w:val="24"/>
          <w:szCs w:val="24"/>
        </w:rPr>
        <w:t>.</w:t>
      </w:r>
      <w:r w:rsidR="00B04D0C">
        <w:rPr>
          <w:rFonts w:ascii="Arial" w:eastAsia="Times New Roman" w:hAnsi="Arial" w:cs="Arial"/>
          <w:sz w:val="24"/>
          <w:szCs w:val="24"/>
        </w:rPr>
        <w:t>11</w:t>
      </w:r>
      <w:r w:rsidR="002D3B9D" w:rsidRPr="005C7265">
        <w:rPr>
          <w:rFonts w:ascii="Arial" w:eastAsia="Times New Roman" w:hAnsi="Arial" w:cs="Arial"/>
          <w:sz w:val="24"/>
          <w:szCs w:val="24"/>
        </w:rPr>
        <w:t>.20</w:t>
      </w:r>
      <w:r>
        <w:rPr>
          <w:rFonts w:ascii="Arial" w:eastAsia="Times New Roman" w:hAnsi="Arial" w:cs="Arial"/>
          <w:sz w:val="24"/>
          <w:szCs w:val="24"/>
        </w:rPr>
        <w:t>2</w:t>
      </w:r>
      <w:r w:rsidR="00FD5C7E">
        <w:rPr>
          <w:rFonts w:ascii="Arial" w:eastAsia="Times New Roman" w:hAnsi="Arial" w:cs="Arial"/>
          <w:sz w:val="24"/>
          <w:szCs w:val="24"/>
        </w:rPr>
        <w:t>2</w:t>
      </w:r>
      <w:r w:rsidR="003103B1">
        <w:rPr>
          <w:rFonts w:ascii="Arial" w:eastAsia="Times New Roman" w:hAnsi="Arial" w:cs="Arial"/>
          <w:sz w:val="24"/>
          <w:szCs w:val="24"/>
        </w:rPr>
        <w:t xml:space="preserve">г.  </w:t>
      </w:r>
      <w:r w:rsidR="002D3B9D" w:rsidRPr="005C7265">
        <w:rPr>
          <w:rFonts w:ascii="Arial" w:eastAsia="Times New Roman" w:hAnsi="Arial" w:cs="Arial"/>
          <w:sz w:val="24"/>
          <w:szCs w:val="24"/>
        </w:rPr>
        <w:t xml:space="preserve"> № </w:t>
      </w:r>
      <w:r w:rsidR="003103B1">
        <w:rPr>
          <w:rFonts w:ascii="Arial" w:eastAsia="Times New Roman" w:hAnsi="Arial" w:cs="Arial"/>
          <w:sz w:val="24"/>
          <w:szCs w:val="24"/>
        </w:rPr>
        <w:t xml:space="preserve"> </w:t>
      </w:r>
      <w:r w:rsidR="00B04D0C">
        <w:rPr>
          <w:rFonts w:ascii="Arial" w:eastAsia="Times New Roman" w:hAnsi="Arial" w:cs="Arial"/>
          <w:sz w:val="24"/>
          <w:szCs w:val="24"/>
        </w:rPr>
        <w:t>122</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Коды главных распорядителей средств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r w:rsidRPr="005C7265">
        <w:rPr>
          <w:rFonts w:ascii="Arial" w:eastAsia="Times New Roman" w:hAnsi="Arial" w:cs="Arial"/>
          <w:b/>
          <w:sz w:val="24"/>
          <w:szCs w:val="24"/>
        </w:rPr>
        <w:t xml:space="preserve">, главных администраторов доходов и источников финансирования дефицита бюджета </w:t>
      </w:r>
      <w:r w:rsidR="003103B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3103B1" w:rsidRPr="005C7265" w:rsidRDefault="003103B1" w:rsidP="002D3B9D">
      <w:pPr>
        <w:shd w:val="clear" w:color="auto" w:fill="FFFFFF"/>
        <w:spacing w:after="0" w:line="240" w:lineRule="auto"/>
        <w:jc w:val="center"/>
        <w:rPr>
          <w:rFonts w:ascii="Arial" w:eastAsia="Times New Roman" w:hAnsi="Arial" w:cs="Arial"/>
          <w:b/>
          <w:sz w:val="24"/>
          <w:szCs w:val="24"/>
        </w:rPr>
      </w:pP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7"/>
        <w:gridCol w:w="4951"/>
      </w:tblGrid>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Код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 xml:space="preserve">Наименование главного распорядителя средств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главного администратора доходов и источников финансирования дефицита бюджета </w:t>
            </w:r>
            <w:r w:rsidR="003103B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p>
        </w:tc>
      </w:tr>
      <w:tr w:rsidR="003103B1" w:rsidRPr="005C7265" w:rsidTr="00AE0ED2">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center"/>
              <w:rPr>
                <w:rFonts w:ascii="Arial" w:eastAsia="Times New Roman" w:hAnsi="Arial" w:cs="Arial"/>
                <w:sz w:val="24"/>
                <w:szCs w:val="24"/>
              </w:rPr>
            </w:pPr>
            <w:r w:rsidRPr="005C7265">
              <w:rPr>
                <w:rFonts w:ascii="Arial" w:eastAsia="Times New Roman" w:hAnsi="Arial" w:cs="Arial"/>
                <w:sz w:val="24"/>
                <w:szCs w:val="24"/>
              </w:rPr>
              <w:t>9</w:t>
            </w:r>
            <w:r w:rsidR="003F2BAF">
              <w:rPr>
                <w:rFonts w:ascii="Arial" w:eastAsia="Times New Roman" w:hAnsi="Arial" w:cs="Arial"/>
                <w:sz w:val="24"/>
                <w:szCs w:val="24"/>
              </w:rPr>
              <w:t>5</w:t>
            </w:r>
            <w:r w:rsidR="003103B1">
              <w:rPr>
                <w:rFonts w:ascii="Arial" w:eastAsia="Times New Roman" w:hAnsi="Arial" w:cs="Arial"/>
                <w:sz w:val="24"/>
                <w:szCs w:val="24"/>
              </w:rPr>
              <w:t>2</w:t>
            </w:r>
          </w:p>
        </w:tc>
        <w:tc>
          <w:tcPr>
            <w:tcW w:w="0" w:type="auto"/>
            <w:tcBorders>
              <w:top w:val="outset" w:sz="6" w:space="0" w:color="auto"/>
              <w:left w:val="outset" w:sz="6" w:space="0" w:color="auto"/>
              <w:bottom w:val="outset" w:sz="6" w:space="0" w:color="auto"/>
              <w:right w:val="outset" w:sz="6" w:space="0" w:color="auto"/>
            </w:tcBorders>
            <w:tcMar>
              <w:top w:w="136" w:type="dxa"/>
              <w:left w:w="204" w:type="dxa"/>
              <w:bottom w:w="136" w:type="dxa"/>
              <w:right w:w="204" w:type="dxa"/>
            </w:tcMar>
            <w:vAlign w:val="center"/>
            <w:hideMark/>
          </w:tcPr>
          <w:p w:rsidR="002D3B9D" w:rsidRPr="005C7265" w:rsidRDefault="002D3B9D" w:rsidP="003103B1">
            <w:pPr>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Администрация </w:t>
            </w:r>
            <w:r w:rsidR="003103B1">
              <w:rPr>
                <w:rFonts w:ascii="Arial" w:eastAsia="Times New Roman" w:hAnsi="Arial" w:cs="Arial"/>
                <w:sz w:val="24"/>
                <w:szCs w:val="24"/>
              </w:rPr>
              <w:t>Алексеевского муниципального образования</w:t>
            </w:r>
          </w:p>
        </w:tc>
      </w:tr>
    </w:tbl>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802F04" w:rsidRDefault="00802F04"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2D3B9D">
      <w:pPr>
        <w:shd w:val="clear" w:color="auto" w:fill="FFFFFF"/>
        <w:spacing w:after="204" w:line="240" w:lineRule="auto"/>
        <w:jc w:val="both"/>
        <w:rPr>
          <w:rFonts w:ascii="Arial" w:eastAsia="Times New Roman" w:hAnsi="Arial" w:cs="Arial"/>
          <w:sz w:val="24"/>
          <w:szCs w:val="24"/>
        </w:rPr>
      </w:pPr>
    </w:p>
    <w:p w:rsidR="003F2BAF" w:rsidRPr="005C7265" w:rsidRDefault="003F2BAF" w:rsidP="003F2BAF">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lastRenderedPageBreak/>
        <w:t xml:space="preserve">Приложение </w:t>
      </w:r>
      <w:r>
        <w:rPr>
          <w:rFonts w:ascii="Arial" w:eastAsia="Times New Roman" w:hAnsi="Arial" w:cs="Arial"/>
          <w:sz w:val="24"/>
          <w:szCs w:val="24"/>
        </w:rPr>
        <w:t>№2</w:t>
      </w:r>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3103B1"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3103B1" w:rsidRPr="005C7265" w:rsidRDefault="003103B1" w:rsidP="003103B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F600B1">
        <w:rPr>
          <w:rFonts w:ascii="Arial" w:eastAsia="Times New Roman" w:hAnsi="Arial" w:cs="Arial"/>
          <w:sz w:val="24"/>
          <w:szCs w:val="24"/>
        </w:rPr>
        <w:t xml:space="preserve"> </w:t>
      </w:r>
      <w:r w:rsidR="00B04D0C">
        <w:rPr>
          <w:rFonts w:ascii="Arial" w:eastAsia="Times New Roman" w:hAnsi="Arial" w:cs="Arial"/>
          <w:sz w:val="24"/>
          <w:szCs w:val="24"/>
        </w:rPr>
        <w:t>07</w:t>
      </w:r>
      <w:r w:rsidRPr="005C7265">
        <w:rPr>
          <w:rFonts w:ascii="Arial" w:eastAsia="Times New Roman" w:hAnsi="Arial" w:cs="Arial"/>
          <w:sz w:val="24"/>
          <w:szCs w:val="24"/>
        </w:rPr>
        <w:t>.</w:t>
      </w:r>
      <w:r w:rsidR="00B04D0C">
        <w:rPr>
          <w:rFonts w:ascii="Arial" w:eastAsia="Times New Roman" w:hAnsi="Arial" w:cs="Arial"/>
          <w:sz w:val="24"/>
          <w:szCs w:val="24"/>
        </w:rPr>
        <w:t>11</w:t>
      </w:r>
      <w:r w:rsidR="00D137E6">
        <w:rPr>
          <w:rFonts w:ascii="Arial" w:eastAsia="Times New Roman" w:hAnsi="Arial" w:cs="Arial"/>
          <w:sz w:val="24"/>
          <w:szCs w:val="24"/>
        </w:rPr>
        <w:t>.</w:t>
      </w:r>
      <w:r w:rsidRPr="005C7265">
        <w:rPr>
          <w:rFonts w:ascii="Arial" w:eastAsia="Times New Roman" w:hAnsi="Arial" w:cs="Arial"/>
          <w:sz w:val="24"/>
          <w:szCs w:val="24"/>
        </w:rPr>
        <w:t>20</w:t>
      </w:r>
      <w:r>
        <w:rPr>
          <w:rFonts w:ascii="Arial" w:eastAsia="Times New Roman" w:hAnsi="Arial" w:cs="Arial"/>
          <w:sz w:val="24"/>
          <w:szCs w:val="24"/>
        </w:rPr>
        <w:t>2</w:t>
      </w:r>
      <w:r w:rsidR="00FD5C7E">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B04D0C">
        <w:rPr>
          <w:rFonts w:ascii="Arial" w:eastAsia="Times New Roman" w:hAnsi="Arial" w:cs="Arial"/>
          <w:sz w:val="24"/>
          <w:szCs w:val="24"/>
        </w:rPr>
        <w:t>122</w:t>
      </w:r>
    </w:p>
    <w:p w:rsidR="003F2BAF" w:rsidRDefault="003F2BAF" w:rsidP="002D3B9D">
      <w:pPr>
        <w:shd w:val="clear" w:color="auto" w:fill="FFFFFF"/>
        <w:spacing w:after="0" w:line="240" w:lineRule="auto"/>
        <w:jc w:val="center"/>
        <w:rPr>
          <w:rFonts w:ascii="Arial" w:eastAsia="Times New Roman" w:hAnsi="Arial" w:cs="Arial"/>
          <w:sz w:val="24"/>
          <w:szCs w:val="24"/>
        </w:rPr>
      </w:pPr>
    </w:p>
    <w:p w:rsidR="003F2BAF" w:rsidRPr="005C7265" w:rsidRDefault="003F2BAF" w:rsidP="002D3B9D">
      <w:pPr>
        <w:shd w:val="clear" w:color="auto" w:fill="FFFFFF"/>
        <w:spacing w:after="0" w:line="240" w:lineRule="auto"/>
        <w:jc w:val="center"/>
        <w:rPr>
          <w:rFonts w:ascii="Arial" w:eastAsia="Times New Roman" w:hAnsi="Arial" w:cs="Arial"/>
          <w:sz w:val="24"/>
          <w:szCs w:val="24"/>
        </w:rPr>
      </w:pPr>
    </w:p>
    <w:p w:rsidR="00A54757"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Единая структура кода целевой статьи расходов бюджета</w:t>
      </w:r>
    </w:p>
    <w:p w:rsidR="002D3B9D" w:rsidRPr="005C7265" w:rsidRDefault="002D3B9D" w:rsidP="00A54757">
      <w:pPr>
        <w:shd w:val="clear" w:color="auto" w:fill="FFFFFF"/>
        <w:spacing w:after="204" w:line="240" w:lineRule="auto"/>
        <w:jc w:val="center"/>
        <w:rPr>
          <w:rFonts w:ascii="Arial" w:eastAsia="Times New Roman" w:hAnsi="Arial" w:cs="Arial"/>
          <w:b/>
          <w:sz w:val="24"/>
          <w:szCs w:val="24"/>
        </w:rPr>
      </w:pPr>
      <w:r w:rsidRPr="005C7265">
        <w:rPr>
          <w:rFonts w:ascii="Arial" w:eastAsia="Times New Roman" w:hAnsi="Arial" w:cs="Arial"/>
          <w:b/>
          <w:sz w:val="24"/>
          <w:szCs w:val="24"/>
        </w:rPr>
        <w:t xml:space="preserve"> </w:t>
      </w:r>
      <w:r w:rsidR="00964861">
        <w:rPr>
          <w:rFonts w:ascii="Arial" w:eastAsia="Times New Roman" w:hAnsi="Arial" w:cs="Arial"/>
          <w:b/>
          <w:sz w:val="24"/>
          <w:szCs w:val="24"/>
        </w:rPr>
        <w:t>Алексеевского</w:t>
      </w:r>
      <w:r w:rsidRPr="005C7265">
        <w:rPr>
          <w:rFonts w:ascii="Arial" w:eastAsia="Times New Roman" w:hAnsi="Arial" w:cs="Arial"/>
          <w:b/>
          <w:sz w:val="24"/>
          <w:szCs w:val="24"/>
        </w:rPr>
        <w:t xml:space="preserve"> муниципального </w:t>
      </w:r>
      <w:r w:rsidR="003F2BAF">
        <w:rPr>
          <w:rFonts w:ascii="Arial" w:eastAsia="Times New Roman" w:hAnsi="Arial" w:cs="Arial"/>
          <w:b/>
          <w:sz w:val="24"/>
          <w:szCs w:val="24"/>
        </w:rPr>
        <w:t>образования</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r w:rsidRPr="005C7265">
        <w:rPr>
          <w:rFonts w:ascii="Arial" w:eastAsia="Times New Roman" w:hAnsi="Arial" w:cs="Arial"/>
          <w:sz w:val="24"/>
          <w:szCs w:val="24"/>
        </w:rPr>
        <w:tab/>
        <w:t xml:space="preserve">Целевые статьи расходов бюджета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w:t>
      </w:r>
      <w:r w:rsidRPr="005C7265">
        <w:rPr>
          <w:rFonts w:ascii="Arial" w:eastAsia="Times New Roman" w:hAnsi="Arial" w:cs="Arial"/>
          <w:sz w:val="24"/>
          <w:szCs w:val="24"/>
        </w:rPr>
        <w:t xml:space="preserve">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(далее – целевые статьи расходов бюджетов)   обеспечивают привязку бюджетных ассигнований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3F2BAF">
        <w:rPr>
          <w:rFonts w:ascii="Arial" w:eastAsia="Times New Roman" w:hAnsi="Arial" w:cs="Arial"/>
          <w:sz w:val="24"/>
          <w:szCs w:val="24"/>
        </w:rPr>
        <w:t>образования</w:t>
      </w:r>
      <w:r w:rsidRPr="005C7265">
        <w:rPr>
          <w:rFonts w:ascii="Arial" w:eastAsia="Times New Roman" w:hAnsi="Arial" w:cs="Arial"/>
          <w:sz w:val="24"/>
          <w:szCs w:val="24"/>
        </w:rPr>
        <w:t xml:space="preserve">, осуществляемым в рамках реализации мероприятий подпрограмм муниципальных программ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а также в рамках не включенных в муниципальные программы </w:t>
      </w:r>
      <w:r w:rsidR="00964861">
        <w:rPr>
          <w:rFonts w:ascii="Arial" w:eastAsia="Times New Roman" w:hAnsi="Arial" w:cs="Arial"/>
          <w:sz w:val="24"/>
          <w:szCs w:val="24"/>
        </w:rPr>
        <w:t>Алексеевского</w:t>
      </w:r>
      <w:r w:rsidR="003F2BA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направлений деятельности органов местного самоуправления (в целях настоящего постановления – непрограммные направления деятельности), и (или) к расходным обязательствам, подлежащим исполнению за счет средств бюджета </w:t>
      </w:r>
      <w:r w:rsidR="00964861">
        <w:rPr>
          <w:rFonts w:ascii="Arial" w:eastAsia="Times New Roman" w:hAnsi="Arial" w:cs="Arial"/>
          <w:sz w:val="24"/>
          <w:szCs w:val="24"/>
        </w:rPr>
        <w:t>Алексеевского</w:t>
      </w:r>
      <w:r w:rsidRPr="005C7265">
        <w:rPr>
          <w:rFonts w:ascii="Arial" w:eastAsia="Times New Roman" w:hAnsi="Arial" w:cs="Arial"/>
          <w:sz w:val="24"/>
          <w:szCs w:val="24"/>
        </w:rPr>
        <w:t xml:space="preserve"> муниципального </w:t>
      </w:r>
      <w:r w:rsidR="00CF235F">
        <w:rPr>
          <w:rFonts w:ascii="Arial" w:eastAsia="Times New Roman" w:hAnsi="Arial" w:cs="Arial"/>
          <w:sz w:val="24"/>
          <w:szCs w:val="24"/>
        </w:rPr>
        <w:t>образования</w:t>
      </w:r>
      <w:r w:rsidRPr="005C7265">
        <w:rPr>
          <w:rFonts w:ascii="Arial" w:eastAsia="Times New Roman" w:hAnsi="Arial" w:cs="Arial"/>
          <w:sz w:val="24"/>
          <w:szCs w:val="24"/>
        </w:rPr>
        <w:t>.</w:t>
      </w:r>
    </w:p>
    <w:p w:rsidR="002D3B9D" w:rsidRDefault="002D3B9D" w:rsidP="002D3B9D">
      <w:pPr>
        <w:shd w:val="clear" w:color="auto" w:fill="FFFFFF"/>
        <w:spacing w:after="0" w:line="240" w:lineRule="auto"/>
        <w:jc w:val="both"/>
        <w:rPr>
          <w:rFonts w:ascii="Arial" w:eastAsia="Times New Roman" w:hAnsi="Arial" w:cs="Arial"/>
          <w:sz w:val="24"/>
          <w:szCs w:val="24"/>
        </w:rPr>
      </w:pPr>
      <w:r w:rsidRPr="005C7265">
        <w:rPr>
          <w:rFonts w:ascii="Arial" w:eastAsia="Times New Roman" w:hAnsi="Arial" w:cs="Arial"/>
          <w:sz w:val="24"/>
          <w:szCs w:val="24"/>
        </w:rPr>
        <w:tab/>
        <w:t>Структура кода целевой статьи расходов бюджетов состоит из десяти разрядов и включает следующие составные части (таблица 1):</w:t>
      </w:r>
    </w:p>
    <w:p w:rsidR="00964861" w:rsidRPr="005C7265" w:rsidRDefault="00964861" w:rsidP="002D3B9D">
      <w:pPr>
        <w:shd w:val="clear" w:color="auto" w:fill="FFFFFF"/>
        <w:spacing w:after="0" w:line="240" w:lineRule="auto"/>
        <w:jc w:val="both"/>
        <w:rPr>
          <w:rFonts w:ascii="Arial" w:eastAsia="Times New Roman" w:hAnsi="Arial" w:cs="Arial"/>
          <w:sz w:val="24"/>
          <w:szCs w:val="24"/>
        </w:rPr>
      </w:pPr>
    </w:p>
    <w:tbl>
      <w:tblPr>
        <w:tblStyle w:val="a6"/>
        <w:tblW w:w="0" w:type="auto"/>
        <w:tblLook w:val="04A0"/>
      </w:tblPr>
      <w:tblGrid>
        <w:gridCol w:w="1114"/>
        <w:gridCol w:w="1232"/>
        <w:gridCol w:w="2305"/>
        <w:gridCol w:w="1140"/>
        <w:gridCol w:w="1135"/>
        <w:gridCol w:w="589"/>
        <w:gridCol w:w="545"/>
        <w:gridCol w:w="545"/>
        <w:gridCol w:w="483"/>
        <w:gridCol w:w="483"/>
      </w:tblGrid>
      <w:tr w:rsidR="002D3B9D" w:rsidRPr="005C7265" w:rsidTr="00AE0ED2">
        <w:tc>
          <w:tcPr>
            <w:tcW w:w="9570" w:type="dxa"/>
            <w:gridSpan w:val="10"/>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Целевая статья</w:t>
            </w:r>
          </w:p>
        </w:tc>
      </w:tr>
      <w:tr w:rsidR="002D3B9D" w:rsidRPr="005C7265" w:rsidTr="00964861">
        <w:trPr>
          <w:trHeight w:val="407"/>
        </w:trPr>
        <w:tc>
          <w:tcPr>
            <w:tcW w:w="7177" w:type="dxa"/>
            <w:gridSpan w:val="5"/>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Программная (непрограммная) статья</w:t>
            </w:r>
          </w:p>
        </w:tc>
        <w:tc>
          <w:tcPr>
            <w:tcW w:w="2393" w:type="dxa"/>
            <w:gridSpan w:val="5"/>
            <w:vMerge w:val="restart"/>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Направление расходов</w:t>
            </w:r>
          </w:p>
        </w:tc>
      </w:tr>
      <w:tr w:rsidR="002D3B9D" w:rsidRPr="005C7265" w:rsidTr="00964861">
        <w:tc>
          <w:tcPr>
            <w:tcW w:w="2392" w:type="dxa"/>
            <w:gridSpan w:val="2"/>
          </w:tcPr>
          <w:p w:rsidR="002D3B9D" w:rsidRPr="005C7265" w:rsidRDefault="002D3B9D" w:rsidP="00531D44">
            <w:pPr>
              <w:jc w:val="center"/>
              <w:rPr>
                <w:rFonts w:ascii="Arial" w:eastAsia="Times New Roman" w:hAnsi="Arial" w:cs="Arial"/>
                <w:sz w:val="24"/>
                <w:szCs w:val="24"/>
              </w:rPr>
            </w:pPr>
            <w:r w:rsidRPr="005C7265">
              <w:rPr>
                <w:rFonts w:ascii="Arial" w:eastAsia="Times New Roman" w:hAnsi="Arial" w:cs="Arial"/>
                <w:sz w:val="24"/>
                <w:szCs w:val="24"/>
              </w:rPr>
              <w:t>Программное (непрограммное) направление расходов</w:t>
            </w:r>
          </w:p>
        </w:tc>
        <w:tc>
          <w:tcPr>
            <w:tcW w:w="2392" w:type="dxa"/>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Подпрограмма</w:t>
            </w:r>
          </w:p>
        </w:tc>
        <w:tc>
          <w:tcPr>
            <w:tcW w:w="2393" w:type="dxa"/>
            <w:gridSpan w:val="2"/>
            <w:vAlign w:val="center"/>
          </w:tcPr>
          <w:p w:rsidR="002D3B9D" w:rsidRPr="005C7265" w:rsidRDefault="002D3B9D" w:rsidP="00964861">
            <w:pPr>
              <w:jc w:val="center"/>
              <w:rPr>
                <w:rFonts w:ascii="Arial" w:eastAsia="Times New Roman" w:hAnsi="Arial" w:cs="Arial"/>
                <w:sz w:val="24"/>
                <w:szCs w:val="24"/>
              </w:rPr>
            </w:pPr>
            <w:r w:rsidRPr="005C7265">
              <w:rPr>
                <w:rFonts w:ascii="Arial" w:eastAsia="Times New Roman" w:hAnsi="Arial" w:cs="Arial"/>
                <w:sz w:val="24"/>
                <w:szCs w:val="24"/>
              </w:rPr>
              <w:t>Основное мероприятие</w:t>
            </w:r>
          </w:p>
        </w:tc>
        <w:tc>
          <w:tcPr>
            <w:tcW w:w="2393" w:type="dxa"/>
            <w:gridSpan w:val="5"/>
            <w:vMerge/>
          </w:tcPr>
          <w:p w:rsidR="002D3B9D" w:rsidRPr="005C7265" w:rsidRDefault="002D3B9D" w:rsidP="00AE0ED2">
            <w:pPr>
              <w:jc w:val="center"/>
              <w:rPr>
                <w:rFonts w:ascii="Arial" w:eastAsia="Times New Roman" w:hAnsi="Arial" w:cs="Arial"/>
                <w:sz w:val="24"/>
                <w:szCs w:val="24"/>
              </w:rPr>
            </w:pPr>
          </w:p>
        </w:tc>
      </w:tr>
      <w:tr w:rsidR="002D3B9D" w:rsidRPr="005C7265" w:rsidTr="00AE0ED2">
        <w:tc>
          <w:tcPr>
            <w:tcW w:w="1114"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8</w:t>
            </w:r>
          </w:p>
        </w:tc>
        <w:tc>
          <w:tcPr>
            <w:tcW w:w="1278"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9</w:t>
            </w:r>
          </w:p>
        </w:tc>
        <w:tc>
          <w:tcPr>
            <w:tcW w:w="2392" w:type="dxa"/>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10</w:t>
            </w:r>
          </w:p>
        </w:tc>
        <w:tc>
          <w:tcPr>
            <w:tcW w:w="1182"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11</w:t>
            </w:r>
          </w:p>
        </w:tc>
        <w:tc>
          <w:tcPr>
            <w:tcW w:w="121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12</w:t>
            </w:r>
          </w:p>
        </w:tc>
        <w:tc>
          <w:tcPr>
            <w:tcW w:w="611" w:type="dxa"/>
            <w:tcBorders>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13</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14</w:t>
            </w:r>
          </w:p>
        </w:tc>
        <w:tc>
          <w:tcPr>
            <w:tcW w:w="55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15</w:t>
            </w:r>
          </w:p>
        </w:tc>
        <w:tc>
          <w:tcPr>
            <w:tcW w:w="367" w:type="dxa"/>
            <w:tcBorders>
              <w:left w:val="single" w:sz="4" w:space="0" w:color="auto"/>
              <w:righ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16</w:t>
            </w:r>
          </w:p>
        </w:tc>
        <w:tc>
          <w:tcPr>
            <w:tcW w:w="301" w:type="dxa"/>
            <w:tcBorders>
              <w:left w:val="single" w:sz="4" w:space="0" w:color="auto"/>
            </w:tcBorders>
          </w:tcPr>
          <w:p w:rsidR="002D3B9D" w:rsidRPr="005C7265" w:rsidRDefault="002D3B9D" w:rsidP="00AE0ED2">
            <w:pPr>
              <w:jc w:val="center"/>
              <w:rPr>
                <w:rFonts w:ascii="Arial" w:eastAsia="Times New Roman" w:hAnsi="Arial" w:cs="Arial"/>
                <w:sz w:val="24"/>
                <w:szCs w:val="24"/>
              </w:rPr>
            </w:pPr>
            <w:r w:rsidRPr="005C7265">
              <w:rPr>
                <w:rFonts w:ascii="Arial" w:eastAsia="Times New Roman" w:hAnsi="Arial" w:cs="Arial"/>
                <w:sz w:val="24"/>
                <w:szCs w:val="24"/>
              </w:rPr>
              <w:t>17</w:t>
            </w:r>
          </w:p>
        </w:tc>
      </w:tr>
    </w:tbl>
    <w:p w:rsidR="002D3B9D" w:rsidRPr="005C7265" w:rsidRDefault="002D3B9D" w:rsidP="002D3B9D">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1) Код программного (непрограммного) направления расходов (8 – 9 разряды кода классификации расходов бюджетов) предназначен для кодирования бюджетных ассигнований по муниципальным программам </w:t>
      </w:r>
      <w:r w:rsidR="0096486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и непрограммным направлениям деятельности органов местного самоуправления, указанных в ведомственной структуре расходов местного бюджета.</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программного (непрограммного) направления расходов формируются с применением цифрового ряда: 1, 2, 3, 4, 5, 6, 7, 8, 9, 0 и с использованием следующих значений:</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7</w:t>
      </w:r>
      <w:r w:rsidRPr="005C7265">
        <w:rPr>
          <w:rFonts w:ascii="Arial" w:eastAsia="Times New Roman" w:hAnsi="Arial" w:cs="Arial"/>
          <w:sz w:val="24"/>
          <w:szCs w:val="24"/>
        </w:rPr>
        <w:t xml:space="preserve">0 - </w:t>
      </w:r>
      <w:r w:rsidR="007A4731">
        <w:rPr>
          <w:rFonts w:ascii="Arial" w:eastAsia="Times New Roman" w:hAnsi="Arial" w:cs="Arial"/>
          <w:sz w:val="24"/>
          <w:szCs w:val="24"/>
        </w:rPr>
        <w:t>9</w:t>
      </w:r>
      <w:r w:rsidRPr="005C7265">
        <w:rPr>
          <w:rFonts w:ascii="Arial" w:eastAsia="Times New Roman" w:hAnsi="Arial" w:cs="Arial"/>
          <w:sz w:val="24"/>
          <w:szCs w:val="24"/>
        </w:rPr>
        <w:t>9 для отражения муниципальных программ</w:t>
      </w:r>
      <w:r w:rsidR="007A4731">
        <w:rPr>
          <w:rFonts w:ascii="Arial" w:eastAsia="Times New Roman" w:hAnsi="Arial" w:cs="Arial"/>
          <w:sz w:val="24"/>
          <w:szCs w:val="24"/>
        </w:rPr>
        <w:t xml:space="preserve"> и </w:t>
      </w:r>
      <w:r w:rsidRPr="005C7265">
        <w:rPr>
          <w:rFonts w:ascii="Arial" w:eastAsia="Times New Roman" w:hAnsi="Arial" w:cs="Arial"/>
          <w:sz w:val="24"/>
          <w:szCs w:val="24"/>
        </w:rPr>
        <w:t xml:space="preserve"> </w:t>
      </w:r>
      <w:r w:rsidR="007A4731" w:rsidRPr="005C7265">
        <w:rPr>
          <w:rFonts w:ascii="Arial" w:eastAsia="Times New Roman" w:hAnsi="Arial" w:cs="Arial"/>
          <w:sz w:val="24"/>
          <w:szCs w:val="24"/>
        </w:rPr>
        <w:t>непрограммных направлений</w:t>
      </w:r>
      <w:r w:rsidR="007A4731">
        <w:rPr>
          <w:rFonts w:ascii="Arial" w:eastAsia="Times New Roman" w:hAnsi="Arial" w:cs="Arial"/>
          <w:sz w:val="24"/>
          <w:szCs w:val="24"/>
        </w:rPr>
        <w:t xml:space="preserve"> </w:t>
      </w:r>
      <w:r w:rsidR="007A4731" w:rsidRPr="005C7265">
        <w:rPr>
          <w:rFonts w:ascii="Arial" w:eastAsia="Times New Roman" w:hAnsi="Arial" w:cs="Arial"/>
          <w:sz w:val="24"/>
          <w:szCs w:val="24"/>
        </w:rPr>
        <w:t xml:space="preserve">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2) Код подпрограммы (10 разряд кода классификации расходов бюджетов) предназначен для кодирования бюджетных ассигнований по подпрограммам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а также непрограммных направлений деятельности органов местного самоуправления.</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подпрограмм </w:t>
      </w:r>
      <w:r w:rsidR="00E70D7E">
        <w:rPr>
          <w:rFonts w:ascii="Arial" w:eastAsia="Times New Roman" w:hAnsi="Arial" w:cs="Arial"/>
          <w:sz w:val="24"/>
          <w:szCs w:val="24"/>
        </w:rPr>
        <w:t xml:space="preserve">программных расходов </w:t>
      </w:r>
      <w:r w:rsidRPr="005C7265">
        <w:rPr>
          <w:rFonts w:ascii="Arial" w:eastAsia="Times New Roman" w:hAnsi="Arial" w:cs="Arial"/>
          <w:sz w:val="24"/>
          <w:szCs w:val="24"/>
        </w:rPr>
        <w:t xml:space="preserve">формируются с применением цифрового </w:t>
      </w:r>
      <w:r w:rsidR="007A4731">
        <w:rPr>
          <w:rFonts w:ascii="Arial" w:eastAsia="Times New Roman" w:hAnsi="Arial" w:cs="Arial"/>
          <w:sz w:val="24"/>
          <w:szCs w:val="24"/>
        </w:rPr>
        <w:t>ряда: 1, 2, 3, 4, 5, 6, 7, 8, 9</w:t>
      </w:r>
      <w:r w:rsidRPr="005C7265">
        <w:rPr>
          <w:rFonts w:ascii="Arial" w:eastAsia="Times New Roman" w:hAnsi="Arial" w:cs="Arial"/>
          <w:sz w:val="24"/>
          <w:szCs w:val="24"/>
        </w:rPr>
        <w:t>.</w:t>
      </w:r>
    </w:p>
    <w:p w:rsidR="00E70D7E" w:rsidRDefault="00E70D7E" w:rsidP="00E70D7E">
      <w:pPr>
        <w:shd w:val="clear" w:color="auto" w:fill="FFFFFF"/>
        <w:spacing w:after="204" w:line="240" w:lineRule="auto"/>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5C7265">
        <w:rPr>
          <w:rFonts w:ascii="Arial" w:eastAsia="Times New Roman" w:hAnsi="Arial" w:cs="Arial"/>
          <w:sz w:val="24"/>
          <w:szCs w:val="24"/>
        </w:rPr>
        <w:t xml:space="preserve">Код </w:t>
      </w:r>
      <w:r>
        <w:rPr>
          <w:rFonts w:ascii="Arial" w:eastAsia="Times New Roman" w:hAnsi="Arial" w:cs="Arial"/>
          <w:sz w:val="24"/>
          <w:szCs w:val="24"/>
        </w:rPr>
        <w:t xml:space="preserve">непрограммных расходов </w:t>
      </w:r>
      <w:r w:rsidRPr="005C7265">
        <w:rPr>
          <w:rFonts w:ascii="Arial" w:eastAsia="Times New Roman" w:hAnsi="Arial" w:cs="Arial"/>
          <w:sz w:val="24"/>
          <w:szCs w:val="24"/>
        </w:rPr>
        <w:t xml:space="preserve">формируются с применением цифрового </w:t>
      </w:r>
      <w:r>
        <w:rPr>
          <w:rFonts w:ascii="Arial" w:eastAsia="Times New Roman" w:hAnsi="Arial" w:cs="Arial"/>
          <w:sz w:val="24"/>
          <w:szCs w:val="24"/>
        </w:rPr>
        <w:t>ряда: 0</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3) Код основного мероприятия (11-12 разряды кода классификации расходов бюджетов) предназначен для кодирования бюджетных ассигнований по основным мероприятиям подпрограмм муниципальных программ </w:t>
      </w:r>
      <w:r w:rsidR="007A4731">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Коды основных мероприятий формируются с применением цифрового ряда: 0, 1, 2, 3, 4, 5, 6, 7, 8, 9.</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007A4731">
        <w:rPr>
          <w:rFonts w:ascii="Arial" w:eastAsia="Times New Roman" w:hAnsi="Arial" w:cs="Arial"/>
          <w:sz w:val="24"/>
          <w:szCs w:val="24"/>
        </w:rPr>
        <w:t>4</w:t>
      </w:r>
      <w:r w:rsidRPr="005C7265">
        <w:rPr>
          <w:rFonts w:ascii="Arial" w:eastAsia="Times New Roman" w:hAnsi="Arial" w:cs="Arial"/>
          <w:sz w:val="24"/>
          <w:szCs w:val="24"/>
        </w:rPr>
        <w:t xml:space="preserve">) Код направления расходов (13 - 17 разряды кода классификации расходов бюджетов) предназначен для кодирования бюджетных ассигнований по соответствующему направлению (цели) расходования средств подпрограмм муниципальных программ </w:t>
      </w:r>
      <w:r w:rsidR="007A4731">
        <w:rPr>
          <w:rFonts w:ascii="Arial" w:eastAsia="Times New Roman" w:hAnsi="Arial" w:cs="Arial"/>
          <w:sz w:val="24"/>
          <w:szCs w:val="24"/>
        </w:rPr>
        <w:t>Алексеевского</w:t>
      </w:r>
      <w:r w:rsidR="00681535">
        <w:rPr>
          <w:rFonts w:ascii="Arial" w:eastAsia="Times New Roman" w:hAnsi="Arial" w:cs="Arial"/>
          <w:sz w:val="24"/>
          <w:szCs w:val="24"/>
        </w:rPr>
        <w:t xml:space="preserve"> муниципального образования</w:t>
      </w:r>
      <w:r w:rsidR="00681535" w:rsidRPr="005C7265">
        <w:rPr>
          <w:rFonts w:ascii="Arial" w:eastAsia="Times New Roman" w:hAnsi="Arial" w:cs="Arial"/>
          <w:sz w:val="24"/>
          <w:szCs w:val="24"/>
        </w:rPr>
        <w:t xml:space="preserve"> </w:t>
      </w:r>
      <w:r w:rsidRPr="005C7265">
        <w:rPr>
          <w:rFonts w:ascii="Arial" w:eastAsia="Times New Roman" w:hAnsi="Arial" w:cs="Arial"/>
          <w:sz w:val="24"/>
          <w:szCs w:val="24"/>
        </w:rPr>
        <w:t>и конкретизации (при необходимости) отдельных мероприятий непрограммных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Коды направления расходов формируются с применением </w:t>
      </w:r>
      <w:r w:rsidR="007A4731">
        <w:rPr>
          <w:rFonts w:ascii="Arial" w:eastAsia="Times New Roman" w:hAnsi="Arial" w:cs="Arial"/>
          <w:sz w:val="24"/>
          <w:szCs w:val="24"/>
        </w:rPr>
        <w:t>буквенно-</w:t>
      </w:r>
      <w:r w:rsidRPr="005C7265">
        <w:rPr>
          <w:rFonts w:ascii="Arial" w:eastAsia="Times New Roman" w:hAnsi="Arial" w:cs="Arial"/>
          <w:sz w:val="24"/>
          <w:szCs w:val="24"/>
        </w:rPr>
        <w:t>цифрового ряда: 1, 2, 3, 4, 5, 6, 7, 8, 9, 0</w:t>
      </w:r>
      <w:r w:rsidR="007A4731">
        <w:rPr>
          <w:rFonts w:ascii="Arial" w:eastAsia="Times New Roman" w:hAnsi="Arial" w:cs="Arial"/>
          <w:sz w:val="24"/>
          <w:szCs w:val="24"/>
        </w:rPr>
        <w:t>.</w:t>
      </w:r>
    </w:p>
    <w:p w:rsidR="002D3B9D" w:rsidRPr="005C7265" w:rsidRDefault="002D3B9D" w:rsidP="002D3B9D">
      <w:pPr>
        <w:pStyle w:val="FORMATTEXT"/>
        <w:ind w:firstLine="568"/>
        <w:jc w:val="both"/>
        <w:rPr>
          <w:sz w:val="24"/>
          <w:szCs w:val="24"/>
        </w:rPr>
      </w:pPr>
      <w:r w:rsidRPr="005C7265">
        <w:rPr>
          <w:sz w:val="24"/>
          <w:szCs w:val="24"/>
        </w:rPr>
        <w:t xml:space="preserve">5. Для группировки расходов бюджета </w:t>
      </w:r>
      <w:r w:rsidR="007A4731">
        <w:rPr>
          <w:rFonts w:eastAsia="Times New Roman"/>
          <w:sz w:val="24"/>
          <w:szCs w:val="24"/>
        </w:rPr>
        <w:t>Алексеевского</w:t>
      </w:r>
      <w:r w:rsidR="00CF235F">
        <w:rPr>
          <w:rFonts w:eastAsia="Times New Roman"/>
          <w:sz w:val="24"/>
          <w:szCs w:val="24"/>
        </w:rPr>
        <w:t xml:space="preserve"> муниципального образования</w:t>
      </w:r>
      <w:r w:rsidR="00CF235F" w:rsidRPr="005C7265">
        <w:rPr>
          <w:sz w:val="24"/>
          <w:szCs w:val="24"/>
        </w:rPr>
        <w:t xml:space="preserve"> </w:t>
      </w:r>
      <w:r w:rsidRPr="005C7265">
        <w:rPr>
          <w:sz w:val="24"/>
          <w:szCs w:val="24"/>
        </w:rPr>
        <w:t xml:space="preserve">по непрограммным направлениям деятельности применяется целевая статья </w:t>
      </w:r>
      <w:r w:rsidR="00F600B1">
        <w:rPr>
          <w:sz w:val="24"/>
          <w:szCs w:val="24"/>
        </w:rPr>
        <w:t xml:space="preserve">75 0 </w:t>
      </w:r>
      <w:r w:rsidR="00E70D7E">
        <w:rPr>
          <w:sz w:val="24"/>
          <w:szCs w:val="24"/>
        </w:rPr>
        <w:t>0</w:t>
      </w:r>
      <w:r w:rsidRPr="005C7265">
        <w:rPr>
          <w:sz w:val="24"/>
          <w:szCs w:val="24"/>
        </w:rPr>
        <w:t>0</w:t>
      </w:r>
      <w:r w:rsidR="00F600B1">
        <w:rPr>
          <w:sz w:val="24"/>
          <w:szCs w:val="24"/>
        </w:rPr>
        <w:t xml:space="preserve"> </w:t>
      </w:r>
      <w:r w:rsidRPr="005C7265">
        <w:rPr>
          <w:sz w:val="24"/>
          <w:szCs w:val="24"/>
        </w:rPr>
        <w:t xml:space="preserve">00000 </w:t>
      </w:r>
      <w:r w:rsidRPr="005C7265">
        <w:rPr>
          <w:rFonts w:eastAsia="Times New Roman"/>
          <w:bCs/>
          <w:sz w:val="24"/>
          <w:szCs w:val="24"/>
        </w:rPr>
        <w:t xml:space="preserve"> «Непрограммные направления деятельности органов местного самоуправления </w:t>
      </w:r>
      <w:r w:rsidR="00792789">
        <w:rPr>
          <w:rFonts w:eastAsia="Times New Roman"/>
          <w:bCs/>
          <w:sz w:val="24"/>
          <w:szCs w:val="24"/>
        </w:rPr>
        <w:t>Алексеевского</w:t>
      </w:r>
      <w:r w:rsidR="000B14EF">
        <w:rPr>
          <w:rFonts w:eastAsia="Times New Roman"/>
          <w:bCs/>
          <w:sz w:val="24"/>
          <w:szCs w:val="24"/>
        </w:rPr>
        <w:t xml:space="preserve"> муниципального образования</w:t>
      </w:r>
      <w:r w:rsidRPr="005C7265">
        <w:rPr>
          <w:sz w:val="24"/>
          <w:szCs w:val="24"/>
        </w:rPr>
        <w:t xml:space="preserve">». </w:t>
      </w:r>
    </w:p>
    <w:p w:rsidR="002D3B9D" w:rsidRPr="005C7265" w:rsidRDefault="002D3B9D" w:rsidP="002D3B9D">
      <w:pPr>
        <w:pStyle w:val="FORMATTEXT"/>
        <w:ind w:firstLine="568"/>
        <w:jc w:val="both"/>
        <w:rPr>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Расходы бюджета </w:t>
      </w:r>
      <w:r w:rsidR="00792789">
        <w:rPr>
          <w:rFonts w:ascii="Arial" w:eastAsia="Times New Roman" w:hAnsi="Arial" w:cs="Arial"/>
          <w:sz w:val="24"/>
          <w:szCs w:val="24"/>
        </w:rPr>
        <w:t>Алексеевского</w:t>
      </w:r>
      <w:r w:rsidR="00CF235F">
        <w:rPr>
          <w:rFonts w:ascii="Arial" w:eastAsia="Times New Roman" w:hAnsi="Arial" w:cs="Arial"/>
          <w:sz w:val="24"/>
          <w:szCs w:val="24"/>
        </w:rPr>
        <w:t xml:space="preserve"> муниципального образования</w:t>
      </w:r>
      <w:r w:rsidRPr="005C7265">
        <w:rPr>
          <w:rFonts w:ascii="Arial" w:eastAsia="Times New Roman" w:hAnsi="Arial" w:cs="Arial"/>
          <w:sz w:val="24"/>
          <w:szCs w:val="24"/>
        </w:rPr>
        <w:t xml:space="preserve"> в рамках муниципальных программ </w:t>
      </w:r>
      <w:r w:rsidR="00792789">
        <w:rPr>
          <w:rFonts w:ascii="Arial" w:eastAsia="Times New Roman" w:hAnsi="Arial" w:cs="Arial"/>
          <w:sz w:val="24"/>
          <w:szCs w:val="24"/>
        </w:rPr>
        <w:t xml:space="preserve">Алексеевского </w:t>
      </w:r>
      <w:r w:rsidR="00CF235F">
        <w:rPr>
          <w:rFonts w:ascii="Arial" w:eastAsia="Times New Roman" w:hAnsi="Arial" w:cs="Arial"/>
          <w:sz w:val="24"/>
          <w:szCs w:val="24"/>
        </w:rPr>
        <w:t>муниципального образования</w:t>
      </w:r>
      <w:r w:rsidRPr="005C7265">
        <w:rPr>
          <w:rFonts w:ascii="Arial" w:eastAsia="Times New Roman" w:hAnsi="Arial" w:cs="Arial"/>
          <w:sz w:val="24"/>
          <w:szCs w:val="24"/>
        </w:rPr>
        <w:t>, а также непрограммных направлений деятельности, для отражения которых могут быть предусмотрены универсальные направления расходов, отражаются по целевым статьям расходов, включающим указанные направления расходов.</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Наименования целевых статей расходов бюджетов устанавливаются администрацией </w:t>
      </w:r>
      <w:r w:rsidR="00792789">
        <w:rPr>
          <w:rFonts w:ascii="Arial" w:eastAsia="Times New Roman" w:hAnsi="Arial" w:cs="Arial"/>
          <w:sz w:val="24"/>
          <w:szCs w:val="24"/>
        </w:rPr>
        <w:t>Алексеевского муниципального образования</w:t>
      </w:r>
      <w:r w:rsidR="00792789" w:rsidRPr="005C7265">
        <w:rPr>
          <w:rFonts w:ascii="Arial" w:eastAsia="Times New Roman" w:hAnsi="Arial" w:cs="Arial"/>
          <w:sz w:val="24"/>
          <w:szCs w:val="24"/>
        </w:rPr>
        <w:t xml:space="preserve"> </w:t>
      </w:r>
      <w:r w:rsidRPr="005C7265">
        <w:rPr>
          <w:rFonts w:ascii="Arial" w:eastAsia="Times New Roman" w:hAnsi="Arial" w:cs="Arial"/>
          <w:sz w:val="24"/>
          <w:szCs w:val="24"/>
        </w:rPr>
        <w:t>и характеризуют направление бюджетных ассигнований на реализацию:</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непрограммных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подпрограмм муниципальных 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 детализированных непрограммных направлений деятельности;</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xml:space="preserve">основных мероприятий подпрограмм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направлений расходов.</w:t>
      </w:r>
    </w:p>
    <w:p w:rsidR="002D3B9D"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t xml:space="preserve">Внесение в течение финансового года изменений в наименование и (или) код целевой статьи расходов бюджетов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w:t>
      </w:r>
      <w:r w:rsidR="00792789">
        <w:rPr>
          <w:rFonts w:ascii="Arial" w:eastAsia="Times New Roman" w:hAnsi="Arial" w:cs="Arial"/>
          <w:sz w:val="24"/>
          <w:szCs w:val="24"/>
        </w:rPr>
        <w:t>Алексеевского муниципального образования</w:t>
      </w:r>
      <w:r w:rsidRPr="005C7265">
        <w:rPr>
          <w:rFonts w:ascii="Arial" w:eastAsia="Times New Roman" w:hAnsi="Arial" w:cs="Arial"/>
          <w:sz w:val="24"/>
          <w:szCs w:val="24"/>
        </w:rPr>
        <w:t>.</w:t>
      </w:r>
    </w:p>
    <w:p w:rsidR="0067761B" w:rsidRDefault="0067761B" w:rsidP="002D3B9D">
      <w:pPr>
        <w:shd w:val="clear" w:color="auto" w:fill="FFFFFF"/>
        <w:spacing w:after="204" w:line="240" w:lineRule="auto"/>
        <w:jc w:val="both"/>
        <w:rPr>
          <w:rFonts w:ascii="Arial" w:eastAsia="Times New Roman" w:hAnsi="Arial" w:cs="Arial"/>
          <w:sz w:val="24"/>
          <w:szCs w:val="24"/>
        </w:rPr>
      </w:pPr>
    </w:p>
    <w:p w:rsidR="00964861" w:rsidRDefault="00964861" w:rsidP="002D3B9D">
      <w:pPr>
        <w:shd w:val="clear" w:color="auto" w:fill="FFFFFF"/>
        <w:spacing w:after="204" w:line="240" w:lineRule="auto"/>
        <w:jc w:val="both"/>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792789" w:rsidRDefault="00792789" w:rsidP="00B00296">
      <w:pPr>
        <w:shd w:val="clear" w:color="auto" w:fill="FFFFFF"/>
        <w:spacing w:after="0" w:line="240" w:lineRule="auto"/>
        <w:ind w:firstLine="5670"/>
        <w:rPr>
          <w:rFonts w:ascii="Arial" w:eastAsia="Times New Roman" w:hAnsi="Arial" w:cs="Arial"/>
          <w:sz w:val="24"/>
          <w:szCs w:val="24"/>
        </w:rPr>
      </w:pPr>
    </w:p>
    <w:p w:rsidR="00B00296" w:rsidRPr="005C7265" w:rsidRDefault="00A54757"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00B00296" w:rsidRPr="005C7265">
        <w:rPr>
          <w:rFonts w:ascii="Arial" w:eastAsia="Times New Roman" w:hAnsi="Arial" w:cs="Arial"/>
          <w:sz w:val="24"/>
          <w:szCs w:val="24"/>
        </w:rPr>
        <w:t xml:space="preserve">риложение </w:t>
      </w:r>
      <w:r w:rsidR="00B00296">
        <w:rPr>
          <w:rFonts w:ascii="Arial" w:eastAsia="Times New Roman" w:hAnsi="Arial" w:cs="Arial"/>
          <w:sz w:val="24"/>
          <w:szCs w:val="24"/>
        </w:rPr>
        <w:t>№ 3</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964861" w:rsidRPr="005C7265"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B04D0C">
        <w:rPr>
          <w:rFonts w:ascii="Arial" w:eastAsia="Times New Roman" w:hAnsi="Arial" w:cs="Arial"/>
          <w:sz w:val="24"/>
          <w:szCs w:val="24"/>
        </w:rPr>
        <w:t xml:space="preserve"> 07</w:t>
      </w:r>
      <w:r w:rsidRPr="005C7265">
        <w:rPr>
          <w:rFonts w:ascii="Arial" w:eastAsia="Times New Roman" w:hAnsi="Arial" w:cs="Arial"/>
          <w:sz w:val="24"/>
          <w:szCs w:val="24"/>
        </w:rPr>
        <w:t>.</w:t>
      </w:r>
      <w:r w:rsidR="00B04D0C">
        <w:rPr>
          <w:rFonts w:ascii="Arial" w:eastAsia="Times New Roman" w:hAnsi="Arial" w:cs="Arial"/>
          <w:sz w:val="24"/>
          <w:szCs w:val="24"/>
        </w:rPr>
        <w:t>11</w:t>
      </w:r>
      <w:r w:rsidRPr="005C7265">
        <w:rPr>
          <w:rFonts w:ascii="Arial" w:eastAsia="Times New Roman" w:hAnsi="Arial" w:cs="Arial"/>
          <w:sz w:val="24"/>
          <w:szCs w:val="24"/>
        </w:rPr>
        <w:t>.20</w:t>
      </w:r>
      <w:r>
        <w:rPr>
          <w:rFonts w:ascii="Arial" w:eastAsia="Times New Roman" w:hAnsi="Arial" w:cs="Arial"/>
          <w:sz w:val="24"/>
          <w:szCs w:val="24"/>
        </w:rPr>
        <w:t>2</w:t>
      </w:r>
      <w:r w:rsidR="00E70D7E">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B04D0C">
        <w:rPr>
          <w:rFonts w:ascii="Arial" w:eastAsia="Times New Roman" w:hAnsi="Arial" w:cs="Arial"/>
          <w:sz w:val="24"/>
          <w:szCs w:val="24"/>
        </w:rPr>
        <w:t>122</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2D3B9D" w:rsidRPr="005C7265" w:rsidRDefault="002D3B9D" w:rsidP="00B00296">
      <w:pPr>
        <w:shd w:val="clear" w:color="auto" w:fill="FFFFFF"/>
        <w:spacing w:after="0" w:line="240" w:lineRule="auto"/>
        <w:ind w:firstLine="5670"/>
        <w:rPr>
          <w:rFonts w:ascii="Arial" w:eastAsia="Times New Roman" w:hAnsi="Arial" w:cs="Arial"/>
          <w:sz w:val="24"/>
          <w:szCs w:val="24"/>
        </w:rPr>
      </w:pPr>
      <w:r w:rsidRPr="005C7265">
        <w:rPr>
          <w:rFonts w:ascii="Arial" w:eastAsia="Times New Roman" w:hAnsi="Arial" w:cs="Arial"/>
          <w:sz w:val="24"/>
          <w:szCs w:val="24"/>
        </w:rPr>
        <w:t>  </w:t>
      </w:r>
    </w:p>
    <w:p w:rsidR="00B00296" w:rsidRPr="00B00296" w:rsidRDefault="00B00296" w:rsidP="00B00296">
      <w:pPr>
        <w:jc w:val="center"/>
        <w:rPr>
          <w:rFonts w:ascii="Arial" w:hAnsi="Arial" w:cs="Arial"/>
          <w:sz w:val="24"/>
          <w:szCs w:val="24"/>
        </w:rPr>
      </w:pPr>
      <w:r w:rsidRPr="00B00296">
        <w:rPr>
          <w:rFonts w:ascii="Arial" w:hAnsi="Arial" w:cs="Arial"/>
          <w:sz w:val="24"/>
          <w:szCs w:val="24"/>
        </w:rPr>
        <w:t xml:space="preserve">Перечень и коды целевых статей бюджета </w:t>
      </w:r>
      <w:r w:rsidR="00792789">
        <w:rPr>
          <w:rFonts w:ascii="Arial" w:eastAsia="Times New Roman" w:hAnsi="Arial" w:cs="Arial"/>
          <w:sz w:val="24"/>
          <w:szCs w:val="24"/>
        </w:rPr>
        <w:t>Алексеевского муниципального образования</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2127"/>
        <w:gridCol w:w="7229"/>
      </w:tblGrid>
      <w:tr w:rsidR="00B00296" w:rsidRPr="00B00296" w:rsidTr="00E70D7E">
        <w:trPr>
          <w:trHeight w:val="324"/>
        </w:trPr>
        <w:tc>
          <w:tcPr>
            <w:tcW w:w="2127"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КЦСР</w:t>
            </w:r>
          </w:p>
        </w:tc>
        <w:tc>
          <w:tcPr>
            <w:tcW w:w="7229" w:type="dxa"/>
            <w:vAlign w:val="center"/>
          </w:tcPr>
          <w:p w:rsidR="00B00296" w:rsidRPr="00B00296" w:rsidRDefault="00B00296" w:rsidP="00E70D7E">
            <w:pPr>
              <w:jc w:val="center"/>
              <w:rPr>
                <w:rFonts w:ascii="Arial" w:hAnsi="Arial" w:cs="Arial"/>
                <w:sz w:val="24"/>
                <w:szCs w:val="24"/>
              </w:rPr>
            </w:pPr>
            <w:r w:rsidRPr="00B00296">
              <w:rPr>
                <w:rFonts w:ascii="Arial" w:hAnsi="Arial" w:cs="Arial"/>
                <w:sz w:val="24"/>
                <w:szCs w:val="24"/>
              </w:rPr>
              <w:t>Наименование КЦСР</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w:t>
            </w:r>
            <w:r w:rsidR="00351E49" w:rsidRPr="008834EC">
              <w:rPr>
                <w:rFonts w:ascii="Arial" w:hAnsi="Arial" w:cs="Arial"/>
                <w:color w:val="000000"/>
                <w:sz w:val="24"/>
                <w:szCs w:val="24"/>
              </w:rPr>
              <w:t>00000</w:t>
            </w:r>
          </w:p>
        </w:tc>
        <w:tc>
          <w:tcPr>
            <w:tcW w:w="7229" w:type="dxa"/>
            <w:vAlign w:val="center"/>
          </w:tcPr>
          <w:p w:rsidR="00895510" w:rsidRPr="008834EC" w:rsidRDefault="00895510" w:rsidP="00E11C93">
            <w:pPr>
              <w:rPr>
                <w:rFonts w:ascii="Arial" w:hAnsi="Arial" w:cs="Arial"/>
                <w:color w:val="000000"/>
                <w:sz w:val="24"/>
                <w:szCs w:val="24"/>
              </w:rPr>
            </w:pPr>
            <w:r w:rsidRPr="008834EC">
              <w:rPr>
                <w:rFonts w:ascii="Arial" w:hAnsi="Arial" w:cs="Arial"/>
                <w:color w:val="000000"/>
                <w:sz w:val="24"/>
                <w:szCs w:val="24"/>
              </w:rPr>
              <w:t>Муниципальная программа "Совершенствование муниципального управления в  2022-202</w:t>
            </w:r>
            <w:r w:rsidR="00E11C93">
              <w:rPr>
                <w:rFonts w:ascii="Arial" w:hAnsi="Arial" w:cs="Arial"/>
                <w:color w:val="000000"/>
                <w:sz w:val="24"/>
                <w:szCs w:val="24"/>
              </w:rPr>
              <w:t>5</w:t>
            </w:r>
            <w:r w:rsidRPr="008834EC">
              <w:rPr>
                <w:rFonts w:ascii="Arial" w:hAnsi="Arial" w:cs="Arial"/>
                <w:color w:val="000000"/>
                <w:sz w:val="24"/>
                <w:szCs w:val="24"/>
              </w:rPr>
              <w:t>г.г</w:t>
            </w:r>
            <w:r w:rsidR="008834EC">
              <w:rPr>
                <w:rFonts w:ascii="Arial" w:hAnsi="Arial" w:cs="Arial"/>
                <w:color w:val="000000"/>
                <w:sz w:val="24"/>
                <w:szCs w:val="24"/>
              </w:rPr>
              <w:t>.</w:t>
            </w:r>
            <w:r w:rsidRPr="008834EC">
              <w:rPr>
                <w:rFonts w:ascii="Arial" w:hAnsi="Arial" w:cs="Arial"/>
                <w:color w:val="000000"/>
                <w:sz w:val="24"/>
                <w:szCs w:val="24"/>
              </w:rPr>
              <w:t>"</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00</w:t>
            </w:r>
            <w:r w:rsidR="00351E49" w:rsidRPr="008834EC">
              <w:rPr>
                <w:rFonts w:ascii="Arial" w:eastAsia="Times New Roman" w:hAnsi="Arial" w:cs="Arial"/>
                <w:color w:val="000000"/>
                <w:sz w:val="24"/>
                <w:szCs w:val="24"/>
              </w:rPr>
              <w:t xml:space="preserve"> 00000</w:t>
            </w:r>
          </w:p>
        </w:tc>
        <w:tc>
          <w:tcPr>
            <w:tcW w:w="7229" w:type="dxa"/>
            <w:vAlign w:val="center"/>
          </w:tcPr>
          <w:p w:rsidR="00895510" w:rsidRPr="008834EC" w:rsidRDefault="00895510" w:rsidP="00E0702D">
            <w:pPr>
              <w:rPr>
                <w:rFonts w:ascii="Arial" w:hAnsi="Arial" w:cs="Arial"/>
                <w:color w:val="000000"/>
                <w:sz w:val="24"/>
                <w:szCs w:val="24"/>
              </w:rPr>
            </w:pPr>
            <w:r w:rsidRPr="008834EC">
              <w:rPr>
                <w:rFonts w:ascii="Arial" w:hAnsi="Arial" w:cs="Arial"/>
                <w:color w:val="000000"/>
                <w:sz w:val="24"/>
                <w:szCs w:val="24"/>
              </w:rPr>
              <w:t>Подпрограмма    Муниципальное  управление</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w:t>
            </w:r>
            <w:r w:rsidR="00351E49" w:rsidRPr="008834EC">
              <w:rPr>
                <w:rFonts w:ascii="Arial" w:eastAsia="Times New Roman" w:hAnsi="Arial" w:cs="Arial"/>
                <w:color w:val="000000"/>
                <w:sz w:val="24"/>
                <w:szCs w:val="24"/>
              </w:rPr>
              <w:t>0</w:t>
            </w:r>
            <w:r w:rsidR="00E70D7E">
              <w:rPr>
                <w:rFonts w:ascii="Arial" w:eastAsia="Times New Roman" w:hAnsi="Arial" w:cs="Arial"/>
                <w:color w:val="000000"/>
                <w:sz w:val="24"/>
                <w:szCs w:val="24"/>
              </w:rPr>
              <w:t xml:space="preserve"> </w:t>
            </w:r>
            <w:r w:rsidR="00351E49" w:rsidRPr="008834EC">
              <w:rPr>
                <w:rFonts w:ascii="Arial" w:eastAsia="Times New Roman" w:hAnsi="Arial" w:cs="Arial"/>
                <w:color w:val="000000"/>
                <w:sz w:val="24"/>
                <w:szCs w:val="24"/>
              </w:rPr>
              <w:t>0000</w:t>
            </w:r>
            <w:r w:rsidRPr="008834EC">
              <w:rPr>
                <w:rFonts w:ascii="Arial" w:eastAsia="Times New Roman" w:hAnsi="Arial" w:cs="Arial"/>
                <w:color w:val="000000"/>
                <w:sz w:val="24"/>
                <w:szCs w:val="24"/>
              </w:rPr>
              <w:t>0</w:t>
            </w:r>
          </w:p>
        </w:tc>
        <w:tc>
          <w:tcPr>
            <w:tcW w:w="7229" w:type="dxa"/>
            <w:vAlign w:val="center"/>
          </w:tcPr>
          <w:p w:rsidR="00895510" w:rsidRPr="008834EC" w:rsidRDefault="00895510" w:rsidP="007F3BEB">
            <w:pPr>
              <w:rPr>
                <w:rFonts w:ascii="Arial" w:hAnsi="Arial" w:cs="Arial"/>
                <w:color w:val="000000"/>
                <w:sz w:val="24"/>
                <w:szCs w:val="24"/>
              </w:rPr>
            </w:pPr>
            <w:r w:rsidRPr="008834EC">
              <w:rPr>
                <w:rFonts w:ascii="Arial" w:hAnsi="Arial" w:cs="Arial"/>
                <w:color w:val="000000"/>
                <w:sz w:val="24"/>
                <w:szCs w:val="24"/>
              </w:rPr>
              <w:t xml:space="preserve">Выполнение функций </w:t>
            </w:r>
            <w:r w:rsidR="00E70D7E">
              <w:rPr>
                <w:rFonts w:ascii="Arial" w:hAnsi="Arial" w:cs="Arial"/>
                <w:color w:val="000000"/>
                <w:sz w:val="24"/>
                <w:szCs w:val="24"/>
              </w:rPr>
              <w:t>главой администрации</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00211</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Заработная плата</w:t>
            </w:r>
          </w:p>
        </w:tc>
      </w:tr>
      <w:tr w:rsidR="00895510" w:rsidRPr="00B00296" w:rsidTr="007F3BEB">
        <w:tc>
          <w:tcPr>
            <w:tcW w:w="2127" w:type="dxa"/>
            <w:vAlign w:val="center"/>
          </w:tcPr>
          <w:p w:rsidR="00895510" w:rsidRPr="008834EC" w:rsidRDefault="00895510"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1</w:t>
            </w:r>
            <w:r w:rsidR="00351E49" w:rsidRPr="008834EC">
              <w:rPr>
                <w:rFonts w:ascii="Arial" w:eastAsia="Times New Roman" w:hAnsi="Arial" w:cs="Arial"/>
                <w:color w:val="000000"/>
                <w:sz w:val="24"/>
                <w:szCs w:val="24"/>
              </w:rPr>
              <w:t xml:space="preserve"> </w:t>
            </w:r>
            <w:r w:rsidRPr="008834EC">
              <w:rPr>
                <w:rFonts w:ascii="Arial" w:eastAsia="Times New Roman" w:hAnsi="Arial" w:cs="Arial"/>
                <w:color w:val="000000"/>
                <w:sz w:val="24"/>
                <w:szCs w:val="24"/>
              </w:rPr>
              <w:t>20</w:t>
            </w:r>
            <w:r w:rsidR="00351E49" w:rsidRPr="008834EC">
              <w:rPr>
                <w:rFonts w:ascii="Arial" w:eastAsia="Times New Roman" w:hAnsi="Arial" w:cs="Arial"/>
                <w:color w:val="000000"/>
                <w:sz w:val="24"/>
                <w:szCs w:val="24"/>
              </w:rPr>
              <w:t xml:space="preserve"> 00213</w:t>
            </w:r>
          </w:p>
        </w:tc>
        <w:tc>
          <w:tcPr>
            <w:tcW w:w="7229" w:type="dxa"/>
            <w:vAlign w:val="center"/>
          </w:tcPr>
          <w:p w:rsidR="00895510" w:rsidRPr="008834EC" w:rsidRDefault="00895510"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70 1 20 002</w:t>
            </w:r>
            <w:r>
              <w:rPr>
                <w:rFonts w:ascii="Arial" w:eastAsia="Times New Roman" w:hAnsi="Arial" w:cs="Arial"/>
                <w:color w:val="000000"/>
                <w:sz w:val="24"/>
                <w:szCs w:val="24"/>
              </w:rPr>
              <w:t>66</w:t>
            </w:r>
          </w:p>
        </w:tc>
        <w:tc>
          <w:tcPr>
            <w:tcW w:w="7229" w:type="dxa"/>
            <w:vAlign w:val="center"/>
          </w:tcPr>
          <w:p w:rsidR="008F77D1" w:rsidRPr="008834EC" w:rsidRDefault="008F77D1" w:rsidP="00E86DE9">
            <w:pPr>
              <w:rPr>
                <w:rFonts w:ascii="Arial" w:hAnsi="Arial" w:cs="Arial"/>
                <w:sz w:val="24"/>
                <w:szCs w:val="24"/>
              </w:rPr>
            </w:pPr>
            <w:r>
              <w:rPr>
                <w:rFonts w:ascii="Arial" w:hAnsi="Arial" w:cs="Arial"/>
                <w:sz w:val="24"/>
                <w:szCs w:val="24"/>
              </w:rPr>
              <w:t>Социальные пособия и компенсации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Выполнение функций орган</w:t>
            </w:r>
            <w:r>
              <w:rPr>
                <w:rFonts w:ascii="Arial" w:hAnsi="Arial" w:cs="Arial"/>
                <w:color w:val="000000"/>
                <w:sz w:val="24"/>
                <w:szCs w:val="24"/>
              </w:rPr>
              <w:t>о</w:t>
            </w:r>
            <w:r w:rsidRPr="008834EC">
              <w:rPr>
                <w:rFonts w:ascii="Arial" w:hAnsi="Arial" w:cs="Arial"/>
                <w:color w:val="000000"/>
                <w:sz w:val="24"/>
                <w:szCs w:val="24"/>
              </w:rPr>
              <w:t>м местного самоуправления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Заработная плата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выплаты (суточные)</w:t>
            </w:r>
          </w:p>
        </w:tc>
      </w:tr>
      <w:tr w:rsidR="008F77D1" w:rsidRPr="00B00296" w:rsidTr="007F3BEB">
        <w:trPr>
          <w:trHeight w:val="645"/>
        </w:trPr>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70 1 21 00214</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связи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Транспортные расходы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70 1 21 00225</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Налоги, пошлины и сборы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70 1 21 00292</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Штрафы за нарушение законодательства о налогах и сборах, законодательства о страховых взносах</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70 1 21 00297</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Иные выплаты текущего характера организациям</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70 1 21 00343</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Увеличение стоимости горюче-смазочных материалов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70 1 21 00346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70 1 22 00000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Резервные фонды органов местного самоуправления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70 1 22 00295</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Другие экономические санкции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70 1 23 00000</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Другие общегосударственные вопросы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70 1 23 00226</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70 1 23 73150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8F77D1" w:rsidRPr="00B00296" w:rsidTr="007F3BEB">
        <w:trPr>
          <w:trHeight w:val="534"/>
        </w:trPr>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70 2 00 00000</w:t>
            </w:r>
          </w:p>
        </w:tc>
        <w:tc>
          <w:tcPr>
            <w:tcW w:w="7229" w:type="dxa"/>
            <w:vAlign w:val="center"/>
          </w:tcPr>
          <w:p w:rsidR="008F77D1" w:rsidRDefault="008F77D1"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Осуществление полномочий по первичному воинскому учету</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70 2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70 2 </w:t>
            </w:r>
            <w:r>
              <w:rPr>
                <w:rFonts w:ascii="Arial" w:eastAsia="Times New Roman" w:hAnsi="Arial" w:cs="Arial"/>
                <w:color w:val="000000"/>
                <w:sz w:val="24"/>
                <w:szCs w:val="24"/>
              </w:rPr>
              <w:t>2</w:t>
            </w:r>
            <w:r w:rsidRPr="008834EC">
              <w:rPr>
                <w:rFonts w:ascii="Arial" w:eastAsia="Times New Roman" w:hAnsi="Arial" w:cs="Arial"/>
                <w:color w:val="000000"/>
                <w:sz w:val="24"/>
                <w:szCs w:val="24"/>
              </w:rPr>
              <w:t>0 51180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Субвенции на осуществление первичного воинского учета на территориях, где отсутствуют военные комиссариаты</w:t>
            </w:r>
          </w:p>
        </w:tc>
      </w:tr>
      <w:tr w:rsidR="008F77D1" w:rsidRPr="00B00296" w:rsidTr="007F3BEB">
        <w:tc>
          <w:tcPr>
            <w:tcW w:w="2127" w:type="dxa"/>
            <w:vAlign w:val="center"/>
          </w:tcPr>
          <w:p w:rsidR="008F77D1" w:rsidRPr="008834EC" w:rsidRDefault="008F77D1" w:rsidP="00E86DE9">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70 3 00 00000</w:t>
            </w:r>
          </w:p>
        </w:tc>
        <w:tc>
          <w:tcPr>
            <w:tcW w:w="7229" w:type="dxa"/>
            <w:vAlign w:val="center"/>
          </w:tcPr>
          <w:p w:rsidR="008F77D1" w:rsidRDefault="008F77D1" w:rsidP="00E86DE9">
            <w:pPr>
              <w:rPr>
                <w:rFonts w:ascii="Arial" w:hAnsi="Arial" w:cs="Arial"/>
                <w:sz w:val="24"/>
                <w:szCs w:val="24"/>
              </w:rPr>
            </w:pPr>
            <w:r>
              <w:rPr>
                <w:rFonts w:ascii="Arial" w:hAnsi="Arial" w:cs="Arial"/>
                <w:sz w:val="24"/>
                <w:szCs w:val="24"/>
              </w:rPr>
              <w:t xml:space="preserve">Подпрограмма </w:t>
            </w:r>
          </w:p>
          <w:p w:rsidR="008F77D1" w:rsidRPr="008834EC" w:rsidRDefault="008F77D1" w:rsidP="00E86DE9">
            <w:pPr>
              <w:rPr>
                <w:rFonts w:ascii="Arial" w:hAnsi="Arial" w:cs="Arial"/>
                <w:sz w:val="24"/>
                <w:szCs w:val="24"/>
              </w:rPr>
            </w:pPr>
            <w:r>
              <w:rPr>
                <w:rFonts w:ascii="Arial" w:hAnsi="Arial" w:cs="Arial"/>
                <w:sz w:val="24"/>
                <w:szCs w:val="24"/>
              </w:rPr>
              <w:t>Гражданская оборона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70 3 20 00000</w:t>
            </w:r>
          </w:p>
        </w:tc>
        <w:tc>
          <w:tcPr>
            <w:tcW w:w="7229" w:type="dxa"/>
            <w:vAlign w:val="center"/>
          </w:tcPr>
          <w:p w:rsidR="008F77D1" w:rsidRPr="008834EC" w:rsidRDefault="008F77D1" w:rsidP="00E86DE9">
            <w:pPr>
              <w:rPr>
                <w:rFonts w:ascii="Arial" w:hAnsi="Arial" w:cs="Arial"/>
                <w:sz w:val="24"/>
                <w:szCs w:val="24"/>
              </w:rPr>
            </w:pPr>
            <w:r>
              <w:rPr>
                <w:rFonts w:ascii="Arial" w:hAnsi="Arial" w:cs="Arial"/>
                <w:sz w:val="24"/>
                <w:szCs w:val="24"/>
              </w:rPr>
              <w:t>Гражданская оборона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70 3 20 00310</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Увеличение стоимости основных средств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71 0 00 00000</w:t>
            </w:r>
          </w:p>
        </w:tc>
        <w:tc>
          <w:tcPr>
            <w:tcW w:w="7229" w:type="dxa"/>
            <w:vAlign w:val="center"/>
          </w:tcPr>
          <w:p w:rsidR="008F77D1" w:rsidRPr="008834EC" w:rsidRDefault="008F77D1" w:rsidP="00E11C93">
            <w:pPr>
              <w:rPr>
                <w:rFonts w:ascii="Arial" w:hAnsi="Arial" w:cs="Arial"/>
                <w:color w:val="000000"/>
                <w:sz w:val="24"/>
                <w:szCs w:val="24"/>
              </w:rPr>
            </w:pPr>
            <w:r w:rsidRPr="008834EC">
              <w:rPr>
                <w:rFonts w:ascii="Arial" w:hAnsi="Arial" w:cs="Arial"/>
                <w:color w:val="000000"/>
                <w:sz w:val="24"/>
                <w:szCs w:val="24"/>
              </w:rPr>
              <w:t xml:space="preserve">Муниципальная программа </w:t>
            </w:r>
            <w:r>
              <w:rPr>
                <w:rFonts w:ascii="Arial" w:hAnsi="Arial" w:cs="Arial"/>
                <w:color w:val="000000"/>
                <w:sz w:val="24"/>
                <w:szCs w:val="24"/>
              </w:rPr>
              <w:t>«</w:t>
            </w:r>
            <w:r w:rsidRPr="008834EC">
              <w:rPr>
                <w:rFonts w:ascii="Arial" w:hAnsi="Arial" w:cs="Arial"/>
                <w:color w:val="000000"/>
                <w:sz w:val="24"/>
                <w:szCs w:val="24"/>
              </w:rPr>
              <w:t>Национальная экономика в 2022-202</w:t>
            </w:r>
            <w:r>
              <w:rPr>
                <w:rFonts w:ascii="Arial" w:hAnsi="Arial" w:cs="Arial"/>
                <w:color w:val="000000"/>
                <w:sz w:val="24"/>
                <w:szCs w:val="24"/>
              </w:rPr>
              <w:t>5</w:t>
            </w:r>
            <w:r w:rsidRPr="008834EC">
              <w:rPr>
                <w:rFonts w:ascii="Arial" w:hAnsi="Arial" w:cs="Arial"/>
                <w:color w:val="000000"/>
                <w:sz w:val="24"/>
                <w:szCs w:val="24"/>
              </w:rPr>
              <w:t>г.г.</w:t>
            </w:r>
            <w:r>
              <w:rPr>
                <w:rFonts w:ascii="Arial" w:hAnsi="Arial" w:cs="Arial"/>
                <w:color w:val="000000"/>
                <w:sz w:val="24"/>
                <w:szCs w:val="24"/>
              </w:rPr>
              <w:t>»</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71 1 00 00000</w:t>
            </w:r>
          </w:p>
        </w:tc>
        <w:tc>
          <w:tcPr>
            <w:tcW w:w="7229" w:type="dxa"/>
            <w:vAlign w:val="center"/>
          </w:tcPr>
          <w:p w:rsidR="008F77D1" w:rsidRDefault="008F77D1"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Общеэкономические вопросы</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71 1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71 1 </w:t>
            </w:r>
            <w:r>
              <w:rPr>
                <w:rFonts w:ascii="Arial" w:eastAsia="Times New Roman" w:hAnsi="Arial" w:cs="Arial"/>
                <w:color w:val="000000"/>
                <w:sz w:val="24"/>
                <w:szCs w:val="24"/>
              </w:rPr>
              <w:t>2</w:t>
            </w:r>
            <w:r w:rsidRPr="008834EC">
              <w:rPr>
                <w:rFonts w:ascii="Arial" w:eastAsia="Times New Roman" w:hAnsi="Arial" w:cs="Arial"/>
                <w:color w:val="000000"/>
                <w:sz w:val="24"/>
                <w:szCs w:val="24"/>
              </w:rPr>
              <w:t>0 73110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Субвенции  на осуществление отдельных областных государственных полномочий в сфере водоснабжения и водоотведения</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71 2 00 00000</w:t>
            </w:r>
          </w:p>
        </w:tc>
        <w:tc>
          <w:tcPr>
            <w:tcW w:w="7229" w:type="dxa"/>
            <w:vAlign w:val="center"/>
          </w:tcPr>
          <w:p w:rsidR="008F77D1" w:rsidRDefault="008F77D1" w:rsidP="00E0702D">
            <w:pPr>
              <w:rPr>
                <w:rFonts w:ascii="Arial" w:hAnsi="Arial" w:cs="Arial"/>
                <w:color w:val="000000"/>
                <w:sz w:val="24"/>
                <w:szCs w:val="24"/>
              </w:rPr>
            </w:pPr>
            <w:r w:rsidRPr="008834EC">
              <w:rPr>
                <w:rFonts w:ascii="Arial" w:hAnsi="Arial" w:cs="Arial"/>
                <w:color w:val="000000"/>
                <w:sz w:val="24"/>
                <w:szCs w:val="24"/>
              </w:rPr>
              <w:t xml:space="preserve">Подпрограмма   </w:t>
            </w:r>
          </w:p>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Дорожное хозяйство</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00225</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Услуги по содержанию имущества</w:t>
            </w:r>
          </w:p>
        </w:tc>
      </w:tr>
      <w:tr w:rsidR="008F77D1" w:rsidRPr="00B00296" w:rsidTr="007F3BEB">
        <w:tc>
          <w:tcPr>
            <w:tcW w:w="2127" w:type="dxa"/>
            <w:vAlign w:val="center"/>
          </w:tcPr>
          <w:p w:rsidR="008F77D1" w:rsidRPr="008834EC" w:rsidRDefault="008F77D1" w:rsidP="00E0702D">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lastRenderedPageBreak/>
              <w:t xml:space="preserve">71 2 </w:t>
            </w:r>
            <w:r>
              <w:rPr>
                <w:rFonts w:ascii="Arial" w:eastAsia="Times New Roman" w:hAnsi="Arial" w:cs="Arial"/>
                <w:color w:val="000000"/>
                <w:sz w:val="24"/>
                <w:szCs w:val="24"/>
              </w:rPr>
              <w:t>2</w:t>
            </w:r>
            <w:r w:rsidRPr="008834EC">
              <w:rPr>
                <w:rFonts w:ascii="Arial" w:eastAsia="Times New Roman" w:hAnsi="Arial" w:cs="Arial"/>
                <w:color w:val="000000"/>
                <w:sz w:val="24"/>
                <w:szCs w:val="24"/>
              </w:rPr>
              <w:t xml:space="preserve">0 </w:t>
            </w:r>
            <w:r>
              <w:rPr>
                <w:rFonts w:ascii="Arial" w:eastAsia="Times New Roman" w:hAnsi="Arial" w:cs="Arial"/>
                <w:color w:val="000000"/>
                <w:sz w:val="24"/>
                <w:szCs w:val="24"/>
              </w:rPr>
              <w:t>00346</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71 3 00 00000</w:t>
            </w:r>
          </w:p>
        </w:tc>
        <w:tc>
          <w:tcPr>
            <w:tcW w:w="7229" w:type="dxa"/>
            <w:vAlign w:val="center"/>
          </w:tcPr>
          <w:p w:rsidR="008F77D1" w:rsidRPr="008834EC" w:rsidRDefault="008F77D1" w:rsidP="00E0702D">
            <w:pPr>
              <w:rPr>
                <w:rFonts w:ascii="Arial" w:hAnsi="Arial" w:cs="Arial"/>
                <w:color w:val="000000"/>
                <w:sz w:val="24"/>
                <w:szCs w:val="24"/>
              </w:rPr>
            </w:pPr>
            <w:r w:rsidRPr="008834EC">
              <w:rPr>
                <w:rFonts w:ascii="Arial" w:hAnsi="Arial" w:cs="Arial"/>
                <w:color w:val="000000"/>
                <w:sz w:val="24"/>
                <w:szCs w:val="24"/>
              </w:rPr>
              <w:t>Подпрограмма    Оформление муниципального имущества</w:t>
            </w:r>
          </w:p>
        </w:tc>
      </w:tr>
      <w:tr w:rsidR="008F77D1" w:rsidRPr="00B00296" w:rsidTr="007F3BEB">
        <w:tc>
          <w:tcPr>
            <w:tcW w:w="2127" w:type="dxa"/>
            <w:vAlign w:val="center"/>
          </w:tcPr>
          <w:p w:rsidR="008F77D1" w:rsidRPr="008834EC" w:rsidRDefault="008F77D1" w:rsidP="00CF5824">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 xml:space="preserve">71 3 </w:t>
            </w:r>
            <w:r>
              <w:rPr>
                <w:rFonts w:ascii="Arial" w:eastAsia="Times New Roman" w:hAnsi="Arial" w:cs="Arial"/>
                <w:color w:val="000000"/>
                <w:sz w:val="24"/>
                <w:szCs w:val="24"/>
              </w:rPr>
              <w:t>2</w:t>
            </w:r>
            <w:r w:rsidRPr="008834EC">
              <w:rPr>
                <w:rFonts w:ascii="Arial" w:eastAsia="Times New Roman" w:hAnsi="Arial" w:cs="Arial"/>
                <w:color w:val="000000"/>
                <w:sz w:val="24"/>
                <w:szCs w:val="24"/>
              </w:rPr>
              <w:t>0 00000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Оформление муниципального имущества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E11C93">
            <w:pPr>
              <w:rPr>
                <w:rFonts w:ascii="Arial" w:hAnsi="Arial" w:cs="Arial"/>
                <w:color w:val="000000"/>
                <w:sz w:val="24"/>
                <w:szCs w:val="24"/>
              </w:rPr>
            </w:pPr>
            <w:r>
              <w:rPr>
                <w:rFonts w:ascii="Arial" w:hAnsi="Arial" w:cs="Arial"/>
                <w:color w:val="000000"/>
                <w:sz w:val="24"/>
                <w:szCs w:val="24"/>
              </w:rPr>
              <w:t xml:space="preserve">Муниципальная программа   </w:t>
            </w:r>
            <w:r w:rsidRPr="008834EC">
              <w:rPr>
                <w:rFonts w:ascii="Arial" w:hAnsi="Arial" w:cs="Arial"/>
                <w:color w:val="000000"/>
                <w:sz w:val="24"/>
                <w:szCs w:val="24"/>
              </w:rPr>
              <w:t>"Развитие жилищно-коммунального хозяйства в 2022-202</w:t>
            </w:r>
            <w:r>
              <w:rPr>
                <w:rFonts w:ascii="Arial" w:hAnsi="Arial" w:cs="Arial"/>
                <w:color w:val="000000"/>
                <w:sz w:val="24"/>
                <w:szCs w:val="24"/>
              </w:rPr>
              <w:t>5</w:t>
            </w:r>
            <w:r w:rsidRPr="008834EC">
              <w:rPr>
                <w:rFonts w:ascii="Arial" w:hAnsi="Arial" w:cs="Arial"/>
                <w:color w:val="000000"/>
                <w:sz w:val="24"/>
                <w:szCs w:val="24"/>
              </w:rPr>
              <w:t>г.г."</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F5824">
            <w:pPr>
              <w:rPr>
                <w:rFonts w:ascii="Arial" w:hAnsi="Arial" w:cs="Arial"/>
                <w:color w:val="000000"/>
                <w:sz w:val="24"/>
                <w:szCs w:val="24"/>
              </w:rPr>
            </w:pPr>
            <w:r w:rsidRPr="008834EC">
              <w:rPr>
                <w:rFonts w:ascii="Arial" w:hAnsi="Arial" w:cs="Arial"/>
                <w:color w:val="000000"/>
                <w:sz w:val="24"/>
                <w:szCs w:val="24"/>
              </w:rPr>
              <w:t>Подпрограмма   Жилищное хозяйство</w:t>
            </w:r>
          </w:p>
        </w:tc>
      </w:tr>
      <w:tr w:rsidR="008F77D1" w:rsidRPr="00B00296" w:rsidTr="007F3BEB">
        <w:tc>
          <w:tcPr>
            <w:tcW w:w="2127" w:type="dxa"/>
            <w:vAlign w:val="center"/>
          </w:tcPr>
          <w:p w:rsidR="008F77D1" w:rsidRPr="008834EC" w:rsidRDefault="008F77D1" w:rsidP="00CF5824">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Жилищное хозяйство</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00346</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Подпрограмма  "Коммунальное хозяйство"</w:t>
            </w:r>
          </w:p>
        </w:tc>
      </w:tr>
      <w:tr w:rsidR="008F77D1" w:rsidRPr="00B00296" w:rsidTr="007F3BEB">
        <w:tc>
          <w:tcPr>
            <w:tcW w:w="2127" w:type="dxa"/>
            <w:vAlign w:val="center"/>
          </w:tcPr>
          <w:p w:rsidR="008F77D1" w:rsidRPr="008834EC" w:rsidRDefault="008F77D1"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Коммунальное хозяйство</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00346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S2200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Субсидии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а также мероприятий по модернизации систем коммунальной инфраструктуры, которые находятся или будут находит</w:t>
            </w:r>
            <w:r>
              <w:rPr>
                <w:rFonts w:ascii="Arial" w:hAnsi="Arial" w:cs="Arial"/>
                <w:sz w:val="24"/>
                <w:szCs w:val="24"/>
              </w:rPr>
              <w:t>ь</w:t>
            </w:r>
            <w:r w:rsidRPr="008834EC">
              <w:rPr>
                <w:rFonts w:ascii="Arial" w:hAnsi="Arial" w:cs="Arial"/>
                <w:sz w:val="24"/>
                <w:szCs w:val="24"/>
              </w:rPr>
              <w:t>ся в муниципальной собственности</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Подпрограмма   "Благоустройство"</w:t>
            </w:r>
          </w:p>
        </w:tc>
      </w:tr>
      <w:tr w:rsidR="008F77D1" w:rsidRPr="00B00296" w:rsidTr="007F3BEB">
        <w:tc>
          <w:tcPr>
            <w:tcW w:w="2127" w:type="dxa"/>
            <w:vAlign w:val="center"/>
          </w:tcPr>
          <w:p w:rsidR="008F77D1" w:rsidRPr="008834EC" w:rsidRDefault="008F77D1" w:rsidP="005E5100">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Благоустройство</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00310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основных средств</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00343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color w:val="000000"/>
                <w:sz w:val="24"/>
                <w:szCs w:val="24"/>
              </w:rPr>
              <w:t>Увеличение стоимости горюче-смазочных материалов</w:t>
            </w:r>
          </w:p>
        </w:tc>
      </w:tr>
      <w:tr w:rsidR="008F77D1" w:rsidRPr="00B00296" w:rsidTr="007F3BEB">
        <w:tc>
          <w:tcPr>
            <w:tcW w:w="2127" w:type="dxa"/>
            <w:vAlign w:val="center"/>
          </w:tcPr>
          <w:p w:rsidR="008F77D1" w:rsidRPr="008834EC" w:rsidRDefault="008F77D1" w:rsidP="008F77D1">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00346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Увеличение стоимости прочих материальных запасов</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lastRenderedPageBreak/>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L5762</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S2370</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Субсидии местным бюджетам на реализацию мероприятий перечня проектов народных инициатив</w:t>
            </w:r>
          </w:p>
        </w:tc>
      </w:tr>
      <w:tr w:rsidR="008F77D1" w:rsidRPr="00B00296" w:rsidTr="007F3BEB">
        <w:tc>
          <w:tcPr>
            <w:tcW w:w="2127" w:type="dxa"/>
            <w:vAlign w:val="center"/>
          </w:tcPr>
          <w:p w:rsidR="008F77D1" w:rsidRPr="008834EC" w:rsidRDefault="008F77D1" w:rsidP="008F77D1">
            <w:pPr>
              <w:jc w:val="center"/>
              <w:rPr>
                <w:rFonts w:ascii="Arial" w:hAnsi="Arial" w:cs="Arial"/>
                <w:sz w:val="24"/>
                <w:szCs w:val="24"/>
              </w:rPr>
            </w:pPr>
            <w:r w:rsidRPr="008834EC">
              <w:rPr>
                <w:rFonts w:ascii="Arial" w:eastAsia="Times New Roman" w:hAnsi="Arial" w:cs="Arial"/>
                <w:color w:val="000000"/>
                <w:sz w:val="24"/>
                <w:szCs w:val="24"/>
              </w:rPr>
              <w:t>72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S2971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Субсидия в целях софинансирования расходных обязательств муниципальных образований по созданию мест (площадок) накопления твердых коммунальных отходов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E11C93">
            <w:pPr>
              <w:rPr>
                <w:rFonts w:ascii="Arial" w:hAnsi="Arial" w:cs="Arial"/>
                <w:color w:val="000000"/>
                <w:sz w:val="24"/>
                <w:szCs w:val="24"/>
              </w:rPr>
            </w:pPr>
            <w:r w:rsidRPr="008834EC">
              <w:rPr>
                <w:rFonts w:ascii="Arial" w:hAnsi="Arial" w:cs="Arial"/>
                <w:color w:val="000000"/>
                <w:sz w:val="24"/>
                <w:szCs w:val="24"/>
              </w:rPr>
              <w:t>Муниципальная программа  "Развитие культуры в  2022-202</w:t>
            </w:r>
            <w:r>
              <w:rPr>
                <w:rFonts w:ascii="Arial" w:hAnsi="Arial" w:cs="Arial"/>
                <w:color w:val="000000"/>
                <w:sz w:val="24"/>
                <w:szCs w:val="24"/>
              </w:rPr>
              <w:t>5</w:t>
            </w:r>
            <w:r w:rsidRPr="008834EC">
              <w:rPr>
                <w:rFonts w:ascii="Arial" w:hAnsi="Arial" w:cs="Arial"/>
                <w:color w:val="000000"/>
                <w:sz w:val="24"/>
                <w:szCs w:val="24"/>
              </w:rPr>
              <w:t>г.г."</w:t>
            </w:r>
          </w:p>
        </w:tc>
      </w:tr>
      <w:tr w:rsidR="008F77D1" w:rsidRPr="00B00296" w:rsidTr="007F3BEB">
        <w:tc>
          <w:tcPr>
            <w:tcW w:w="2127" w:type="dxa"/>
            <w:vAlign w:val="center"/>
          </w:tcPr>
          <w:p w:rsidR="008F77D1" w:rsidRPr="008834EC" w:rsidRDefault="008F77D1" w:rsidP="00CD0C59">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CD0C59">
            <w:pPr>
              <w:rPr>
                <w:rFonts w:ascii="Arial" w:hAnsi="Arial" w:cs="Arial"/>
                <w:color w:val="000000"/>
                <w:sz w:val="24"/>
                <w:szCs w:val="24"/>
              </w:rPr>
            </w:pPr>
            <w:r w:rsidRPr="008834EC">
              <w:rPr>
                <w:rFonts w:ascii="Arial" w:hAnsi="Arial" w:cs="Arial"/>
                <w:color w:val="000000"/>
                <w:sz w:val="24"/>
                <w:szCs w:val="24"/>
              </w:rPr>
              <w:t>Подпрограмма    "Дом культуры"</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Выполнение функций сотрудниками ДК</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Заработная плата</w:t>
            </w:r>
          </w:p>
        </w:tc>
      </w:tr>
      <w:tr w:rsidR="008F77D1" w:rsidRPr="00B00296" w:rsidTr="007F3BEB">
        <w:tc>
          <w:tcPr>
            <w:tcW w:w="2127" w:type="dxa"/>
            <w:vAlign w:val="center"/>
          </w:tcPr>
          <w:p w:rsidR="008F77D1" w:rsidRPr="008834EC" w:rsidRDefault="008F77D1"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00214</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F77D1" w:rsidRPr="00B00296" w:rsidTr="007F3BEB">
        <w:tc>
          <w:tcPr>
            <w:tcW w:w="2127" w:type="dxa"/>
            <w:vAlign w:val="center"/>
          </w:tcPr>
          <w:p w:rsidR="008F77D1" w:rsidRPr="008834EC" w:rsidRDefault="008F77D1" w:rsidP="007F3BEB">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00213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221</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Услуги связи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00225</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Услуги по содержанию имущества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73 1 30 00000</w:t>
            </w:r>
          </w:p>
        </w:tc>
        <w:tc>
          <w:tcPr>
            <w:tcW w:w="7229" w:type="dxa"/>
            <w:vAlign w:val="center"/>
          </w:tcPr>
          <w:p w:rsidR="008F77D1" w:rsidRPr="008834EC" w:rsidRDefault="008F77D1" w:rsidP="007F3BEB">
            <w:pPr>
              <w:rPr>
                <w:rFonts w:ascii="Arial" w:hAnsi="Arial" w:cs="Arial"/>
                <w:sz w:val="24"/>
                <w:szCs w:val="24"/>
              </w:rPr>
            </w:pPr>
            <w:r>
              <w:rPr>
                <w:rFonts w:ascii="Arial" w:hAnsi="Arial" w:cs="Arial"/>
                <w:sz w:val="24"/>
                <w:szCs w:val="24"/>
              </w:rPr>
              <w:t>Проведение мероприятий</w:t>
            </w:r>
          </w:p>
        </w:tc>
      </w:tr>
      <w:tr w:rsidR="008F77D1" w:rsidRPr="00B00296" w:rsidTr="007F3BEB">
        <w:tc>
          <w:tcPr>
            <w:tcW w:w="2127" w:type="dxa"/>
            <w:vAlign w:val="center"/>
          </w:tcPr>
          <w:p w:rsidR="008F77D1" w:rsidRPr="008834EC" w:rsidRDefault="008F77D1"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t>73 1 30 00346</w:t>
            </w:r>
          </w:p>
        </w:tc>
        <w:tc>
          <w:tcPr>
            <w:tcW w:w="7229" w:type="dxa"/>
            <w:vAlign w:val="center"/>
          </w:tcPr>
          <w:p w:rsidR="008F77D1" w:rsidRPr="008834EC" w:rsidRDefault="008F77D1" w:rsidP="00CD0C59">
            <w:pPr>
              <w:rPr>
                <w:rFonts w:ascii="Arial" w:hAnsi="Arial" w:cs="Arial"/>
                <w:sz w:val="24"/>
                <w:szCs w:val="24"/>
              </w:rPr>
            </w:pPr>
            <w:r>
              <w:rPr>
                <w:rFonts w:ascii="Arial" w:hAnsi="Arial" w:cs="Arial"/>
                <w:sz w:val="24"/>
                <w:szCs w:val="24"/>
              </w:rPr>
              <w:t>Проведение мероприятий</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Pr>
                <w:rFonts w:ascii="Arial" w:eastAsia="Times New Roman" w:hAnsi="Arial" w:cs="Arial"/>
                <w:color w:val="000000"/>
                <w:sz w:val="24"/>
                <w:szCs w:val="24"/>
              </w:rPr>
              <w:t>0</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Подпрограмма   "Библиотеки"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Выполнение функций сотрудниками библиотек</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00211</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Заработная плата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00214</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Прочие несоциальные выплаты персоналу в натуральной форме</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00213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Начисления на оплату труда</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2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00223</w:t>
            </w:r>
          </w:p>
        </w:tc>
        <w:tc>
          <w:tcPr>
            <w:tcW w:w="7229" w:type="dxa"/>
            <w:vAlign w:val="center"/>
          </w:tcPr>
          <w:p w:rsidR="008F77D1" w:rsidRPr="008834EC" w:rsidRDefault="008F77D1" w:rsidP="007F3BEB">
            <w:pPr>
              <w:rPr>
                <w:rFonts w:ascii="Arial" w:hAnsi="Arial" w:cs="Arial"/>
                <w:sz w:val="24"/>
                <w:szCs w:val="24"/>
              </w:rPr>
            </w:pPr>
            <w:r w:rsidRPr="008834EC">
              <w:rPr>
                <w:rFonts w:ascii="Arial" w:hAnsi="Arial" w:cs="Arial"/>
                <w:sz w:val="24"/>
                <w:szCs w:val="24"/>
              </w:rPr>
              <w:t>Коммунальные услуги</w:t>
            </w:r>
          </w:p>
        </w:tc>
      </w:tr>
      <w:tr w:rsidR="008F77D1" w:rsidRPr="00B00296" w:rsidTr="007F3BEB">
        <w:tc>
          <w:tcPr>
            <w:tcW w:w="2127" w:type="dxa"/>
            <w:vAlign w:val="center"/>
          </w:tcPr>
          <w:p w:rsidR="008F77D1" w:rsidRPr="008834EC" w:rsidRDefault="008F77D1" w:rsidP="00B31F0A">
            <w:pPr>
              <w:jc w:val="center"/>
              <w:rPr>
                <w:rFonts w:ascii="Arial" w:hAnsi="Arial" w:cs="Arial"/>
                <w:sz w:val="24"/>
                <w:szCs w:val="24"/>
              </w:rPr>
            </w:pPr>
            <w:r w:rsidRPr="008834EC">
              <w:rPr>
                <w:rFonts w:ascii="Arial" w:eastAsia="Times New Roman" w:hAnsi="Arial" w:cs="Arial"/>
                <w:color w:val="000000"/>
                <w:sz w:val="24"/>
                <w:szCs w:val="24"/>
              </w:rPr>
              <w:t>73</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00226</w:t>
            </w:r>
          </w:p>
        </w:tc>
        <w:tc>
          <w:tcPr>
            <w:tcW w:w="7229" w:type="dxa"/>
            <w:vAlign w:val="center"/>
          </w:tcPr>
          <w:p w:rsidR="008F77D1" w:rsidRPr="008834EC" w:rsidRDefault="008F77D1" w:rsidP="00CD0C59">
            <w:pPr>
              <w:rPr>
                <w:rFonts w:ascii="Arial" w:hAnsi="Arial" w:cs="Arial"/>
                <w:sz w:val="24"/>
                <w:szCs w:val="24"/>
              </w:rPr>
            </w:pPr>
            <w:r w:rsidRPr="008834EC">
              <w:rPr>
                <w:rFonts w:ascii="Arial" w:hAnsi="Arial" w:cs="Arial"/>
                <w:sz w:val="24"/>
                <w:szCs w:val="24"/>
              </w:rPr>
              <w:t>Прочие услуги</w:t>
            </w:r>
          </w:p>
        </w:tc>
      </w:tr>
      <w:tr w:rsidR="008F77D1" w:rsidRPr="00B00296" w:rsidTr="007F3BEB">
        <w:tc>
          <w:tcPr>
            <w:tcW w:w="2127" w:type="dxa"/>
            <w:vAlign w:val="center"/>
          </w:tcPr>
          <w:p w:rsidR="008F77D1" w:rsidRPr="008834EC" w:rsidRDefault="008F77D1" w:rsidP="00B31F0A">
            <w:pPr>
              <w:jc w:val="center"/>
              <w:rPr>
                <w:rFonts w:ascii="Arial" w:eastAsia="Times New Roman" w:hAnsi="Arial" w:cs="Arial"/>
                <w:color w:val="000000"/>
                <w:sz w:val="24"/>
                <w:szCs w:val="24"/>
              </w:rPr>
            </w:pPr>
            <w:r>
              <w:rPr>
                <w:rFonts w:ascii="Arial" w:eastAsia="Times New Roman" w:hAnsi="Arial" w:cs="Arial"/>
                <w:color w:val="000000"/>
                <w:sz w:val="24"/>
                <w:szCs w:val="24"/>
              </w:rPr>
              <w:lastRenderedPageBreak/>
              <w:t>73 2 20 00346</w:t>
            </w:r>
          </w:p>
        </w:tc>
        <w:tc>
          <w:tcPr>
            <w:tcW w:w="7229" w:type="dxa"/>
            <w:vAlign w:val="center"/>
          </w:tcPr>
          <w:p w:rsidR="008F77D1" w:rsidRPr="008834EC" w:rsidRDefault="008F77D1" w:rsidP="00CD0C59">
            <w:pPr>
              <w:rPr>
                <w:rFonts w:ascii="Arial" w:hAnsi="Arial" w:cs="Arial"/>
                <w:sz w:val="24"/>
                <w:szCs w:val="24"/>
              </w:rPr>
            </w:pPr>
            <w:r>
              <w:rPr>
                <w:rFonts w:ascii="Arial" w:hAnsi="Arial" w:cs="Arial"/>
                <w:sz w:val="24"/>
                <w:szCs w:val="24"/>
              </w:rPr>
              <w:t>Увеличение стоимости материальных запасов</w:t>
            </w:r>
          </w:p>
        </w:tc>
      </w:tr>
      <w:tr w:rsidR="008F77D1" w:rsidRPr="00B00296" w:rsidTr="007F3BEB">
        <w:tc>
          <w:tcPr>
            <w:tcW w:w="2127" w:type="dxa"/>
            <w:vAlign w:val="center"/>
          </w:tcPr>
          <w:p w:rsidR="008F77D1" w:rsidRPr="008834EC" w:rsidRDefault="008F77D1" w:rsidP="007F3BEB">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00</w:t>
            </w:r>
            <w:r w:rsidRPr="008834EC">
              <w:rPr>
                <w:rFonts w:ascii="Arial" w:eastAsia="Times New Roman" w:hAnsi="Arial" w:cs="Arial"/>
                <w:color w:val="000000"/>
                <w:sz w:val="24"/>
                <w:szCs w:val="24"/>
                <w:lang w:val="en-US"/>
              </w:rPr>
              <w:t xml:space="preserve"> 00000</w:t>
            </w:r>
          </w:p>
        </w:tc>
        <w:tc>
          <w:tcPr>
            <w:tcW w:w="7229" w:type="dxa"/>
            <w:vAlign w:val="center"/>
          </w:tcPr>
          <w:p w:rsidR="008F77D1" w:rsidRPr="008834EC" w:rsidRDefault="008F77D1" w:rsidP="0015441F">
            <w:pPr>
              <w:rPr>
                <w:rFonts w:ascii="Arial" w:hAnsi="Arial" w:cs="Arial"/>
                <w:color w:val="000000"/>
                <w:sz w:val="24"/>
                <w:szCs w:val="24"/>
              </w:rPr>
            </w:pPr>
            <w:r w:rsidRPr="008834EC">
              <w:rPr>
                <w:rFonts w:ascii="Arial" w:hAnsi="Arial" w:cs="Arial"/>
                <w:color w:val="000000"/>
                <w:sz w:val="24"/>
                <w:szCs w:val="24"/>
              </w:rPr>
              <w:t>Муниципальная программа    "Социальная поддержка населения в 2022-202</w:t>
            </w:r>
            <w:r>
              <w:rPr>
                <w:rFonts w:ascii="Arial" w:hAnsi="Arial" w:cs="Arial"/>
                <w:color w:val="000000"/>
                <w:sz w:val="24"/>
                <w:szCs w:val="24"/>
              </w:rPr>
              <w:t>5</w:t>
            </w:r>
            <w:r w:rsidRPr="008834EC">
              <w:rPr>
                <w:rFonts w:ascii="Arial" w:hAnsi="Arial" w:cs="Arial"/>
                <w:color w:val="000000"/>
                <w:sz w:val="24"/>
                <w:szCs w:val="24"/>
              </w:rPr>
              <w:t>г.г."</w:t>
            </w:r>
          </w:p>
        </w:tc>
      </w:tr>
      <w:tr w:rsidR="008F77D1" w:rsidRPr="00B00296" w:rsidTr="007F3BEB">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8F77D1" w:rsidRPr="008834EC" w:rsidRDefault="008F77D1" w:rsidP="007F3BEB">
            <w:pPr>
              <w:rPr>
                <w:rFonts w:ascii="Arial" w:hAnsi="Arial" w:cs="Arial"/>
                <w:color w:val="000000"/>
                <w:sz w:val="24"/>
                <w:szCs w:val="24"/>
              </w:rPr>
            </w:pPr>
            <w:r>
              <w:rPr>
                <w:rFonts w:ascii="Arial" w:hAnsi="Arial" w:cs="Arial"/>
                <w:color w:val="000000"/>
                <w:sz w:val="24"/>
                <w:szCs w:val="24"/>
              </w:rPr>
              <w:t>Пенсия, пособия, выплачиваемые работодателями, нанимателями бывшим работникам</w:t>
            </w:r>
          </w:p>
        </w:tc>
      </w:tr>
      <w:tr w:rsidR="008F77D1" w:rsidRPr="00B00296" w:rsidTr="007F3BEB">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74</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sidRPr="008834EC">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264</w:t>
            </w:r>
          </w:p>
        </w:tc>
        <w:tc>
          <w:tcPr>
            <w:tcW w:w="7229" w:type="dxa"/>
            <w:vAlign w:val="center"/>
          </w:tcPr>
          <w:p w:rsidR="008F77D1" w:rsidRPr="008834EC" w:rsidRDefault="008F77D1" w:rsidP="00CD0C59">
            <w:pPr>
              <w:rPr>
                <w:rFonts w:ascii="Arial" w:hAnsi="Arial" w:cs="Arial"/>
                <w:color w:val="000000"/>
                <w:sz w:val="24"/>
                <w:szCs w:val="24"/>
              </w:rPr>
            </w:pPr>
            <w:r>
              <w:rPr>
                <w:rFonts w:ascii="Arial" w:hAnsi="Arial" w:cs="Arial"/>
                <w:color w:val="000000"/>
                <w:sz w:val="24"/>
                <w:szCs w:val="24"/>
              </w:rPr>
              <w:t>Пенсия, пособия, выплачиваемые работодателями, нанимателями бывшим работникам</w:t>
            </w:r>
          </w:p>
        </w:tc>
      </w:tr>
      <w:tr w:rsidR="008F77D1" w:rsidRPr="00B00296" w:rsidTr="007F3BEB">
        <w:tc>
          <w:tcPr>
            <w:tcW w:w="2127" w:type="dxa"/>
            <w:vAlign w:val="center"/>
          </w:tcPr>
          <w:p w:rsidR="008F77D1" w:rsidRDefault="0049297B" w:rsidP="00B31F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74 1 20 00000</w:t>
            </w:r>
          </w:p>
        </w:tc>
        <w:tc>
          <w:tcPr>
            <w:tcW w:w="7229" w:type="dxa"/>
            <w:vAlign w:val="center"/>
          </w:tcPr>
          <w:p w:rsidR="008F77D1" w:rsidRDefault="0049297B" w:rsidP="00CD0C59">
            <w:pPr>
              <w:rPr>
                <w:rFonts w:ascii="Arial" w:hAnsi="Arial" w:cs="Arial"/>
                <w:color w:val="000000"/>
                <w:sz w:val="24"/>
                <w:szCs w:val="24"/>
              </w:rPr>
            </w:pPr>
            <w:r>
              <w:rPr>
                <w:rFonts w:ascii="Arial" w:hAnsi="Arial" w:cs="Arial"/>
                <w:color w:val="000000"/>
                <w:sz w:val="24"/>
                <w:szCs w:val="24"/>
              </w:rPr>
              <w:t>Материальная помощь населению</w:t>
            </w:r>
          </w:p>
        </w:tc>
      </w:tr>
      <w:tr w:rsidR="008F77D1" w:rsidRPr="00B00296" w:rsidTr="007F3BEB">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74 1 20 00296</w:t>
            </w:r>
          </w:p>
        </w:tc>
        <w:tc>
          <w:tcPr>
            <w:tcW w:w="7229" w:type="dxa"/>
            <w:vAlign w:val="center"/>
          </w:tcPr>
          <w:p w:rsidR="008F77D1" w:rsidRDefault="008F77D1" w:rsidP="0049297B">
            <w:pPr>
              <w:rPr>
                <w:rFonts w:ascii="Arial" w:hAnsi="Arial" w:cs="Arial"/>
                <w:color w:val="000000"/>
                <w:sz w:val="24"/>
                <w:szCs w:val="24"/>
              </w:rPr>
            </w:pPr>
            <w:r>
              <w:rPr>
                <w:rFonts w:ascii="Arial" w:hAnsi="Arial" w:cs="Arial"/>
                <w:color w:val="000000"/>
                <w:sz w:val="24"/>
                <w:szCs w:val="24"/>
              </w:rPr>
              <w:t xml:space="preserve">Материальная помощь </w:t>
            </w:r>
          </w:p>
        </w:tc>
      </w:tr>
      <w:tr w:rsidR="008F77D1" w:rsidRPr="00B00296" w:rsidTr="007F3BEB">
        <w:trPr>
          <w:trHeight w:val="389"/>
        </w:trPr>
        <w:tc>
          <w:tcPr>
            <w:tcW w:w="2127" w:type="dxa"/>
            <w:vAlign w:val="center"/>
          </w:tcPr>
          <w:p w:rsidR="008F77D1" w:rsidRPr="00B31F0A" w:rsidRDefault="008F77D1"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8F77D1" w:rsidRPr="008834EC" w:rsidRDefault="008F77D1" w:rsidP="00B31F0A">
            <w:pPr>
              <w:rPr>
                <w:rFonts w:ascii="Arial" w:hAnsi="Arial" w:cs="Arial"/>
                <w:color w:val="000000"/>
                <w:sz w:val="24"/>
                <w:szCs w:val="24"/>
              </w:rPr>
            </w:pPr>
            <w:r w:rsidRPr="008834EC">
              <w:rPr>
                <w:rFonts w:ascii="Arial" w:hAnsi="Arial" w:cs="Arial"/>
                <w:color w:val="000000"/>
                <w:sz w:val="24"/>
                <w:szCs w:val="24"/>
              </w:rPr>
              <w:t>Пере</w:t>
            </w:r>
            <w:r>
              <w:rPr>
                <w:rFonts w:ascii="Arial" w:hAnsi="Arial" w:cs="Arial"/>
                <w:color w:val="000000"/>
                <w:sz w:val="24"/>
                <w:szCs w:val="24"/>
              </w:rPr>
              <w:t>числения другим бюджетам бюджетной системы</w:t>
            </w:r>
          </w:p>
        </w:tc>
      </w:tr>
      <w:tr w:rsidR="008F77D1" w:rsidRPr="00B00296" w:rsidTr="007F3BEB">
        <w:trPr>
          <w:trHeight w:val="389"/>
        </w:trPr>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1</w:t>
            </w:r>
            <w:r w:rsidRPr="008834EC">
              <w:rPr>
                <w:rFonts w:ascii="Arial" w:eastAsia="Times New Roman" w:hAnsi="Arial" w:cs="Arial"/>
                <w:color w:val="000000"/>
                <w:sz w:val="24"/>
                <w:szCs w:val="24"/>
                <w:lang w:val="en-US"/>
              </w:rPr>
              <w:t xml:space="preserve"> 00251</w:t>
            </w:r>
          </w:p>
        </w:tc>
        <w:tc>
          <w:tcPr>
            <w:tcW w:w="7229" w:type="dxa"/>
            <w:vAlign w:val="center"/>
          </w:tcPr>
          <w:p w:rsidR="008F77D1" w:rsidRPr="008834EC" w:rsidRDefault="008F77D1" w:rsidP="007F3BEB">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по ГО и ЧС</w:t>
            </w:r>
          </w:p>
        </w:tc>
      </w:tr>
      <w:tr w:rsidR="008F77D1" w:rsidRPr="00B00296" w:rsidTr="007F3BEB">
        <w:trPr>
          <w:trHeight w:val="389"/>
        </w:trPr>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2</w:t>
            </w:r>
            <w:r>
              <w:rPr>
                <w:rFonts w:ascii="Arial" w:eastAsia="Times New Roman" w:hAnsi="Arial" w:cs="Arial"/>
                <w:color w:val="000000"/>
                <w:sz w:val="24"/>
                <w:szCs w:val="24"/>
              </w:rPr>
              <w:t>2</w:t>
            </w:r>
            <w:r w:rsidRPr="008834EC">
              <w:rPr>
                <w:rFonts w:ascii="Arial" w:eastAsia="Times New Roman" w:hAnsi="Arial" w:cs="Arial"/>
                <w:color w:val="000000"/>
                <w:sz w:val="24"/>
                <w:szCs w:val="24"/>
                <w:lang w:val="en-US"/>
              </w:rPr>
              <w:t xml:space="preserve"> 00251</w:t>
            </w:r>
          </w:p>
        </w:tc>
        <w:tc>
          <w:tcPr>
            <w:tcW w:w="7229" w:type="dxa"/>
            <w:vAlign w:val="center"/>
          </w:tcPr>
          <w:p w:rsidR="008F77D1" w:rsidRPr="008834EC" w:rsidRDefault="008F77D1" w:rsidP="00B31F0A">
            <w:pPr>
              <w:rPr>
                <w:rFonts w:ascii="Arial" w:hAnsi="Arial" w:cs="Arial"/>
                <w:color w:val="000000"/>
                <w:sz w:val="24"/>
                <w:szCs w:val="24"/>
              </w:rPr>
            </w:pPr>
            <w:r w:rsidRPr="008834EC">
              <w:rPr>
                <w:rFonts w:ascii="Arial" w:hAnsi="Arial" w:cs="Arial"/>
                <w:color w:val="000000"/>
                <w:sz w:val="24"/>
                <w:szCs w:val="24"/>
              </w:rPr>
              <w:t>Передача полномочий</w:t>
            </w:r>
            <w:r>
              <w:rPr>
                <w:rFonts w:ascii="Arial" w:hAnsi="Arial" w:cs="Arial"/>
                <w:color w:val="000000"/>
                <w:sz w:val="24"/>
                <w:szCs w:val="24"/>
              </w:rPr>
              <w:t xml:space="preserve"> КСП</w:t>
            </w:r>
          </w:p>
        </w:tc>
      </w:tr>
      <w:tr w:rsidR="008F77D1" w:rsidRPr="00B00296" w:rsidTr="007F3BEB">
        <w:trPr>
          <w:trHeight w:val="389"/>
        </w:trPr>
        <w:tc>
          <w:tcPr>
            <w:tcW w:w="2127" w:type="dxa"/>
            <w:vAlign w:val="center"/>
          </w:tcPr>
          <w:p w:rsidR="008F77D1" w:rsidRPr="00B31F0A" w:rsidRDefault="008F77D1" w:rsidP="00B31F0A">
            <w:pPr>
              <w:spacing w:after="0" w:line="240" w:lineRule="auto"/>
              <w:jc w:val="center"/>
              <w:rPr>
                <w:rFonts w:ascii="Arial" w:eastAsia="Times New Roman" w:hAnsi="Arial" w:cs="Arial"/>
                <w:color w:val="000000"/>
                <w:sz w:val="24"/>
                <w:szCs w:val="24"/>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w:t>
            </w:r>
            <w:r w:rsidRPr="008834EC">
              <w:rPr>
                <w:rFonts w:ascii="Arial" w:eastAsia="Times New Roman" w:hAnsi="Arial" w:cs="Arial"/>
                <w:color w:val="000000"/>
                <w:sz w:val="24"/>
                <w:szCs w:val="24"/>
              </w:rPr>
              <w:t>0</w:t>
            </w:r>
            <w:r>
              <w:rPr>
                <w:rFonts w:ascii="Arial" w:eastAsia="Times New Roman" w:hAnsi="Arial" w:cs="Arial"/>
                <w:color w:val="000000"/>
                <w:sz w:val="24"/>
                <w:szCs w:val="24"/>
                <w:lang w:val="en-US"/>
              </w:rPr>
              <w:t xml:space="preserve"> 00</w:t>
            </w:r>
            <w:r>
              <w:rPr>
                <w:rFonts w:ascii="Arial" w:eastAsia="Times New Roman" w:hAnsi="Arial" w:cs="Arial"/>
                <w:color w:val="000000"/>
                <w:sz w:val="24"/>
                <w:szCs w:val="24"/>
              </w:rPr>
              <w:t>000</w:t>
            </w:r>
          </w:p>
        </w:tc>
        <w:tc>
          <w:tcPr>
            <w:tcW w:w="7229" w:type="dxa"/>
            <w:vAlign w:val="center"/>
          </w:tcPr>
          <w:p w:rsidR="008F77D1" w:rsidRPr="008834EC" w:rsidRDefault="008F77D1" w:rsidP="00B31F0A">
            <w:pPr>
              <w:rPr>
                <w:rFonts w:ascii="Arial" w:hAnsi="Arial" w:cs="Arial"/>
                <w:color w:val="000000"/>
                <w:sz w:val="24"/>
                <w:szCs w:val="24"/>
              </w:rPr>
            </w:pPr>
            <w:r>
              <w:rPr>
                <w:rFonts w:ascii="Arial" w:hAnsi="Arial" w:cs="Arial"/>
                <w:color w:val="000000"/>
                <w:sz w:val="24"/>
                <w:szCs w:val="24"/>
              </w:rPr>
              <w:t>Обеспечение проведение выборов и референдумов</w:t>
            </w:r>
          </w:p>
        </w:tc>
      </w:tr>
      <w:tr w:rsidR="008F77D1" w:rsidRPr="00B00296" w:rsidTr="007F3BEB">
        <w:trPr>
          <w:trHeight w:val="389"/>
        </w:trPr>
        <w:tc>
          <w:tcPr>
            <w:tcW w:w="2127" w:type="dxa"/>
            <w:vAlign w:val="center"/>
          </w:tcPr>
          <w:p w:rsidR="008F77D1" w:rsidRPr="008834EC" w:rsidRDefault="008F77D1" w:rsidP="00B31F0A">
            <w:pPr>
              <w:spacing w:after="0" w:line="240" w:lineRule="auto"/>
              <w:jc w:val="center"/>
              <w:rPr>
                <w:rFonts w:ascii="Arial" w:eastAsia="Times New Roman" w:hAnsi="Arial" w:cs="Arial"/>
                <w:color w:val="000000"/>
                <w:sz w:val="24"/>
                <w:szCs w:val="24"/>
                <w:lang w:val="en-US"/>
              </w:rPr>
            </w:pPr>
            <w:r w:rsidRPr="008834EC">
              <w:rPr>
                <w:rFonts w:ascii="Arial" w:eastAsia="Times New Roman" w:hAnsi="Arial" w:cs="Arial"/>
                <w:color w:val="000000"/>
                <w:sz w:val="24"/>
                <w:szCs w:val="24"/>
              </w:rPr>
              <w:t>75</w:t>
            </w:r>
            <w:r w:rsidRPr="008834EC">
              <w:rPr>
                <w:rFonts w:ascii="Arial" w:eastAsia="Times New Roman" w:hAnsi="Arial" w:cs="Arial"/>
                <w:color w:val="000000"/>
                <w:sz w:val="24"/>
                <w:szCs w:val="24"/>
                <w:lang w:val="en-US"/>
              </w:rPr>
              <w:t xml:space="preserve"> </w:t>
            </w:r>
            <w:r w:rsidRPr="008834EC">
              <w:rPr>
                <w:rFonts w:ascii="Arial" w:eastAsia="Times New Roman" w:hAnsi="Arial" w:cs="Arial"/>
                <w:color w:val="000000"/>
                <w:sz w:val="24"/>
                <w:szCs w:val="24"/>
              </w:rPr>
              <w:t>0</w:t>
            </w:r>
            <w:r w:rsidRPr="008834EC">
              <w:rPr>
                <w:rFonts w:ascii="Arial" w:eastAsia="Times New Roman" w:hAnsi="Arial" w:cs="Arial"/>
                <w:color w:val="000000"/>
                <w:sz w:val="24"/>
                <w:szCs w:val="24"/>
                <w:lang w:val="en-US"/>
              </w:rPr>
              <w:t xml:space="preserve"> </w:t>
            </w:r>
            <w:r>
              <w:rPr>
                <w:rFonts w:ascii="Arial" w:eastAsia="Times New Roman" w:hAnsi="Arial" w:cs="Arial"/>
                <w:color w:val="000000"/>
                <w:sz w:val="24"/>
                <w:szCs w:val="24"/>
              </w:rPr>
              <w:t>30</w:t>
            </w:r>
            <w:r w:rsidRPr="008834EC">
              <w:rPr>
                <w:rFonts w:ascii="Arial" w:eastAsia="Times New Roman" w:hAnsi="Arial" w:cs="Arial"/>
                <w:color w:val="000000"/>
                <w:sz w:val="24"/>
                <w:szCs w:val="24"/>
                <w:lang w:val="en-US"/>
              </w:rPr>
              <w:t xml:space="preserve"> 002</w:t>
            </w:r>
            <w:r>
              <w:rPr>
                <w:rFonts w:ascii="Arial" w:eastAsia="Times New Roman" w:hAnsi="Arial" w:cs="Arial"/>
                <w:color w:val="000000"/>
                <w:sz w:val="24"/>
                <w:szCs w:val="24"/>
              </w:rPr>
              <w:t>97</w:t>
            </w:r>
          </w:p>
        </w:tc>
        <w:tc>
          <w:tcPr>
            <w:tcW w:w="7229" w:type="dxa"/>
            <w:vAlign w:val="center"/>
          </w:tcPr>
          <w:p w:rsidR="008F77D1" w:rsidRPr="008834EC" w:rsidRDefault="008F77D1" w:rsidP="00B31F0A">
            <w:pPr>
              <w:rPr>
                <w:rFonts w:ascii="Arial" w:hAnsi="Arial" w:cs="Arial"/>
                <w:color w:val="000000"/>
                <w:sz w:val="24"/>
                <w:szCs w:val="24"/>
              </w:rPr>
            </w:pPr>
            <w:r>
              <w:rPr>
                <w:rFonts w:ascii="Arial" w:hAnsi="Arial" w:cs="Arial"/>
                <w:color w:val="000000"/>
                <w:sz w:val="24"/>
                <w:szCs w:val="24"/>
              </w:rPr>
              <w:t>Иные выплаты текущего характера</w:t>
            </w:r>
          </w:p>
        </w:tc>
      </w:tr>
    </w:tbl>
    <w:p w:rsidR="00B00296" w:rsidRDefault="00B00296" w:rsidP="00B00296">
      <w:pPr>
        <w:rPr>
          <w:szCs w:val="26"/>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 </w:t>
      </w: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89091D" w:rsidRDefault="0089091D" w:rsidP="00B00296">
      <w:pPr>
        <w:shd w:val="clear" w:color="auto" w:fill="FFFFFF"/>
        <w:spacing w:after="0" w:line="240" w:lineRule="auto"/>
        <w:ind w:firstLine="5670"/>
        <w:rPr>
          <w:rFonts w:ascii="Arial" w:eastAsia="Times New Roman" w:hAnsi="Arial" w:cs="Arial"/>
          <w:sz w:val="24"/>
          <w:szCs w:val="24"/>
        </w:rPr>
      </w:pPr>
    </w:p>
    <w:p w:rsidR="00B00296" w:rsidRDefault="00B00296"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31F0A" w:rsidRDefault="00B31F0A" w:rsidP="00B00296">
      <w:pPr>
        <w:shd w:val="clear" w:color="auto" w:fill="FFFFFF"/>
        <w:spacing w:after="0" w:line="240" w:lineRule="auto"/>
        <w:ind w:firstLine="5670"/>
        <w:rPr>
          <w:rFonts w:ascii="Arial" w:eastAsia="Times New Roman" w:hAnsi="Arial" w:cs="Arial"/>
          <w:sz w:val="24"/>
          <w:szCs w:val="24"/>
        </w:rPr>
      </w:pPr>
    </w:p>
    <w:p w:rsidR="00B00296" w:rsidRPr="005C7265" w:rsidRDefault="00B00296" w:rsidP="00B00296">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lastRenderedPageBreak/>
        <w:t>П</w:t>
      </w:r>
      <w:r w:rsidRPr="005C7265">
        <w:rPr>
          <w:rFonts w:ascii="Arial" w:eastAsia="Times New Roman" w:hAnsi="Arial" w:cs="Arial"/>
          <w:sz w:val="24"/>
          <w:szCs w:val="24"/>
        </w:rPr>
        <w:t xml:space="preserve">риложение </w:t>
      </w:r>
      <w:r>
        <w:rPr>
          <w:rFonts w:ascii="Arial" w:eastAsia="Times New Roman" w:hAnsi="Arial" w:cs="Arial"/>
          <w:sz w:val="24"/>
          <w:szCs w:val="24"/>
        </w:rPr>
        <w:t>№ 4</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администрации  Алексеевского</w:t>
      </w:r>
    </w:p>
    <w:p w:rsidR="00964861"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муниципального образования</w:t>
      </w:r>
    </w:p>
    <w:p w:rsidR="00964861" w:rsidRPr="005C7265" w:rsidRDefault="00964861" w:rsidP="00964861">
      <w:pPr>
        <w:shd w:val="clear" w:color="auto" w:fill="FFFFFF"/>
        <w:spacing w:after="0" w:line="240" w:lineRule="auto"/>
        <w:ind w:firstLine="5670"/>
        <w:rPr>
          <w:rFonts w:ascii="Arial" w:eastAsia="Times New Roman" w:hAnsi="Arial" w:cs="Arial"/>
          <w:sz w:val="24"/>
          <w:szCs w:val="24"/>
        </w:rPr>
      </w:pPr>
      <w:r>
        <w:rPr>
          <w:rFonts w:ascii="Arial" w:eastAsia="Times New Roman" w:hAnsi="Arial" w:cs="Arial"/>
          <w:sz w:val="24"/>
          <w:szCs w:val="24"/>
        </w:rPr>
        <w:t xml:space="preserve"> </w:t>
      </w:r>
      <w:r w:rsidRPr="005C7265">
        <w:rPr>
          <w:rFonts w:ascii="Arial" w:eastAsia="Times New Roman" w:hAnsi="Arial" w:cs="Arial"/>
          <w:sz w:val="24"/>
          <w:szCs w:val="24"/>
        </w:rPr>
        <w:t xml:space="preserve">от </w:t>
      </w:r>
      <w:r w:rsidR="00B433E9">
        <w:rPr>
          <w:rFonts w:ascii="Arial" w:eastAsia="Times New Roman" w:hAnsi="Arial" w:cs="Arial"/>
          <w:sz w:val="24"/>
          <w:szCs w:val="24"/>
        </w:rPr>
        <w:t>07</w:t>
      </w:r>
      <w:r w:rsidRPr="005C7265">
        <w:rPr>
          <w:rFonts w:ascii="Arial" w:eastAsia="Times New Roman" w:hAnsi="Arial" w:cs="Arial"/>
          <w:sz w:val="24"/>
          <w:szCs w:val="24"/>
        </w:rPr>
        <w:t>.</w:t>
      </w:r>
      <w:r w:rsidR="00B433E9">
        <w:rPr>
          <w:rFonts w:ascii="Arial" w:eastAsia="Times New Roman" w:hAnsi="Arial" w:cs="Arial"/>
          <w:sz w:val="24"/>
          <w:szCs w:val="24"/>
        </w:rPr>
        <w:t>11</w:t>
      </w:r>
      <w:r w:rsidRPr="005C7265">
        <w:rPr>
          <w:rFonts w:ascii="Arial" w:eastAsia="Times New Roman" w:hAnsi="Arial" w:cs="Arial"/>
          <w:sz w:val="24"/>
          <w:szCs w:val="24"/>
        </w:rPr>
        <w:t>.20</w:t>
      </w:r>
      <w:r>
        <w:rPr>
          <w:rFonts w:ascii="Arial" w:eastAsia="Times New Roman" w:hAnsi="Arial" w:cs="Arial"/>
          <w:sz w:val="24"/>
          <w:szCs w:val="24"/>
        </w:rPr>
        <w:t>2</w:t>
      </w:r>
      <w:r w:rsidR="00B31F0A">
        <w:rPr>
          <w:rFonts w:ascii="Arial" w:eastAsia="Times New Roman" w:hAnsi="Arial" w:cs="Arial"/>
          <w:sz w:val="24"/>
          <w:szCs w:val="24"/>
        </w:rPr>
        <w:t>2</w:t>
      </w:r>
      <w:r>
        <w:rPr>
          <w:rFonts w:ascii="Arial" w:eastAsia="Times New Roman" w:hAnsi="Arial" w:cs="Arial"/>
          <w:sz w:val="24"/>
          <w:szCs w:val="24"/>
        </w:rPr>
        <w:t xml:space="preserve">г.  </w:t>
      </w:r>
      <w:r w:rsidRPr="005C7265">
        <w:rPr>
          <w:rFonts w:ascii="Arial" w:eastAsia="Times New Roman" w:hAnsi="Arial" w:cs="Arial"/>
          <w:sz w:val="24"/>
          <w:szCs w:val="24"/>
        </w:rPr>
        <w:t xml:space="preserve"> № </w:t>
      </w:r>
      <w:r>
        <w:rPr>
          <w:rFonts w:ascii="Arial" w:eastAsia="Times New Roman" w:hAnsi="Arial" w:cs="Arial"/>
          <w:sz w:val="24"/>
          <w:szCs w:val="24"/>
        </w:rPr>
        <w:t xml:space="preserve"> </w:t>
      </w:r>
      <w:r w:rsidR="00B433E9">
        <w:rPr>
          <w:rFonts w:ascii="Arial" w:eastAsia="Times New Roman" w:hAnsi="Arial" w:cs="Arial"/>
          <w:sz w:val="24"/>
          <w:szCs w:val="24"/>
        </w:rPr>
        <w:t>122</w:t>
      </w:r>
    </w:p>
    <w:p w:rsidR="002D3B9D" w:rsidRPr="005C7265" w:rsidRDefault="002D3B9D" w:rsidP="00B00296">
      <w:pPr>
        <w:shd w:val="clear" w:color="auto" w:fill="FFFFFF"/>
        <w:spacing w:after="0" w:line="240" w:lineRule="auto"/>
        <w:jc w:val="center"/>
        <w:rPr>
          <w:rFonts w:ascii="Arial" w:eastAsia="Times New Roman" w:hAnsi="Arial" w:cs="Arial"/>
          <w:sz w:val="24"/>
          <w:szCs w:val="24"/>
        </w:rPr>
      </w:pP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Порядок</w:t>
      </w:r>
    </w:p>
    <w:p w:rsidR="002D3B9D" w:rsidRPr="005C7265" w:rsidRDefault="002D3B9D" w:rsidP="002D3B9D">
      <w:pPr>
        <w:shd w:val="clear" w:color="auto" w:fill="FFFFFF"/>
        <w:spacing w:after="0" w:line="240" w:lineRule="auto"/>
        <w:jc w:val="center"/>
        <w:rPr>
          <w:rFonts w:ascii="Arial" w:eastAsia="Times New Roman" w:hAnsi="Arial" w:cs="Arial"/>
          <w:b/>
          <w:sz w:val="24"/>
          <w:szCs w:val="24"/>
        </w:rPr>
      </w:pPr>
      <w:r w:rsidRPr="005C7265">
        <w:rPr>
          <w:rFonts w:ascii="Arial" w:eastAsia="Times New Roman" w:hAnsi="Arial" w:cs="Arial"/>
          <w:b/>
          <w:sz w:val="24"/>
          <w:szCs w:val="24"/>
        </w:rPr>
        <w:t>определения перечня и кодов целевых статей расходов бюджет</w:t>
      </w:r>
      <w:r w:rsidR="00B00296">
        <w:rPr>
          <w:rFonts w:ascii="Arial" w:eastAsia="Times New Roman" w:hAnsi="Arial" w:cs="Arial"/>
          <w:b/>
          <w:sz w:val="24"/>
          <w:szCs w:val="24"/>
        </w:rPr>
        <w:t xml:space="preserve">а </w:t>
      </w:r>
      <w:r w:rsidR="008C2A0E">
        <w:rPr>
          <w:rFonts w:ascii="Arial" w:eastAsia="Times New Roman" w:hAnsi="Arial" w:cs="Arial"/>
          <w:b/>
          <w:sz w:val="24"/>
          <w:szCs w:val="24"/>
        </w:rPr>
        <w:t xml:space="preserve">Алексеевского </w:t>
      </w:r>
      <w:r w:rsidRPr="005C7265">
        <w:rPr>
          <w:rFonts w:ascii="Arial" w:eastAsia="Times New Roman" w:hAnsi="Arial" w:cs="Arial"/>
          <w:b/>
          <w:sz w:val="24"/>
          <w:szCs w:val="24"/>
        </w:rPr>
        <w:t xml:space="preserve"> муниципальн</w:t>
      </w:r>
      <w:r w:rsidR="00B00296">
        <w:rPr>
          <w:rFonts w:ascii="Arial" w:eastAsia="Times New Roman" w:hAnsi="Arial" w:cs="Arial"/>
          <w:b/>
          <w:sz w:val="24"/>
          <w:szCs w:val="24"/>
        </w:rPr>
        <w:t>ого</w:t>
      </w:r>
      <w:r w:rsidRPr="005C7265">
        <w:rPr>
          <w:rFonts w:ascii="Arial" w:eastAsia="Times New Roman" w:hAnsi="Arial" w:cs="Arial"/>
          <w:b/>
          <w:sz w:val="24"/>
          <w:szCs w:val="24"/>
        </w:rPr>
        <w:t xml:space="preserve"> образовани</w:t>
      </w:r>
      <w:r w:rsidR="00B00296">
        <w:rPr>
          <w:rFonts w:ascii="Arial" w:eastAsia="Times New Roman" w:hAnsi="Arial" w:cs="Arial"/>
          <w:b/>
          <w:sz w:val="24"/>
          <w:szCs w:val="24"/>
        </w:rPr>
        <w:t>я</w:t>
      </w:r>
      <w:r w:rsidRPr="005C7265">
        <w:rPr>
          <w:rFonts w:ascii="Arial" w:eastAsia="Times New Roman" w:hAnsi="Arial" w:cs="Arial"/>
          <w:b/>
          <w:sz w:val="24"/>
          <w:szCs w:val="24"/>
        </w:rPr>
        <w:t>,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w:t>
      </w: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p>
    <w:p w:rsidR="002D3B9D" w:rsidRPr="005C7265" w:rsidRDefault="002D3B9D" w:rsidP="002D3B9D">
      <w:pPr>
        <w:shd w:val="clear" w:color="auto" w:fill="FFFFFF"/>
        <w:spacing w:after="204" w:line="240" w:lineRule="auto"/>
        <w:jc w:val="both"/>
        <w:rPr>
          <w:rFonts w:ascii="Arial" w:eastAsia="Times New Roman" w:hAnsi="Arial" w:cs="Arial"/>
          <w:sz w:val="24"/>
          <w:szCs w:val="24"/>
        </w:rPr>
      </w:pPr>
      <w:r w:rsidRPr="005C7265">
        <w:rPr>
          <w:rFonts w:ascii="Arial" w:eastAsia="Times New Roman" w:hAnsi="Arial" w:cs="Arial"/>
          <w:sz w:val="24"/>
          <w:szCs w:val="24"/>
        </w:rPr>
        <w:tab/>
      </w:r>
      <w:r w:rsidRPr="005C7265">
        <w:rPr>
          <w:rFonts w:ascii="Arial" w:hAnsi="Arial" w:cs="Arial"/>
          <w:sz w:val="24"/>
          <w:szCs w:val="24"/>
        </w:rPr>
        <w:t>Отражение расходов бюджет</w:t>
      </w:r>
      <w:r w:rsidR="00B00296">
        <w:rPr>
          <w:rFonts w:ascii="Arial" w:hAnsi="Arial" w:cs="Arial"/>
          <w:sz w:val="24"/>
          <w:szCs w:val="24"/>
        </w:rPr>
        <w:t xml:space="preserve">а </w:t>
      </w:r>
      <w:r w:rsidR="008C2A0E">
        <w:rPr>
          <w:rFonts w:ascii="Arial" w:hAnsi="Arial" w:cs="Arial"/>
          <w:sz w:val="24"/>
          <w:szCs w:val="24"/>
        </w:rPr>
        <w:t xml:space="preserve">Алексеевского </w:t>
      </w:r>
      <w:r w:rsidRPr="005C7265">
        <w:rPr>
          <w:rFonts w:ascii="Arial" w:hAnsi="Arial" w:cs="Arial"/>
          <w:sz w:val="24"/>
          <w:szCs w:val="24"/>
        </w:rPr>
        <w:t>муниципальн</w:t>
      </w:r>
      <w:r w:rsidR="00B00296">
        <w:rPr>
          <w:rFonts w:ascii="Arial" w:hAnsi="Arial" w:cs="Arial"/>
          <w:sz w:val="24"/>
          <w:szCs w:val="24"/>
        </w:rPr>
        <w:t>ого</w:t>
      </w:r>
      <w:r w:rsidRPr="005C7265">
        <w:rPr>
          <w:rFonts w:ascii="Arial" w:hAnsi="Arial" w:cs="Arial"/>
          <w:sz w:val="24"/>
          <w:szCs w:val="24"/>
        </w:rPr>
        <w:t xml:space="preserve"> образовани</w:t>
      </w:r>
      <w:r w:rsidR="00B00296">
        <w:rPr>
          <w:rFonts w:ascii="Arial" w:hAnsi="Arial" w:cs="Arial"/>
          <w:sz w:val="24"/>
          <w:szCs w:val="24"/>
        </w:rPr>
        <w:t>я</w:t>
      </w:r>
      <w:r w:rsidRPr="005C7265">
        <w:rPr>
          <w:rFonts w:ascii="Arial" w:hAnsi="Arial" w:cs="Arial"/>
          <w:sz w:val="24"/>
          <w:szCs w:val="24"/>
        </w:rPr>
        <w:t>, источником финансового обеспечения которых являются межбюджетные субсидии, субвенции, иные межбюджетные трансферты, имеющие целевое назначение, предоставляемые из областного бюджета (далее - целевые межбюджетные трансферты), осуществляется по целевым статьям расходов местного бюджета,  включаемым коды направлений расходов (13 - 17 разряды кода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межбюджетного трансферта из областного бюджета, являющегося источником финансового обеспечения расходов соответствующего бюджета.</w:t>
      </w:r>
    </w:p>
    <w:p w:rsidR="009B6A37" w:rsidRDefault="002D3B9D"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 50000-59999</w:t>
      </w:r>
      <w:r w:rsidR="009B6A37">
        <w:rPr>
          <w:rFonts w:ascii="Arial" w:hAnsi="Arial" w:cs="Arial"/>
          <w:sz w:val="24"/>
          <w:szCs w:val="24"/>
        </w:rPr>
        <w:t xml:space="preserve"> и </w:t>
      </w:r>
      <w:r w:rsidR="00A54757">
        <w:rPr>
          <w:rFonts w:ascii="Arial" w:hAnsi="Arial" w:cs="Arial"/>
          <w:sz w:val="24"/>
          <w:szCs w:val="24"/>
        </w:rPr>
        <w:t>73000-73999</w:t>
      </w:r>
      <w:r w:rsidR="009B6A37">
        <w:rPr>
          <w:rFonts w:ascii="Arial" w:hAnsi="Arial" w:cs="Arial"/>
          <w:sz w:val="24"/>
          <w:szCs w:val="24"/>
        </w:rPr>
        <w:t>, коды направлений расходов местных бюджетов должны соответствовать значениям направлений расходов областного бюджета.</w:t>
      </w:r>
    </w:p>
    <w:p w:rsidR="002D3B9D" w:rsidRPr="005C7265" w:rsidRDefault="009B6A37" w:rsidP="002D3B9D">
      <w:pPr>
        <w:ind w:firstLine="709"/>
        <w:jc w:val="both"/>
        <w:rPr>
          <w:rFonts w:ascii="Arial" w:hAnsi="Arial" w:cs="Arial"/>
          <w:sz w:val="24"/>
          <w:szCs w:val="24"/>
        </w:rPr>
      </w:pPr>
      <w:r w:rsidRPr="005C7265">
        <w:rPr>
          <w:rFonts w:ascii="Arial" w:hAnsi="Arial" w:cs="Arial"/>
          <w:sz w:val="24"/>
          <w:szCs w:val="24"/>
        </w:rPr>
        <w:t>Для отражения расходов местных бюджетов, в целях софинансирования которых из областного бюджета предоставляются целевые межбюджетные трансферты по кодам целевых статей расходов областного бюджета, содержащих значения направлений расходов</w:t>
      </w:r>
      <w:r>
        <w:rPr>
          <w:rFonts w:ascii="Arial" w:hAnsi="Arial" w:cs="Arial"/>
          <w:sz w:val="24"/>
          <w:szCs w:val="24"/>
        </w:rPr>
        <w:t xml:space="preserve"> </w:t>
      </w:r>
      <w:r w:rsidR="002D3B9D" w:rsidRPr="005C7265">
        <w:rPr>
          <w:rFonts w:ascii="Arial" w:hAnsi="Arial" w:cs="Arial"/>
          <w:sz w:val="24"/>
          <w:szCs w:val="24"/>
          <w:lang w:val="en-US"/>
        </w:rPr>
        <w:t>R</w:t>
      </w:r>
      <w:r w:rsidR="002D3B9D" w:rsidRPr="005C7265">
        <w:rPr>
          <w:rFonts w:ascii="Arial" w:hAnsi="Arial" w:cs="Arial"/>
          <w:sz w:val="24"/>
          <w:szCs w:val="24"/>
        </w:rPr>
        <w:t>0000-</w:t>
      </w:r>
      <w:r w:rsidR="002D3B9D" w:rsidRPr="005C7265">
        <w:rPr>
          <w:rFonts w:ascii="Arial" w:hAnsi="Arial" w:cs="Arial"/>
          <w:sz w:val="24"/>
          <w:szCs w:val="24"/>
          <w:lang w:val="en-US"/>
        </w:rPr>
        <w:t>R</w:t>
      </w:r>
      <w:r w:rsidR="002D3B9D" w:rsidRPr="005C7265">
        <w:rPr>
          <w:rFonts w:ascii="Arial" w:hAnsi="Arial" w:cs="Arial"/>
          <w:sz w:val="24"/>
          <w:szCs w:val="24"/>
        </w:rPr>
        <w:t xml:space="preserve">9999, коды направлений расходов местных бюджетов должны содержать значения </w:t>
      </w:r>
      <w:r w:rsidR="002D3B9D" w:rsidRPr="005C7265">
        <w:rPr>
          <w:rFonts w:ascii="Arial" w:hAnsi="Arial" w:cs="Arial"/>
          <w:sz w:val="24"/>
          <w:szCs w:val="24"/>
          <w:lang w:val="en-US"/>
        </w:rPr>
        <w:t>L</w:t>
      </w:r>
      <w:r w:rsidR="002D3B9D" w:rsidRPr="005C7265">
        <w:rPr>
          <w:rFonts w:ascii="Arial" w:hAnsi="Arial" w:cs="Arial"/>
          <w:sz w:val="24"/>
          <w:szCs w:val="24"/>
        </w:rPr>
        <w:t xml:space="preserve">0000 – </w:t>
      </w:r>
      <w:r w:rsidR="002D3B9D" w:rsidRPr="005C7265">
        <w:rPr>
          <w:rFonts w:ascii="Arial" w:hAnsi="Arial" w:cs="Arial"/>
          <w:sz w:val="24"/>
          <w:szCs w:val="24"/>
          <w:lang w:val="en-US"/>
        </w:rPr>
        <w:t>L</w:t>
      </w:r>
      <w:r w:rsidR="002D3B9D" w:rsidRPr="005C7265">
        <w:rPr>
          <w:rFonts w:ascii="Arial" w:hAnsi="Arial" w:cs="Arial"/>
          <w:sz w:val="24"/>
          <w:szCs w:val="24"/>
        </w:rPr>
        <w:t>9999.</w:t>
      </w:r>
    </w:p>
    <w:p w:rsidR="002D3B9D" w:rsidRPr="005C7265" w:rsidRDefault="002D3B9D" w:rsidP="002D3B9D">
      <w:pPr>
        <w:ind w:firstLine="709"/>
        <w:jc w:val="both"/>
        <w:rPr>
          <w:rFonts w:ascii="Arial" w:hAnsi="Arial" w:cs="Arial"/>
          <w:sz w:val="24"/>
          <w:szCs w:val="24"/>
        </w:rPr>
      </w:pPr>
      <w:r w:rsidRPr="005C7265">
        <w:rPr>
          <w:rFonts w:ascii="Arial" w:hAnsi="Arial" w:cs="Arial"/>
          <w:sz w:val="24"/>
          <w:szCs w:val="24"/>
        </w:rPr>
        <w:t xml:space="preserve">Для отражения расходов местных бюджетов, в целях софинансирования которых из областного бюджета предоставляются субсидии по кодам целевых статей расходов областного бюджета, содержащих значения направлений расходов </w:t>
      </w:r>
      <w:r w:rsidR="00A54757">
        <w:rPr>
          <w:rFonts w:ascii="Arial" w:hAnsi="Arial" w:cs="Arial"/>
          <w:sz w:val="24"/>
          <w:szCs w:val="24"/>
        </w:rPr>
        <w:t>72000</w:t>
      </w:r>
      <w:r w:rsidRPr="005C7265">
        <w:rPr>
          <w:rFonts w:ascii="Arial" w:hAnsi="Arial" w:cs="Arial"/>
          <w:sz w:val="24"/>
          <w:szCs w:val="24"/>
        </w:rPr>
        <w:t>-</w:t>
      </w:r>
      <w:r w:rsidR="00A54757">
        <w:rPr>
          <w:rFonts w:ascii="Arial" w:hAnsi="Arial" w:cs="Arial"/>
          <w:sz w:val="24"/>
          <w:szCs w:val="24"/>
        </w:rPr>
        <w:t>72999</w:t>
      </w:r>
      <w:r w:rsidRPr="005C7265">
        <w:rPr>
          <w:rFonts w:ascii="Arial" w:hAnsi="Arial" w:cs="Arial"/>
          <w:sz w:val="24"/>
          <w:szCs w:val="24"/>
        </w:rPr>
        <w:t xml:space="preserve">, коды направлений расходов местных бюджетов должны содержать значения </w:t>
      </w:r>
      <w:r w:rsidRPr="005C7265">
        <w:rPr>
          <w:rFonts w:ascii="Arial" w:hAnsi="Arial" w:cs="Arial"/>
          <w:sz w:val="24"/>
          <w:szCs w:val="24"/>
          <w:lang w:val="en-US"/>
        </w:rPr>
        <w:t>S</w:t>
      </w:r>
      <w:r w:rsidR="00A54757">
        <w:rPr>
          <w:rFonts w:ascii="Arial" w:hAnsi="Arial" w:cs="Arial"/>
          <w:sz w:val="24"/>
          <w:szCs w:val="24"/>
        </w:rPr>
        <w:t>0</w:t>
      </w:r>
      <w:r w:rsidRPr="005C7265">
        <w:rPr>
          <w:rFonts w:ascii="Arial" w:hAnsi="Arial" w:cs="Arial"/>
          <w:sz w:val="24"/>
          <w:szCs w:val="24"/>
        </w:rPr>
        <w:t xml:space="preserve">000 – </w:t>
      </w:r>
      <w:r w:rsidRPr="005C7265">
        <w:rPr>
          <w:rFonts w:ascii="Arial" w:hAnsi="Arial" w:cs="Arial"/>
          <w:sz w:val="24"/>
          <w:szCs w:val="24"/>
          <w:lang w:val="en-US"/>
        </w:rPr>
        <w:t>S</w:t>
      </w:r>
      <w:r w:rsidR="00A54757">
        <w:rPr>
          <w:rFonts w:ascii="Arial" w:hAnsi="Arial" w:cs="Arial"/>
          <w:sz w:val="24"/>
          <w:szCs w:val="24"/>
        </w:rPr>
        <w:t>99</w:t>
      </w:r>
      <w:r w:rsidRPr="005C7265">
        <w:rPr>
          <w:rFonts w:ascii="Arial" w:hAnsi="Arial" w:cs="Arial"/>
          <w:sz w:val="24"/>
          <w:szCs w:val="24"/>
        </w:rPr>
        <w:t>99.</w:t>
      </w:r>
    </w:p>
    <w:p w:rsidR="002D3B9D" w:rsidRPr="005C7265" w:rsidRDefault="002D3B9D" w:rsidP="002D3B9D">
      <w:pPr>
        <w:widowControl w:val="0"/>
        <w:autoSpaceDE w:val="0"/>
        <w:autoSpaceDN w:val="0"/>
        <w:adjustRightInd w:val="0"/>
        <w:ind w:firstLine="709"/>
        <w:jc w:val="both"/>
        <w:rPr>
          <w:rFonts w:ascii="Arial" w:hAnsi="Arial" w:cs="Arial"/>
          <w:sz w:val="24"/>
          <w:szCs w:val="24"/>
        </w:rPr>
      </w:pPr>
      <w:r w:rsidRPr="005C7265">
        <w:rPr>
          <w:rFonts w:ascii="Arial" w:hAnsi="Arial" w:cs="Arial"/>
          <w:sz w:val="24"/>
          <w:szCs w:val="24"/>
        </w:rPr>
        <w:t xml:space="preserve">При формировании кодов целевых статей расходов местных бюджетов, содержащих направления </w:t>
      </w:r>
      <w:r w:rsidRPr="005C7265">
        <w:rPr>
          <w:rFonts w:ascii="Arial" w:hAnsi="Arial" w:cs="Arial"/>
          <w:sz w:val="24"/>
          <w:szCs w:val="24"/>
          <w:lang w:val="en-US"/>
        </w:rPr>
        <w:t>L</w:t>
      </w:r>
      <w:r w:rsidRPr="005C7265">
        <w:rPr>
          <w:rFonts w:ascii="Arial" w:hAnsi="Arial" w:cs="Arial"/>
          <w:sz w:val="24"/>
          <w:szCs w:val="24"/>
        </w:rPr>
        <w:t xml:space="preserve">0000 – </w:t>
      </w:r>
      <w:r w:rsidRPr="005C7265">
        <w:rPr>
          <w:rFonts w:ascii="Arial" w:hAnsi="Arial" w:cs="Arial"/>
          <w:sz w:val="24"/>
          <w:szCs w:val="24"/>
          <w:lang w:val="en-US"/>
        </w:rPr>
        <w:t>L</w:t>
      </w:r>
      <w:r w:rsidRPr="005C7265">
        <w:rPr>
          <w:rFonts w:ascii="Arial" w:hAnsi="Arial" w:cs="Arial"/>
          <w:sz w:val="24"/>
          <w:szCs w:val="24"/>
        </w:rPr>
        <w:t xml:space="preserve">9999 и </w:t>
      </w:r>
      <w:r w:rsidRPr="005C7265">
        <w:rPr>
          <w:rFonts w:ascii="Arial" w:hAnsi="Arial" w:cs="Arial"/>
          <w:sz w:val="24"/>
          <w:szCs w:val="24"/>
          <w:lang w:val="en-US"/>
        </w:rPr>
        <w:t>S</w:t>
      </w:r>
      <w:r w:rsidRPr="005C7265">
        <w:rPr>
          <w:rFonts w:ascii="Arial" w:hAnsi="Arial" w:cs="Arial"/>
          <w:sz w:val="24"/>
          <w:szCs w:val="24"/>
        </w:rPr>
        <w:t xml:space="preserve">0000 – </w:t>
      </w:r>
      <w:r w:rsidRPr="005C7265">
        <w:rPr>
          <w:rFonts w:ascii="Arial" w:hAnsi="Arial" w:cs="Arial"/>
          <w:sz w:val="24"/>
          <w:szCs w:val="24"/>
          <w:lang w:val="en-US"/>
        </w:rPr>
        <w:t>S</w:t>
      </w:r>
      <w:r w:rsidRPr="005C7265">
        <w:rPr>
          <w:rFonts w:ascii="Arial" w:hAnsi="Arial" w:cs="Arial"/>
          <w:sz w:val="24"/>
          <w:szCs w:val="24"/>
        </w:rPr>
        <w:t>9999 на уровне второго-пятого разрядов направления расходов обеспечивается однозначная увязка кодов расходов местных бюджетов, в целях софинансирования которых из областного бюджета предоставляются субсидии, с кодами направлений расходов областного бюджета на предоставление указанных субсидий.</w:t>
      </w:r>
    </w:p>
    <w:sectPr w:rsidR="002D3B9D" w:rsidRPr="005C7265" w:rsidSect="0067761B">
      <w:pgSz w:w="11906" w:h="16838"/>
      <w:pgMar w:top="851"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BA9" w:rsidRDefault="00A57BA9" w:rsidP="0067761B">
      <w:pPr>
        <w:spacing w:after="0" w:line="240" w:lineRule="auto"/>
      </w:pPr>
      <w:r>
        <w:separator/>
      </w:r>
    </w:p>
  </w:endnote>
  <w:endnote w:type="continuationSeparator" w:id="0">
    <w:p w:rsidR="00A57BA9" w:rsidRDefault="00A57BA9" w:rsidP="00677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BA9" w:rsidRDefault="00A57BA9" w:rsidP="0067761B">
      <w:pPr>
        <w:spacing w:after="0" w:line="240" w:lineRule="auto"/>
      </w:pPr>
      <w:r>
        <w:separator/>
      </w:r>
    </w:p>
  </w:footnote>
  <w:footnote w:type="continuationSeparator" w:id="0">
    <w:p w:rsidR="00A57BA9" w:rsidRDefault="00A57BA9" w:rsidP="00677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3CD"/>
    <w:multiLevelType w:val="hybridMultilevel"/>
    <w:tmpl w:val="9462DC72"/>
    <w:lvl w:ilvl="0" w:tplc="DFF8C7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2757CCD"/>
    <w:multiLevelType w:val="hybridMultilevel"/>
    <w:tmpl w:val="ADB44EB0"/>
    <w:lvl w:ilvl="0" w:tplc="F2426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E731A0"/>
    <w:multiLevelType w:val="hybridMultilevel"/>
    <w:tmpl w:val="B27CB804"/>
    <w:lvl w:ilvl="0" w:tplc="65CA5B3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41A762F1"/>
    <w:multiLevelType w:val="hybridMultilevel"/>
    <w:tmpl w:val="DE587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5D10DA"/>
    <w:multiLevelType w:val="hybridMultilevel"/>
    <w:tmpl w:val="88F49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F27B9"/>
    <w:rsid w:val="000176F0"/>
    <w:rsid w:val="00022183"/>
    <w:rsid w:val="000223F4"/>
    <w:rsid w:val="0003515F"/>
    <w:rsid w:val="00035CFC"/>
    <w:rsid w:val="00040616"/>
    <w:rsid w:val="00040922"/>
    <w:rsid w:val="0004192C"/>
    <w:rsid w:val="00044726"/>
    <w:rsid w:val="00053549"/>
    <w:rsid w:val="0006168D"/>
    <w:rsid w:val="00067DF2"/>
    <w:rsid w:val="0007131F"/>
    <w:rsid w:val="00074942"/>
    <w:rsid w:val="00075AEE"/>
    <w:rsid w:val="00083F7D"/>
    <w:rsid w:val="000A70BF"/>
    <w:rsid w:val="000B10A7"/>
    <w:rsid w:val="000B14EF"/>
    <w:rsid w:val="000B7B76"/>
    <w:rsid w:val="000C55CF"/>
    <w:rsid w:val="000E2523"/>
    <w:rsid w:val="000E2C40"/>
    <w:rsid w:val="00100130"/>
    <w:rsid w:val="00102D25"/>
    <w:rsid w:val="00104B4F"/>
    <w:rsid w:val="00111D3C"/>
    <w:rsid w:val="001253B0"/>
    <w:rsid w:val="0014141A"/>
    <w:rsid w:val="00141C5B"/>
    <w:rsid w:val="001469ED"/>
    <w:rsid w:val="0015441F"/>
    <w:rsid w:val="00160268"/>
    <w:rsid w:val="001730EC"/>
    <w:rsid w:val="00174CD9"/>
    <w:rsid w:val="00182294"/>
    <w:rsid w:val="00185B06"/>
    <w:rsid w:val="001903B9"/>
    <w:rsid w:val="00193389"/>
    <w:rsid w:val="00194248"/>
    <w:rsid w:val="00194955"/>
    <w:rsid w:val="00195ABA"/>
    <w:rsid w:val="001B67A2"/>
    <w:rsid w:val="001C3D44"/>
    <w:rsid w:val="001D4AEC"/>
    <w:rsid w:val="001D6087"/>
    <w:rsid w:val="001E6262"/>
    <w:rsid w:val="002102D6"/>
    <w:rsid w:val="00224375"/>
    <w:rsid w:val="00234D71"/>
    <w:rsid w:val="00251EC5"/>
    <w:rsid w:val="00254966"/>
    <w:rsid w:val="00256009"/>
    <w:rsid w:val="0026139F"/>
    <w:rsid w:val="00267CBA"/>
    <w:rsid w:val="00282178"/>
    <w:rsid w:val="00285FC9"/>
    <w:rsid w:val="002A12E4"/>
    <w:rsid w:val="002B40D8"/>
    <w:rsid w:val="002C57CB"/>
    <w:rsid w:val="002D3B9D"/>
    <w:rsid w:val="002D529E"/>
    <w:rsid w:val="002E0C0A"/>
    <w:rsid w:val="002F15AE"/>
    <w:rsid w:val="003103B1"/>
    <w:rsid w:val="00313F0C"/>
    <w:rsid w:val="00317F03"/>
    <w:rsid w:val="00344CB5"/>
    <w:rsid w:val="00351E49"/>
    <w:rsid w:val="003558FC"/>
    <w:rsid w:val="00363050"/>
    <w:rsid w:val="003764D2"/>
    <w:rsid w:val="00376D5C"/>
    <w:rsid w:val="00377026"/>
    <w:rsid w:val="0038600D"/>
    <w:rsid w:val="00392B42"/>
    <w:rsid w:val="00395C2C"/>
    <w:rsid w:val="003B5138"/>
    <w:rsid w:val="003D7C67"/>
    <w:rsid w:val="003E1856"/>
    <w:rsid w:val="003F2BAF"/>
    <w:rsid w:val="003F5F61"/>
    <w:rsid w:val="003F7A07"/>
    <w:rsid w:val="00404C53"/>
    <w:rsid w:val="00404ED1"/>
    <w:rsid w:val="00416625"/>
    <w:rsid w:val="00424D88"/>
    <w:rsid w:val="00433032"/>
    <w:rsid w:val="004330A3"/>
    <w:rsid w:val="0044056F"/>
    <w:rsid w:val="00463C9C"/>
    <w:rsid w:val="004670C1"/>
    <w:rsid w:val="00472F91"/>
    <w:rsid w:val="00475879"/>
    <w:rsid w:val="00476C14"/>
    <w:rsid w:val="00480F94"/>
    <w:rsid w:val="004860DD"/>
    <w:rsid w:val="0049297B"/>
    <w:rsid w:val="004B0462"/>
    <w:rsid w:val="004B0947"/>
    <w:rsid w:val="004B1B48"/>
    <w:rsid w:val="004B20F3"/>
    <w:rsid w:val="004B54BE"/>
    <w:rsid w:val="004B62AB"/>
    <w:rsid w:val="004B724E"/>
    <w:rsid w:val="004D1305"/>
    <w:rsid w:val="004E6D0C"/>
    <w:rsid w:val="004E7E39"/>
    <w:rsid w:val="00504218"/>
    <w:rsid w:val="00507EC4"/>
    <w:rsid w:val="0051264B"/>
    <w:rsid w:val="00520BC4"/>
    <w:rsid w:val="005236B3"/>
    <w:rsid w:val="00531D44"/>
    <w:rsid w:val="00545A8F"/>
    <w:rsid w:val="00551F6C"/>
    <w:rsid w:val="005537B0"/>
    <w:rsid w:val="00562ECB"/>
    <w:rsid w:val="00570492"/>
    <w:rsid w:val="0057299B"/>
    <w:rsid w:val="00575890"/>
    <w:rsid w:val="005765E7"/>
    <w:rsid w:val="005834DE"/>
    <w:rsid w:val="00591DC2"/>
    <w:rsid w:val="005A0C10"/>
    <w:rsid w:val="005A1A18"/>
    <w:rsid w:val="005C691A"/>
    <w:rsid w:val="005C7033"/>
    <w:rsid w:val="005C7265"/>
    <w:rsid w:val="005D14D2"/>
    <w:rsid w:val="005D364F"/>
    <w:rsid w:val="005E5100"/>
    <w:rsid w:val="005E58FE"/>
    <w:rsid w:val="006006F3"/>
    <w:rsid w:val="006123F4"/>
    <w:rsid w:val="00637195"/>
    <w:rsid w:val="00651177"/>
    <w:rsid w:val="00661246"/>
    <w:rsid w:val="00661E57"/>
    <w:rsid w:val="0067761B"/>
    <w:rsid w:val="00681535"/>
    <w:rsid w:val="00681B23"/>
    <w:rsid w:val="00687562"/>
    <w:rsid w:val="00691EED"/>
    <w:rsid w:val="006B37D9"/>
    <w:rsid w:val="006B66B2"/>
    <w:rsid w:val="006C42EB"/>
    <w:rsid w:val="006D28BF"/>
    <w:rsid w:val="006D4DF5"/>
    <w:rsid w:val="006D5D98"/>
    <w:rsid w:val="006F78CE"/>
    <w:rsid w:val="007061E0"/>
    <w:rsid w:val="00706496"/>
    <w:rsid w:val="00715725"/>
    <w:rsid w:val="00735370"/>
    <w:rsid w:val="00745E0E"/>
    <w:rsid w:val="007531C1"/>
    <w:rsid w:val="007675CF"/>
    <w:rsid w:val="00770F01"/>
    <w:rsid w:val="00771C6D"/>
    <w:rsid w:val="0077621F"/>
    <w:rsid w:val="00787E02"/>
    <w:rsid w:val="00791A2C"/>
    <w:rsid w:val="00792789"/>
    <w:rsid w:val="007A0B93"/>
    <w:rsid w:val="007A155B"/>
    <w:rsid w:val="007A3A9B"/>
    <w:rsid w:val="007A4731"/>
    <w:rsid w:val="007B0B6F"/>
    <w:rsid w:val="007C4BDE"/>
    <w:rsid w:val="007E458D"/>
    <w:rsid w:val="007F3BEB"/>
    <w:rsid w:val="007F576C"/>
    <w:rsid w:val="008011C5"/>
    <w:rsid w:val="00802F04"/>
    <w:rsid w:val="00805523"/>
    <w:rsid w:val="0080737C"/>
    <w:rsid w:val="00807E79"/>
    <w:rsid w:val="008133E1"/>
    <w:rsid w:val="00857A9E"/>
    <w:rsid w:val="0086020D"/>
    <w:rsid w:val="00865BF2"/>
    <w:rsid w:val="00870DC3"/>
    <w:rsid w:val="00873422"/>
    <w:rsid w:val="008746EB"/>
    <w:rsid w:val="00877690"/>
    <w:rsid w:val="008834EC"/>
    <w:rsid w:val="00887AE8"/>
    <w:rsid w:val="0089091D"/>
    <w:rsid w:val="00891488"/>
    <w:rsid w:val="00893CCE"/>
    <w:rsid w:val="00895510"/>
    <w:rsid w:val="008A33FD"/>
    <w:rsid w:val="008B461F"/>
    <w:rsid w:val="008B5A83"/>
    <w:rsid w:val="008B741F"/>
    <w:rsid w:val="008C2A0E"/>
    <w:rsid w:val="008D3197"/>
    <w:rsid w:val="008D5777"/>
    <w:rsid w:val="008E04D0"/>
    <w:rsid w:val="008F0E62"/>
    <w:rsid w:val="008F77D1"/>
    <w:rsid w:val="008F7B2A"/>
    <w:rsid w:val="00900F1F"/>
    <w:rsid w:val="00904738"/>
    <w:rsid w:val="0092144E"/>
    <w:rsid w:val="00923907"/>
    <w:rsid w:val="00940CA6"/>
    <w:rsid w:val="0094735B"/>
    <w:rsid w:val="009542DE"/>
    <w:rsid w:val="0095798E"/>
    <w:rsid w:val="00960E45"/>
    <w:rsid w:val="00964861"/>
    <w:rsid w:val="009708B8"/>
    <w:rsid w:val="00972981"/>
    <w:rsid w:val="00976111"/>
    <w:rsid w:val="0098042A"/>
    <w:rsid w:val="009911D3"/>
    <w:rsid w:val="00991927"/>
    <w:rsid w:val="0099562A"/>
    <w:rsid w:val="00995DFD"/>
    <w:rsid w:val="00996843"/>
    <w:rsid w:val="00996B74"/>
    <w:rsid w:val="00997145"/>
    <w:rsid w:val="009A76E8"/>
    <w:rsid w:val="009B6A37"/>
    <w:rsid w:val="009C49EA"/>
    <w:rsid w:val="009C4E38"/>
    <w:rsid w:val="009C54B9"/>
    <w:rsid w:val="009C56C5"/>
    <w:rsid w:val="009E7546"/>
    <w:rsid w:val="009F760C"/>
    <w:rsid w:val="00A042D1"/>
    <w:rsid w:val="00A075F6"/>
    <w:rsid w:val="00A1779D"/>
    <w:rsid w:val="00A22A66"/>
    <w:rsid w:val="00A27F76"/>
    <w:rsid w:val="00A33FC6"/>
    <w:rsid w:val="00A40172"/>
    <w:rsid w:val="00A40DB0"/>
    <w:rsid w:val="00A54757"/>
    <w:rsid w:val="00A56569"/>
    <w:rsid w:val="00A57A8B"/>
    <w:rsid w:val="00A57BA9"/>
    <w:rsid w:val="00A66044"/>
    <w:rsid w:val="00A73D40"/>
    <w:rsid w:val="00A82E6A"/>
    <w:rsid w:val="00A832DC"/>
    <w:rsid w:val="00A84C4A"/>
    <w:rsid w:val="00A96986"/>
    <w:rsid w:val="00AA0168"/>
    <w:rsid w:val="00AA0C5C"/>
    <w:rsid w:val="00AA2853"/>
    <w:rsid w:val="00AA3761"/>
    <w:rsid w:val="00AA3E2F"/>
    <w:rsid w:val="00AA5FCD"/>
    <w:rsid w:val="00AA66B9"/>
    <w:rsid w:val="00AC52D1"/>
    <w:rsid w:val="00AC6C43"/>
    <w:rsid w:val="00AD18D9"/>
    <w:rsid w:val="00AD5BCE"/>
    <w:rsid w:val="00AD641B"/>
    <w:rsid w:val="00AD68D9"/>
    <w:rsid w:val="00AD77B0"/>
    <w:rsid w:val="00AE0ED2"/>
    <w:rsid w:val="00AE5BBE"/>
    <w:rsid w:val="00AF06D7"/>
    <w:rsid w:val="00B00296"/>
    <w:rsid w:val="00B04D0C"/>
    <w:rsid w:val="00B265BB"/>
    <w:rsid w:val="00B31F0A"/>
    <w:rsid w:val="00B368B2"/>
    <w:rsid w:val="00B433E9"/>
    <w:rsid w:val="00B6071B"/>
    <w:rsid w:val="00B7431B"/>
    <w:rsid w:val="00B751C9"/>
    <w:rsid w:val="00B9527B"/>
    <w:rsid w:val="00BA60CA"/>
    <w:rsid w:val="00BA74C3"/>
    <w:rsid w:val="00BB60AD"/>
    <w:rsid w:val="00BB76AC"/>
    <w:rsid w:val="00BC7197"/>
    <w:rsid w:val="00BE0762"/>
    <w:rsid w:val="00BF7386"/>
    <w:rsid w:val="00C204CB"/>
    <w:rsid w:val="00C207DF"/>
    <w:rsid w:val="00C31189"/>
    <w:rsid w:val="00C37077"/>
    <w:rsid w:val="00C375CA"/>
    <w:rsid w:val="00C41A92"/>
    <w:rsid w:val="00C52AE6"/>
    <w:rsid w:val="00C632D2"/>
    <w:rsid w:val="00C64A00"/>
    <w:rsid w:val="00C74B6C"/>
    <w:rsid w:val="00C85D5C"/>
    <w:rsid w:val="00C94A3A"/>
    <w:rsid w:val="00C958D6"/>
    <w:rsid w:val="00CA3064"/>
    <w:rsid w:val="00CA59DD"/>
    <w:rsid w:val="00CB212A"/>
    <w:rsid w:val="00CB392A"/>
    <w:rsid w:val="00CC277D"/>
    <w:rsid w:val="00CC5ABE"/>
    <w:rsid w:val="00CC6D4E"/>
    <w:rsid w:val="00CD0B53"/>
    <w:rsid w:val="00CD2973"/>
    <w:rsid w:val="00CE22DE"/>
    <w:rsid w:val="00CE4EC2"/>
    <w:rsid w:val="00CF052E"/>
    <w:rsid w:val="00CF235F"/>
    <w:rsid w:val="00CF27B9"/>
    <w:rsid w:val="00CF2E75"/>
    <w:rsid w:val="00CF4E78"/>
    <w:rsid w:val="00CF5824"/>
    <w:rsid w:val="00D01C42"/>
    <w:rsid w:val="00D137E6"/>
    <w:rsid w:val="00D1686A"/>
    <w:rsid w:val="00D168B5"/>
    <w:rsid w:val="00D23768"/>
    <w:rsid w:val="00D35507"/>
    <w:rsid w:val="00D431B8"/>
    <w:rsid w:val="00D43937"/>
    <w:rsid w:val="00D51C82"/>
    <w:rsid w:val="00D55B52"/>
    <w:rsid w:val="00D569AB"/>
    <w:rsid w:val="00D626C1"/>
    <w:rsid w:val="00D72048"/>
    <w:rsid w:val="00D73C40"/>
    <w:rsid w:val="00D76794"/>
    <w:rsid w:val="00D83C1E"/>
    <w:rsid w:val="00DA7EFF"/>
    <w:rsid w:val="00DB31C6"/>
    <w:rsid w:val="00DB374B"/>
    <w:rsid w:val="00DB3E9B"/>
    <w:rsid w:val="00DC1C2A"/>
    <w:rsid w:val="00DC666C"/>
    <w:rsid w:val="00DD746D"/>
    <w:rsid w:val="00DE1F62"/>
    <w:rsid w:val="00DE55B6"/>
    <w:rsid w:val="00DE605E"/>
    <w:rsid w:val="00DF190E"/>
    <w:rsid w:val="00E019C8"/>
    <w:rsid w:val="00E01CBF"/>
    <w:rsid w:val="00E04A65"/>
    <w:rsid w:val="00E06191"/>
    <w:rsid w:val="00E0702D"/>
    <w:rsid w:val="00E11C93"/>
    <w:rsid w:val="00E2445F"/>
    <w:rsid w:val="00E359BF"/>
    <w:rsid w:val="00E40CEB"/>
    <w:rsid w:val="00E440A8"/>
    <w:rsid w:val="00E46161"/>
    <w:rsid w:val="00E70D7E"/>
    <w:rsid w:val="00E81D91"/>
    <w:rsid w:val="00E84740"/>
    <w:rsid w:val="00E9106F"/>
    <w:rsid w:val="00E960F1"/>
    <w:rsid w:val="00EA2C0D"/>
    <w:rsid w:val="00EB2B7D"/>
    <w:rsid w:val="00EB6BD0"/>
    <w:rsid w:val="00ED368E"/>
    <w:rsid w:val="00ED5E4B"/>
    <w:rsid w:val="00ED6E58"/>
    <w:rsid w:val="00EE7CA6"/>
    <w:rsid w:val="00EF3B5C"/>
    <w:rsid w:val="00F03D5F"/>
    <w:rsid w:val="00F10184"/>
    <w:rsid w:val="00F13CBD"/>
    <w:rsid w:val="00F2553D"/>
    <w:rsid w:val="00F40AA2"/>
    <w:rsid w:val="00F41477"/>
    <w:rsid w:val="00F4377E"/>
    <w:rsid w:val="00F43FE9"/>
    <w:rsid w:val="00F600B1"/>
    <w:rsid w:val="00F61C2F"/>
    <w:rsid w:val="00F7346B"/>
    <w:rsid w:val="00F76A9D"/>
    <w:rsid w:val="00F80F70"/>
    <w:rsid w:val="00F821DA"/>
    <w:rsid w:val="00F9079D"/>
    <w:rsid w:val="00F96E8A"/>
    <w:rsid w:val="00FB626C"/>
    <w:rsid w:val="00FC2DEC"/>
    <w:rsid w:val="00FD5C7E"/>
    <w:rsid w:val="00FE708C"/>
    <w:rsid w:val="00FF3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E9B"/>
  </w:style>
  <w:style w:type="paragraph" w:styleId="1">
    <w:name w:val="heading 1"/>
    <w:basedOn w:val="a"/>
    <w:next w:val="a"/>
    <w:link w:val="10"/>
    <w:qFormat/>
    <w:rsid w:val="00EF3B5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5CF"/>
    <w:pPr>
      <w:ind w:left="720"/>
      <w:contextualSpacing/>
    </w:pPr>
  </w:style>
  <w:style w:type="character" w:customStyle="1" w:styleId="10">
    <w:name w:val="Заголовок 1 Знак"/>
    <w:basedOn w:val="a0"/>
    <w:link w:val="1"/>
    <w:rsid w:val="00EF3B5C"/>
    <w:rPr>
      <w:rFonts w:ascii="Arial" w:eastAsia="Times New Roman" w:hAnsi="Arial" w:cs="Times New Roman"/>
      <w:b/>
      <w:bCs/>
      <w:color w:val="000080"/>
      <w:sz w:val="18"/>
      <w:szCs w:val="18"/>
    </w:rPr>
  </w:style>
  <w:style w:type="character" w:customStyle="1" w:styleId="a4">
    <w:name w:val="Без интервала Знак"/>
    <w:basedOn w:val="a0"/>
    <w:link w:val="a5"/>
    <w:uiPriority w:val="1"/>
    <w:locked/>
    <w:rsid w:val="002D3B9D"/>
  </w:style>
  <w:style w:type="paragraph" w:styleId="a5">
    <w:name w:val="No Spacing"/>
    <w:link w:val="a4"/>
    <w:uiPriority w:val="1"/>
    <w:qFormat/>
    <w:rsid w:val="002D3B9D"/>
    <w:pPr>
      <w:spacing w:after="0" w:line="240" w:lineRule="auto"/>
    </w:pPr>
  </w:style>
  <w:style w:type="paragraph" w:customStyle="1" w:styleId="FORMATTEXT">
    <w:name w:val=".FORMATTEXT"/>
    <w:uiPriority w:val="99"/>
    <w:rsid w:val="002D3B9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59"/>
    <w:rsid w:val="002D3B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802F04"/>
    <w:pPr>
      <w:spacing w:before="100" w:after="100" w:line="240" w:lineRule="auto"/>
    </w:pPr>
    <w:rPr>
      <w:rFonts w:ascii="Times New Roman" w:eastAsia="Times New Roman" w:hAnsi="Times New Roman" w:cs="Times New Roman"/>
      <w:sz w:val="24"/>
      <w:szCs w:val="24"/>
      <w:lang w:eastAsia="ar-SA"/>
    </w:rPr>
  </w:style>
  <w:style w:type="character" w:styleId="a8">
    <w:name w:val="Strong"/>
    <w:qFormat/>
    <w:rsid w:val="00802F04"/>
    <w:rPr>
      <w:b/>
      <w:bCs/>
    </w:rPr>
  </w:style>
  <w:style w:type="paragraph" w:styleId="a9">
    <w:name w:val="header"/>
    <w:basedOn w:val="a"/>
    <w:link w:val="aa"/>
    <w:uiPriority w:val="99"/>
    <w:semiHidden/>
    <w:unhideWhenUsed/>
    <w:rsid w:val="0067761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7761B"/>
  </w:style>
  <w:style w:type="paragraph" w:styleId="ab">
    <w:name w:val="footer"/>
    <w:basedOn w:val="a"/>
    <w:link w:val="ac"/>
    <w:uiPriority w:val="99"/>
    <w:semiHidden/>
    <w:unhideWhenUsed/>
    <w:rsid w:val="0067761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7761B"/>
  </w:style>
</w:styles>
</file>

<file path=word/webSettings.xml><?xml version="1.0" encoding="utf-8"?>
<w:webSettings xmlns:r="http://schemas.openxmlformats.org/officeDocument/2006/relationships" xmlns:w="http://schemas.openxmlformats.org/wordprocessingml/2006/main">
  <w:divs>
    <w:div w:id="1273635485">
      <w:bodyDiv w:val="1"/>
      <w:marLeft w:val="0"/>
      <w:marRight w:val="0"/>
      <w:marTop w:val="0"/>
      <w:marBottom w:val="0"/>
      <w:divBdr>
        <w:top w:val="none" w:sz="0" w:space="0" w:color="auto"/>
        <w:left w:val="none" w:sz="0" w:space="0" w:color="auto"/>
        <w:bottom w:val="none" w:sz="0" w:space="0" w:color="auto"/>
        <w:right w:val="none" w:sz="0" w:space="0" w:color="auto"/>
      </w:divBdr>
    </w:div>
    <w:div w:id="14603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40EA0-0715-489A-B565-6D85EC86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КМО</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cp:lastModifiedBy>
  <cp:revision>2</cp:revision>
  <cp:lastPrinted>2022-11-07T04:54:00Z</cp:lastPrinted>
  <dcterms:created xsi:type="dcterms:W3CDTF">2022-11-09T01:21:00Z</dcterms:created>
  <dcterms:modified xsi:type="dcterms:W3CDTF">2022-11-09T01:21:00Z</dcterms:modified>
</cp:coreProperties>
</file>