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CC53D4">
        <w:rPr>
          <w:rStyle w:val="a7"/>
          <w:rFonts w:ascii="Arial" w:hAnsi="Arial" w:cs="Arial"/>
          <w:sz w:val="32"/>
          <w:szCs w:val="32"/>
        </w:rPr>
        <w:t>4</w:t>
      </w:r>
      <w:r w:rsidR="00074EF1">
        <w:rPr>
          <w:rStyle w:val="a7"/>
          <w:rFonts w:ascii="Arial" w:hAnsi="Arial" w:cs="Arial"/>
          <w:sz w:val="32"/>
          <w:szCs w:val="32"/>
        </w:rPr>
        <w:t>7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CC53D4">
        <w:rPr>
          <w:rStyle w:val="a7"/>
          <w:rFonts w:ascii="Arial" w:hAnsi="Arial" w:cs="Arial"/>
          <w:sz w:val="32"/>
          <w:szCs w:val="32"/>
        </w:rPr>
        <w:t>15 мая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CC53D4">
        <w:rPr>
          <w:rFonts w:ascii="Arial" w:hAnsi="Arial" w:cs="Arial"/>
          <w:sz w:val="24"/>
          <w:szCs w:val="24"/>
        </w:rPr>
        <w:t xml:space="preserve"> квартала  38:09:0000000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CC53D4">
        <w:rPr>
          <w:rFonts w:ascii="Arial" w:hAnsi="Arial" w:cs="Arial"/>
          <w:sz w:val="24"/>
          <w:szCs w:val="24"/>
        </w:rPr>
        <w:t xml:space="preserve">ексеевск, </w:t>
      </w:r>
      <w:r w:rsidR="002D75AD" w:rsidRPr="00825E09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D47AA7">
        <w:rPr>
          <w:rFonts w:ascii="Arial" w:hAnsi="Arial" w:cs="Arial"/>
          <w:sz w:val="24"/>
          <w:szCs w:val="24"/>
        </w:rPr>
        <w:t>34227</w:t>
      </w:r>
      <w:bookmarkStart w:id="0" w:name="_GoBack"/>
      <w:bookmarkEnd w:id="0"/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CC53D4">
        <w:rPr>
          <w:rFonts w:ascii="Arial" w:hAnsi="Arial" w:cs="Arial"/>
          <w:sz w:val="24"/>
          <w:szCs w:val="24"/>
        </w:rPr>
        <w:t>территориальная зона: озеленение территорий общего пользования, вид разрешенного использования: озеленённая территория общего пользования.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B7D1-A533-4E81-8DA7-219C69A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2020-05-19T03:13:00Z</cp:lastPrinted>
  <dcterms:created xsi:type="dcterms:W3CDTF">2020-05-18T01:58:00Z</dcterms:created>
  <dcterms:modified xsi:type="dcterms:W3CDTF">2020-05-19T03:17:00Z</dcterms:modified>
</cp:coreProperties>
</file>