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E23A1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AA0D2F">
        <w:rPr>
          <w:rStyle w:val="a7"/>
          <w:rFonts w:ascii="Arial" w:hAnsi="Arial" w:cs="Arial"/>
          <w:sz w:val="32"/>
          <w:szCs w:val="32"/>
        </w:rPr>
        <w:t>№</w:t>
      </w:r>
      <w:r w:rsidR="00AA0D2F">
        <w:rPr>
          <w:rStyle w:val="a7"/>
          <w:rFonts w:ascii="Arial" w:hAnsi="Arial" w:cs="Arial"/>
          <w:sz w:val="32"/>
          <w:szCs w:val="32"/>
        </w:rPr>
        <w:t xml:space="preserve"> 44</w:t>
      </w:r>
      <w:r w:rsidRPr="00AA0D2F">
        <w:rPr>
          <w:rStyle w:val="a7"/>
          <w:rFonts w:ascii="Arial" w:hAnsi="Arial" w:cs="Arial"/>
          <w:sz w:val="32"/>
          <w:szCs w:val="32"/>
        </w:rPr>
        <w:t xml:space="preserve"> от </w:t>
      </w:r>
      <w:r w:rsidR="00E23A13" w:rsidRPr="00AA0D2F">
        <w:rPr>
          <w:rStyle w:val="a7"/>
          <w:rFonts w:ascii="Arial" w:hAnsi="Arial" w:cs="Arial"/>
          <w:sz w:val="32"/>
          <w:szCs w:val="32"/>
        </w:rPr>
        <w:t>23</w:t>
      </w:r>
      <w:r w:rsidR="00D75CA3" w:rsidRPr="00AA0D2F">
        <w:rPr>
          <w:rStyle w:val="a7"/>
          <w:rFonts w:ascii="Arial" w:hAnsi="Arial" w:cs="Arial"/>
          <w:sz w:val="32"/>
          <w:szCs w:val="32"/>
        </w:rPr>
        <w:t xml:space="preserve"> апреля</w:t>
      </w:r>
      <w:r w:rsidRPr="00AA0D2F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Pr="00D43D19" w:rsidRDefault="00E875DC" w:rsidP="00E23A13">
      <w:pPr>
        <w:rPr>
          <w:rStyle w:val="a7"/>
          <w:rFonts w:ascii="Arial" w:hAnsi="Arial" w:cs="Arial"/>
          <w:sz w:val="32"/>
          <w:szCs w:val="32"/>
        </w:rPr>
      </w:pPr>
    </w:p>
    <w:p w:rsidR="00E875DC" w:rsidRPr="00E23A13" w:rsidRDefault="00E23A13" w:rsidP="00E875DC">
      <w:pPr>
        <w:jc w:val="center"/>
        <w:rPr>
          <w:rStyle w:val="a7"/>
          <w:rFonts w:ascii="Arial" w:hAnsi="Arial" w:cs="Arial"/>
          <w:sz w:val="28"/>
          <w:szCs w:val="28"/>
        </w:rPr>
      </w:pPr>
      <w:r w:rsidRPr="00E23A13">
        <w:rPr>
          <w:rStyle w:val="a7"/>
          <w:rFonts w:ascii="Arial" w:hAnsi="Arial" w:cs="Arial"/>
          <w:sz w:val="28"/>
          <w:szCs w:val="28"/>
        </w:rPr>
        <w:t>«</w:t>
      </w:r>
      <w:r w:rsidRPr="00E23A13">
        <w:rPr>
          <w:rFonts w:ascii="Arial" w:eastAsia="Times New Roman" w:hAnsi="Arial" w:cs="Arial"/>
          <w:b/>
          <w:sz w:val="28"/>
          <w:szCs w:val="28"/>
        </w:rPr>
        <w:t>О ПРЕДОСТАВЛЕНИИ ЗЕМЕЛЬНОГО УЧАСТКА В ПОСТОЯННОЕ (БЕССРОЧНОЕ) ПОЛЬЗОВАНИЕ</w:t>
      </w:r>
      <w:r w:rsidRPr="00E23A13">
        <w:rPr>
          <w:rFonts w:ascii="Arial" w:hAnsi="Arial" w:cs="Arial"/>
          <w:b/>
          <w:sz w:val="28"/>
          <w:szCs w:val="28"/>
        </w:rPr>
        <w:t xml:space="preserve"> АДМИНИСТРАЦИИ АЛЕКСЕЕВСКОГО МУНИЦИПАЛЬНОГО ОБРАЗОВАНИЯ</w:t>
      </w:r>
      <w:r w:rsidRPr="00E23A13">
        <w:rPr>
          <w:rStyle w:val="a7"/>
          <w:rFonts w:ascii="Arial" w:hAnsi="Arial" w:cs="Arial"/>
          <w:sz w:val="28"/>
          <w:szCs w:val="28"/>
        </w:rPr>
        <w:t xml:space="preserve"> »</w:t>
      </w:r>
    </w:p>
    <w:p w:rsidR="00E875DC" w:rsidRPr="00E23A13" w:rsidRDefault="00E875DC" w:rsidP="00160AA0">
      <w:pPr>
        <w:jc w:val="center"/>
        <w:rPr>
          <w:rFonts w:ascii="Arial" w:hAnsi="Arial" w:cs="Arial"/>
          <w:b/>
          <w:sz w:val="28"/>
          <w:szCs w:val="28"/>
        </w:rPr>
      </w:pPr>
    </w:p>
    <w:p w:rsidR="00E23A13" w:rsidRDefault="00E23A13" w:rsidP="00E23A1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23A13" w:rsidRDefault="00E23A13" w:rsidP="00E23A13">
      <w:pPr>
        <w:autoSpaceDE w:val="0"/>
        <w:autoSpaceDN w:val="0"/>
        <w:adjustRightInd w:val="0"/>
        <w:ind w:left="-360"/>
        <w:rPr>
          <w:rFonts w:ascii="Arial" w:hAnsi="Arial" w:cs="Arial"/>
          <w:sz w:val="24"/>
          <w:szCs w:val="24"/>
        </w:rPr>
      </w:pPr>
    </w:p>
    <w:p w:rsidR="00E875DC" w:rsidRPr="00E875DC" w:rsidRDefault="00E23A13" w:rsidP="00E23A13">
      <w:pPr>
        <w:autoSpaceDE w:val="0"/>
        <w:autoSpaceDN w:val="0"/>
        <w:adjustRightInd w:val="0"/>
        <w:ind w:left="-360"/>
        <w:rPr>
          <w:rFonts w:ascii="Arial" w:hAnsi="Arial" w:cs="Arial"/>
          <w:sz w:val="24"/>
          <w:szCs w:val="24"/>
        </w:rPr>
      </w:pPr>
      <w:r w:rsidRPr="00E23A13">
        <w:rPr>
          <w:rFonts w:ascii="Arial" w:eastAsia="Times New Roman" w:hAnsi="Arial" w:cs="Arial"/>
          <w:sz w:val="24"/>
          <w:szCs w:val="24"/>
        </w:rPr>
        <w:t xml:space="preserve">В   соответствии  со ст. 11, </w:t>
      </w:r>
      <w:r w:rsidRPr="00E23A13">
        <w:rPr>
          <w:rFonts w:ascii="Arial" w:hAnsi="Arial" w:cs="Arial"/>
          <w:sz w:val="24"/>
          <w:szCs w:val="24"/>
        </w:rPr>
        <w:t>39</w:t>
      </w:r>
      <w:r w:rsidRPr="00E23A13">
        <w:rPr>
          <w:rFonts w:ascii="Arial" w:hAnsi="Arial" w:cs="Arial"/>
          <w:sz w:val="24"/>
          <w:szCs w:val="24"/>
          <w:vertAlign w:val="superscript"/>
        </w:rPr>
        <w:t>9</w:t>
      </w:r>
      <w:r w:rsidRPr="00E23A13">
        <w:rPr>
          <w:rFonts w:ascii="Arial" w:hAnsi="Arial" w:cs="Arial"/>
          <w:sz w:val="24"/>
          <w:szCs w:val="24"/>
        </w:rPr>
        <w:t xml:space="preserve">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Алексеевского  МО,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23A13">
      <w:pPr>
        <w:rPr>
          <w:rFonts w:ascii="Arial" w:hAnsi="Arial" w:cs="Arial"/>
          <w:b/>
          <w:sz w:val="24"/>
          <w:szCs w:val="24"/>
        </w:rPr>
      </w:pPr>
    </w:p>
    <w:p w:rsidR="00E875DC" w:rsidRPr="00E23A13" w:rsidRDefault="00E23A13" w:rsidP="00E875DC">
      <w:pPr>
        <w:jc w:val="center"/>
        <w:rPr>
          <w:rFonts w:ascii="Arial" w:hAnsi="Arial" w:cs="Arial"/>
          <w:sz w:val="28"/>
          <w:szCs w:val="24"/>
        </w:rPr>
      </w:pPr>
      <w:r w:rsidRPr="00E23A13">
        <w:rPr>
          <w:rFonts w:ascii="Arial" w:hAnsi="Arial" w:cs="Arial"/>
          <w:b/>
          <w:sz w:val="28"/>
          <w:szCs w:val="24"/>
        </w:rPr>
        <w:t>ПОСТАНОВЛЯЕТ</w:t>
      </w:r>
      <w:r w:rsidRPr="00E23A13">
        <w:rPr>
          <w:rFonts w:ascii="Arial" w:hAnsi="Arial" w:cs="Arial"/>
          <w:sz w:val="28"/>
          <w:szCs w:val="24"/>
        </w:rPr>
        <w:t>:</w:t>
      </w:r>
    </w:p>
    <w:p w:rsidR="00E23A13" w:rsidRPr="00E23A13" w:rsidRDefault="00E23A13" w:rsidP="00E23A13">
      <w:pPr>
        <w:spacing w:line="276" w:lineRule="auto"/>
        <w:rPr>
          <w:rFonts w:ascii="Arial" w:hAnsi="Arial" w:cs="Arial"/>
          <w:sz w:val="24"/>
          <w:szCs w:val="24"/>
        </w:rPr>
      </w:pPr>
    </w:p>
    <w:p w:rsidR="00E23A13" w:rsidRDefault="00E23A13" w:rsidP="00E23A13">
      <w:pPr>
        <w:pStyle w:val="a3"/>
        <w:numPr>
          <w:ilvl w:val="0"/>
          <w:numId w:val="6"/>
        </w:numPr>
        <w:spacing w:line="276" w:lineRule="auto"/>
        <w:ind w:left="-360" w:firstLine="0"/>
        <w:rPr>
          <w:rFonts w:ascii="Arial" w:hAnsi="Arial" w:cs="Arial"/>
          <w:sz w:val="24"/>
          <w:szCs w:val="24"/>
        </w:rPr>
      </w:pPr>
      <w:r w:rsidRPr="00E23A13">
        <w:rPr>
          <w:rFonts w:ascii="Arial" w:hAnsi="Arial" w:cs="Arial"/>
          <w:sz w:val="24"/>
          <w:szCs w:val="24"/>
        </w:rPr>
        <w:t xml:space="preserve">Предоставить в постоянное (бессрочное) пользование администрации Алексеевского муниципального образования земельный участок из земель населённых пунктов с кадастровым номером </w:t>
      </w:r>
      <w:hyperlink r:id="rId6" w:tgtFrame="_blank" w:history="1">
        <w:r w:rsidRPr="00E23A1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38:09:020102:111</w:t>
        </w:r>
      </w:hyperlink>
      <w:r w:rsidRPr="00E23A13">
        <w:rPr>
          <w:rFonts w:ascii="Arial" w:hAnsi="Arial" w:cs="Arial"/>
          <w:sz w:val="24"/>
          <w:szCs w:val="24"/>
        </w:rPr>
        <w:t xml:space="preserve">, расположенный в территориальной зоне спортивного назначения (ОДЗ-205)  по адресу: </w:t>
      </w:r>
      <w:hyperlink r:id="rId7" w:tgtFrame="_blank" w:history="1">
        <w:r w:rsidRPr="00E23A13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Иркутская область, Киренский район, р.п. Алексеевск, ул. Чапаева, 39</w:t>
        </w:r>
      </w:hyperlink>
      <w:r w:rsidRPr="00E23A13">
        <w:rPr>
          <w:rFonts w:ascii="Arial" w:hAnsi="Arial" w:cs="Arial"/>
          <w:sz w:val="24"/>
          <w:szCs w:val="24"/>
        </w:rPr>
        <w:t xml:space="preserve">,  общей площадью 5335,0 </w:t>
      </w:r>
      <w:r w:rsidRPr="00E23A13">
        <w:rPr>
          <w:rStyle w:val="infoinfo-item-text"/>
          <w:rFonts w:ascii="Arial" w:hAnsi="Arial" w:cs="Arial"/>
          <w:sz w:val="24"/>
          <w:szCs w:val="24"/>
        </w:rPr>
        <w:t>кв.м.</w:t>
      </w:r>
      <w:r w:rsidRPr="00E23A13">
        <w:rPr>
          <w:rFonts w:ascii="Arial" w:hAnsi="Arial" w:cs="Arial"/>
          <w:sz w:val="24"/>
          <w:szCs w:val="24"/>
        </w:rPr>
        <w:t xml:space="preserve">, разрешенное использование: </w:t>
      </w:r>
      <w:r w:rsidRPr="00E23A13">
        <w:rPr>
          <w:rStyle w:val="infoinfo-item-text"/>
          <w:rFonts w:ascii="Arial" w:hAnsi="Arial" w:cs="Arial"/>
          <w:sz w:val="24"/>
          <w:szCs w:val="24"/>
        </w:rPr>
        <w:t>Размещение детской спортивной площадки</w:t>
      </w:r>
      <w:r w:rsidRPr="00E23A13">
        <w:rPr>
          <w:rFonts w:ascii="Arial" w:hAnsi="Arial" w:cs="Arial"/>
          <w:sz w:val="24"/>
          <w:szCs w:val="24"/>
        </w:rPr>
        <w:t>.</w:t>
      </w:r>
    </w:p>
    <w:p w:rsidR="00E23A13" w:rsidRPr="00E23A13" w:rsidRDefault="00E23A13" w:rsidP="00E23A13">
      <w:pPr>
        <w:pStyle w:val="a3"/>
        <w:spacing w:line="276" w:lineRule="auto"/>
        <w:ind w:left="-360"/>
        <w:rPr>
          <w:rFonts w:ascii="Arial" w:hAnsi="Arial" w:cs="Arial"/>
          <w:sz w:val="24"/>
          <w:szCs w:val="24"/>
        </w:rPr>
      </w:pPr>
    </w:p>
    <w:p w:rsidR="00E23A13" w:rsidRDefault="00E23A13" w:rsidP="00E23A13">
      <w:pPr>
        <w:pStyle w:val="a3"/>
        <w:numPr>
          <w:ilvl w:val="0"/>
          <w:numId w:val="6"/>
        </w:numPr>
        <w:spacing w:line="276" w:lineRule="auto"/>
        <w:ind w:left="-360" w:firstLine="0"/>
        <w:rPr>
          <w:rFonts w:ascii="Arial" w:hAnsi="Arial" w:cs="Arial"/>
          <w:sz w:val="24"/>
          <w:szCs w:val="24"/>
        </w:rPr>
      </w:pPr>
      <w:r w:rsidRPr="00E23A13">
        <w:rPr>
          <w:rFonts w:ascii="Arial" w:hAnsi="Arial" w:cs="Arial"/>
          <w:sz w:val="24"/>
          <w:szCs w:val="24"/>
        </w:rPr>
        <w:t>Администрации Алексеевского муниципального образования обеспечить государственную регистрацию прав на земельный участок в соответствии с Федеральным законом от 21.07.1997 г. № 122-ФЗ «О  государственной регистрации прав на недвижимое имущество и сделок с ним».</w:t>
      </w:r>
    </w:p>
    <w:p w:rsidR="00E23A13" w:rsidRPr="00E23A13" w:rsidRDefault="00E23A13" w:rsidP="00E23A13">
      <w:pPr>
        <w:pStyle w:val="a3"/>
        <w:spacing w:line="276" w:lineRule="auto"/>
        <w:ind w:left="-360"/>
        <w:rPr>
          <w:rFonts w:ascii="Arial" w:hAnsi="Arial" w:cs="Arial"/>
          <w:sz w:val="24"/>
          <w:szCs w:val="24"/>
        </w:rPr>
      </w:pPr>
    </w:p>
    <w:p w:rsidR="00E23A13" w:rsidRDefault="00E23A13" w:rsidP="00E23A13">
      <w:pPr>
        <w:pStyle w:val="a3"/>
        <w:numPr>
          <w:ilvl w:val="0"/>
          <w:numId w:val="6"/>
        </w:numPr>
        <w:spacing w:line="276" w:lineRule="auto"/>
        <w:ind w:left="-360" w:firstLine="0"/>
        <w:rPr>
          <w:rFonts w:ascii="Arial" w:hAnsi="Arial" w:cs="Arial"/>
          <w:sz w:val="24"/>
          <w:szCs w:val="24"/>
        </w:rPr>
      </w:pPr>
      <w:r w:rsidRPr="00E23A13">
        <w:rPr>
          <w:rFonts w:ascii="Arial" w:hAnsi="Arial" w:cs="Arial"/>
          <w:sz w:val="24"/>
          <w:szCs w:val="24"/>
        </w:rPr>
        <w:t xml:space="preserve">Настоящее постановление </w:t>
      </w:r>
      <w:hyperlink r:id="rId8" w:history="1">
        <w:r w:rsidRPr="00E23A13">
          <w:rPr>
            <w:rFonts w:ascii="Arial" w:hAnsi="Arial" w:cs="Arial"/>
            <w:sz w:val="24"/>
            <w:szCs w:val="24"/>
          </w:rPr>
          <w:t>опубликовать</w:t>
        </w:r>
      </w:hyperlink>
      <w:r w:rsidRPr="00E23A13">
        <w:rPr>
          <w:rFonts w:ascii="Arial" w:hAnsi="Arial" w:cs="Arial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образовании</w:t>
      </w:r>
    </w:p>
    <w:p w:rsidR="00E23A13" w:rsidRPr="00E23A13" w:rsidRDefault="00E23A13" w:rsidP="00E23A13">
      <w:pPr>
        <w:pStyle w:val="a3"/>
        <w:spacing w:line="276" w:lineRule="auto"/>
        <w:ind w:left="-360"/>
        <w:rPr>
          <w:rFonts w:ascii="Arial" w:hAnsi="Arial" w:cs="Arial"/>
          <w:sz w:val="24"/>
          <w:szCs w:val="24"/>
        </w:rPr>
      </w:pPr>
    </w:p>
    <w:p w:rsidR="00E23A13" w:rsidRDefault="00E23A13" w:rsidP="00E23A13">
      <w:pPr>
        <w:pStyle w:val="a3"/>
        <w:numPr>
          <w:ilvl w:val="0"/>
          <w:numId w:val="6"/>
        </w:numPr>
        <w:spacing w:line="276" w:lineRule="auto"/>
        <w:ind w:left="-360" w:firstLine="0"/>
        <w:rPr>
          <w:rFonts w:ascii="Arial" w:hAnsi="Arial" w:cs="Arial"/>
          <w:sz w:val="24"/>
          <w:szCs w:val="24"/>
        </w:rPr>
      </w:pPr>
      <w:r w:rsidRPr="00E23A13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hyperlink r:id="rId9" w:history="1">
        <w:r w:rsidRPr="00E23A13">
          <w:rPr>
            <w:rFonts w:ascii="Arial" w:hAnsi="Arial" w:cs="Arial"/>
            <w:sz w:val="24"/>
            <w:szCs w:val="24"/>
          </w:rPr>
          <w:t>официального опубликования</w:t>
        </w:r>
      </w:hyperlink>
    </w:p>
    <w:p w:rsidR="00E23A13" w:rsidRPr="00E23A13" w:rsidRDefault="00E23A13" w:rsidP="00E23A13">
      <w:pPr>
        <w:pStyle w:val="a3"/>
        <w:spacing w:line="276" w:lineRule="auto"/>
        <w:ind w:left="-360"/>
        <w:rPr>
          <w:rFonts w:ascii="Arial" w:hAnsi="Arial" w:cs="Arial"/>
          <w:sz w:val="24"/>
          <w:szCs w:val="24"/>
        </w:rPr>
      </w:pPr>
    </w:p>
    <w:p w:rsidR="00E875DC" w:rsidRPr="00E23A13" w:rsidRDefault="00E23A13" w:rsidP="00E23A13">
      <w:pPr>
        <w:pStyle w:val="a3"/>
        <w:numPr>
          <w:ilvl w:val="0"/>
          <w:numId w:val="6"/>
        </w:numPr>
        <w:spacing w:line="276" w:lineRule="auto"/>
        <w:ind w:left="-360" w:firstLine="0"/>
        <w:rPr>
          <w:rFonts w:ascii="Arial" w:hAnsi="Arial" w:cs="Arial"/>
          <w:sz w:val="24"/>
          <w:szCs w:val="24"/>
        </w:rPr>
      </w:pPr>
      <w:r w:rsidRPr="00E23A13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E875DC" w:rsidRPr="00E875DC" w:rsidRDefault="00E875DC" w:rsidP="00E23A1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E23A13">
      <w:pPr>
        <w:ind w:left="-360"/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E23A13">
      <w:pgSz w:w="11906" w:h="16838"/>
      <w:pgMar w:top="72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E130C"/>
    <w:rsid w:val="002E1D5E"/>
    <w:rsid w:val="002F23B3"/>
    <w:rsid w:val="002F427B"/>
    <w:rsid w:val="00305612"/>
    <w:rsid w:val="00313F0C"/>
    <w:rsid w:val="00317BC8"/>
    <w:rsid w:val="00331A2E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36219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0D2F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B432D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954AF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DF77EA"/>
    <w:rsid w:val="00E04A65"/>
    <w:rsid w:val="00E06191"/>
    <w:rsid w:val="00E23A13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B0BFB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  <w:style w:type="character" w:customStyle="1" w:styleId="infoinfo-item-text">
    <w:name w:val="info__info-item-text"/>
    <w:basedOn w:val="a0"/>
    <w:rsid w:val="002E1D5E"/>
  </w:style>
  <w:style w:type="character" w:styleId="a8">
    <w:name w:val="Hyperlink"/>
    <w:basedOn w:val="a0"/>
    <w:uiPriority w:val="99"/>
    <w:semiHidden/>
    <w:unhideWhenUsed/>
    <w:rsid w:val="00E23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40929.0" TargetMode="External"/><Relationship Id="rId3" Type="http://schemas.openxmlformats.org/officeDocument/2006/relationships/styles" Target="styles.xml"/><Relationship Id="rId7" Type="http://schemas.openxmlformats.org/officeDocument/2006/relationships/hyperlink" Target="https://egrp365.ru/reestr?egrp=38:09:020102:11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8:09:020102:1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7409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0328-B551-4FB7-8F48-5623D6E6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167</cp:revision>
  <cp:lastPrinted>2019-04-23T06:39:00Z</cp:lastPrinted>
  <dcterms:created xsi:type="dcterms:W3CDTF">2012-06-08T06:11:00Z</dcterms:created>
  <dcterms:modified xsi:type="dcterms:W3CDTF">2019-04-23T06:46:00Z</dcterms:modified>
</cp:coreProperties>
</file>