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73A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5CC0">
        <w:rPr>
          <w:rFonts w:ascii="Times New Roman" w:hAnsi="Times New Roman" w:cs="Times New Roman"/>
          <w:b/>
          <w:sz w:val="28"/>
          <w:szCs w:val="28"/>
        </w:rPr>
        <w:t>118</w:t>
      </w:r>
    </w:p>
    <w:p w:rsidR="00D73A05" w:rsidRDefault="00D73A05" w:rsidP="00D73A05">
      <w:pPr>
        <w:rPr>
          <w:rFonts w:ascii="Times New Roman" w:hAnsi="Times New Roman" w:cs="Times New Roman"/>
          <w:sz w:val="28"/>
          <w:szCs w:val="28"/>
        </w:rPr>
      </w:pPr>
    </w:p>
    <w:p w:rsidR="00D73A05" w:rsidRDefault="00D73A05" w:rsidP="00D73A05">
      <w:pPr>
        <w:rPr>
          <w:rFonts w:ascii="Times New Roman" w:hAnsi="Times New Roman" w:cs="Times New Roman"/>
          <w:sz w:val="28"/>
          <w:szCs w:val="28"/>
        </w:rPr>
      </w:pPr>
    </w:p>
    <w:p w:rsidR="00D73A05" w:rsidRDefault="00D73A05" w:rsidP="00D73A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Алексеевск                                                                                      </w:t>
      </w:r>
      <w:r w:rsidR="00135CC0">
        <w:rPr>
          <w:rFonts w:ascii="Times New Roman" w:hAnsi="Times New Roman" w:cs="Times New Roman"/>
          <w:sz w:val="24"/>
          <w:szCs w:val="24"/>
        </w:rPr>
        <w:t xml:space="preserve">«  29 </w:t>
      </w:r>
      <w:r w:rsidRPr="00F700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ноября    </w:t>
      </w:r>
      <w:r w:rsidRPr="00F700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г.                                                                                    </w:t>
      </w:r>
      <w:r w:rsidRPr="00F700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73A05" w:rsidRDefault="00D73A05" w:rsidP="00D73A0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D73A05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D73A0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D73A05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D73A05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  <w:r w:rsidR="00044833" w:rsidRPr="00D73A05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135CC0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  <w:proofErr w:type="gramEnd"/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73A05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BA5FC7" w:rsidP="00135CC0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путем </w:t>
      </w:r>
      <w:r w:rsidR="00295A11">
        <w:rPr>
          <w:rFonts w:ascii="Times New Roman" w:hAnsi="Times New Roman" w:cs="Times New Roman"/>
          <w:sz w:val="24"/>
          <w:szCs w:val="24"/>
        </w:rPr>
        <w:t>объединения 2-х земельных участков</w:t>
      </w:r>
      <w:r w:rsidR="00FB0B39">
        <w:rPr>
          <w:rFonts w:ascii="Times New Roman" w:hAnsi="Times New Roman" w:cs="Times New Roman"/>
          <w:sz w:val="24"/>
          <w:szCs w:val="24"/>
        </w:rPr>
        <w:t xml:space="preserve"> с кадастро</w:t>
      </w:r>
      <w:r w:rsidR="00D31A93">
        <w:rPr>
          <w:rFonts w:ascii="Times New Roman" w:hAnsi="Times New Roman" w:cs="Times New Roman"/>
          <w:sz w:val="24"/>
          <w:szCs w:val="24"/>
        </w:rPr>
        <w:t>вым</w:t>
      </w:r>
      <w:r w:rsidR="00295A11">
        <w:rPr>
          <w:rFonts w:ascii="Times New Roman" w:hAnsi="Times New Roman" w:cs="Times New Roman"/>
          <w:sz w:val="24"/>
          <w:szCs w:val="24"/>
        </w:rPr>
        <w:t xml:space="preserve">и номерами </w:t>
      </w:r>
      <w:r w:rsidR="00D31A93">
        <w:rPr>
          <w:rFonts w:ascii="Times New Roman" w:hAnsi="Times New Roman" w:cs="Times New Roman"/>
          <w:sz w:val="24"/>
          <w:szCs w:val="24"/>
        </w:rPr>
        <w:t>38:0</w:t>
      </w:r>
      <w:r w:rsidR="00F767BC">
        <w:rPr>
          <w:rFonts w:ascii="Times New Roman" w:hAnsi="Times New Roman" w:cs="Times New Roman"/>
          <w:sz w:val="24"/>
          <w:szCs w:val="24"/>
        </w:rPr>
        <w:t>9:110003:147 и 38:09:110003:148</w:t>
      </w:r>
      <w:r w:rsidR="00FB0B39"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F767B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005B3F">
        <w:rPr>
          <w:rFonts w:ascii="Times New Roman" w:hAnsi="Times New Roman" w:cs="Times New Roman"/>
          <w:sz w:val="24"/>
          <w:szCs w:val="24"/>
        </w:rPr>
        <w:t>стровым номером 38:09:110003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317BC8">
        <w:rPr>
          <w:rFonts w:ascii="Times New Roman" w:hAnsi="Times New Roman" w:cs="Times New Roman"/>
          <w:sz w:val="24"/>
          <w:szCs w:val="24"/>
        </w:rPr>
        <w:t>зоне инженерной инфраструктуры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005B3F">
        <w:rPr>
          <w:rFonts w:ascii="Times New Roman" w:hAnsi="Times New Roman" w:cs="Times New Roman"/>
          <w:sz w:val="24"/>
          <w:szCs w:val="24"/>
        </w:rPr>
        <w:t xml:space="preserve">.п. Алексеевск, ул. </w:t>
      </w:r>
      <w:proofErr w:type="gramStart"/>
      <w:r w:rsidR="00005B3F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005B3F">
        <w:rPr>
          <w:rFonts w:ascii="Times New Roman" w:hAnsi="Times New Roman" w:cs="Times New Roman"/>
          <w:sz w:val="24"/>
          <w:szCs w:val="24"/>
        </w:rPr>
        <w:t>, 3</w:t>
      </w:r>
      <w:r w:rsidR="00317BC8">
        <w:rPr>
          <w:rFonts w:ascii="Times New Roman" w:hAnsi="Times New Roman" w:cs="Times New Roman"/>
          <w:sz w:val="24"/>
          <w:szCs w:val="24"/>
        </w:rPr>
        <w:t>8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767BC">
        <w:rPr>
          <w:rFonts w:ascii="Times New Roman" w:hAnsi="Times New Roman" w:cs="Times New Roman"/>
          <w:sz w:val="24"/>
          <w:szCs w:val="24"/>
        </w:rPr>
        <w:t>22772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8C4FF8">
        <w:rPr>
          <w:rFonts w:ascii="Times New Roman" w:hAnsi="Times New Roman" w:cs="Times New Roman"/>
          <w:sz w:val="24"/>
          <w:szCs w:val="24"/>
        </w:rPr>
        <w:t>решенным использованием: для размещения котельной.</w:t>
      </w:r>
    </w:p>
    <w:p w:rsidR="008C4FF8" w:rsidRDefault="008C4FF8" w:rsidP="00135CC0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135CC0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135CC0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135CC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Pr="00D73A05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73A05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D73A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D73A05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D73A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D73A05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73A05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AE7E6C" w:rsidRDefault="00AE7E6C" w:rsidP="008C4FF8">
      <w:pPr>
        <w:rPr>
          <w:rFonts w:ascii="Times New Roman" w:hAnsi="Times New Roman" w:cs="Times New Roman"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35CC0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95A11"/>
    <w:rsid w:val="002B277D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A05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2329C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7BC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152</cp:revision>
  <cp:lastPrinted>2016-12-01T02:41:00Z</cp:lastPrinted>
  <dcterms:created xsi:type="dcterms:W3CDTF">2012-06-08T06:11:00Z</dcterms:created>
  <dcterms:modified xsi:type="dcterms:W3CDTF">2016-12-01T02:42:00Z</dcterms:modified>
</cp:coreProperties>
</file>