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2B" w:rsidRDefault="008F672B" w:rsidP="008F672B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Извещение</w:t>
      </w:r>
    </w:p>
    <w:p w:rsidR="008F672B" w:rsidRDefault="008F672B" w:rsidP="008F672B">
      <w:pPr>
        <w:pStyle w:val="2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о проведении открытого конкурса</w:t>
      </w:r>
      <w:r>
        <w:rPr>
          <w:sz w:val="22"/>
          <w:szCs w:val="22"/>
        </w:rPr>
        <w:t xml:space="preserve"> на оказания услуг по подвозу воды населению, не имеющему централизованного водоснабжения  в п. Алексеевск на территории Алексеевского муниципального образования </w:t>
      </w:r>
    </w:p>
    <w:p w:rsidR="008F672B" w:rsidRDefault="008F672B" w:rsidP="008F672B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344"/>
        <w:gridCol w:w="6769"/>
      </w:tblGrid>
      <w:tr w:rsidR="008F672B" w:rsidTr="008F672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Форма торгов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Открытый конкурс</w:t>
            </w:r>
          </w:p>
        </w:tc>
      </w:tr>
      <w:tr w:rsidR="008F672B" w:rsidTr="008F672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наименование, место нахождения,</w:t>
            </w:r>
          </w:p>
          <w:p w:rsidR="008F672B" w:rsidRDefault="008F672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почтовый адрес</w:t>
            </w:r>
          </w:p>
          <w:p w:rsidR="008F672B" w:rsidRDefault="008F672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адрес электронной почты,</w:t>
            </w:r>
          </w:p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номер контактного телефона заказчика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Администрация Алексеевского муниципального образования Киренского района Иркутской области </w:t>
            </w:r>
          </w:p>
          <w:p w:rsidR="008F672B" w:rsidRDefault="008F672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Иркутская область Киренский район </w:t>
            </w:r>
          </w:p>
          <w:p w:rsidR="008F672B" w:rsidRDefault="008F672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п. Алексеевск ул. Чапаева,64; </w:t>
            </w:r>
            <w:hyperlink r:id="rId5" w:history="1">
              <w:r>
                <w:rPr>
                  <w:rStyle w:val="a3"/>
                  <w:sz w:val="22"/>
                  <w:szCs w:val="22"/>
                  <w:lang w:val="en-US" w:eastAsia="en-US"/>
                </w:rPr>
                <w:t>admalekseevsk</w:t>
              </w:r>
              <w:r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>
                <w:rPr>
                  <w:rStyle w:val="a3"/>
                  <w:sz w:val="22"/>
                  <w:szCs w:val="22"/>
                  <w:lang w:val="en-US" w:eastAsia="en-US"/>
                </w:rPr>
                <w:t>yandex</w:t>
              </w:r>
              <w:r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8F672B" w:rsidRDefault="008F672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 (395 68 52199, факс 52253</w:t>
            </w:r>
            <w:proofErr w:type="gramEnd"/>
          </w:p>
          <w:p w:rsidR="008F672B" w:rsidRDefault="008F672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Контактные лица:</w:t>
            </w:r>
          </w:p>
          <w:p w:rsidR="008F672B" w:rsidRDefault="008F672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Черных Елена Васильевна</w:t>
            </w:r>
          </w:p>
        </w:tc>
      </w:tr>
      <w:tr w:rsidR="008F672B" w:rsidTr="008F672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  <w:highlight w:val="lightGray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предмет контракта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Default="008F672B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Оказание услуг по подвозу воды населению, не имеющему централизованного водоснабжения в п. Алексеевск на территории Алексеевского муниципального образования </w:t>
            </w:r>
          </w:p>
          <w:p w:rsidR="008F672B" w:rsidRDefault="008F672B">
            <w:pPr>
              <w:jc w:val="both"/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</w:tr>
      <w:tr w:rsidR="008F672B" w:rsidTr="008F672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место оказания услуг;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п. Алексеевск Киренского района Иркутской области</w:t>
            </w:r>
          </w:p>
        </w:tc>
      </w:tr>
      <w:tr w:rsidR="008F672B" w:rsidTr="008F672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источник финансирования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Платежи населения</w:t>
            </w:r>
          </w:p>
        </w:tc>
      </w:tr>
      <w:tr w:rsidR="008F672B" w:rsidTr="008F672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 оказания услуг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2020-2021</w:t>
            </w:r>
          </w:p>
        </w:tc>
      </w:tr>
      <w:tr w:rsidR="008F672B" w:rsidTr="008F672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официальный сайт, на котором размещена конкурсная документация,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torgi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alekseevsk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irkmo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8F672B" w:rsidTr="008F672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размер, порядок и сроки внесения платы, взимаемой заказчиком, за предоставление конкурсной документации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Конкурсная документация предоставляется в бумажном  и электронном виде без взимания оплаты</w:t>
            </w:r>
          </w:p>
        </w:tc>
      </w:tr>
      <w:tr w:rsidR="008F672B" w:rsidTr="008F672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Срок, место и порядок предоставления конкурсной документации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Конкурсную документацию можно получить по адресу Иркутская область Киренский район п. Алексеевск ул. Чапаева,65 (1 этаж) и на сайте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torgi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alekseevsk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irkmo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8F672B" w:rsidRDefault="008F67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информацию можно получить по тел. 8 395 38 52199 ежедневно (кроме выходных) с 8-00 до 16-00.</w:t>
            </w:r>
          </w:p>
          <w:p w:rsidR="008F672B" w:rsidRDefault="008F67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8F672B" w:rsidTr="008F672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Место, дата и время вскрытия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</w:rPr>
              <w:t>конвертов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и подведение итогов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Заявки подаются </w:t>
            </w:r>
            <w:r>
              <w:rPr>
                <w:rFonts w:ascii="Times New Roman" w:hAnsi="Times New Roman"/>
              </w:rPr>
              <w:t>с 19 октября 2020 г  по 17 ноября 2020 г, кроме выходных дней.</w:t>
            </w:r>
          </w:p>
          <w:p w:rsidR="008F672B" w:rsidRDefault="008F67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Заявки подаются в запечатанных конвертах.</w:t>
            </w:r>
          </w:p>
          <w:p w:rsidR="008F672B" w:rsidRDefault="008F672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Вскрытие заявок конкурсной комиссией состоится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 ноября 2020 г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., в  10 часов 00 мин местного времени по адресу: Иркутская область Киренский район п. Алексеевск ул. Чапаева,65 (1этаж)</w:t>
            </w:r>
          </w:p>
        </w:tc>
      </w:tr>
      <w:tr w:rsidR="008F672B" w:rsidTr="008F672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 заключения договора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договор может быть заключен не позднее 20-ти дней со дня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подписания протокола подведения итогов открытого конкурса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8F672B" w:rsidTr="008F672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Дополнительные сведения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Победителем торгов будет считаться лицо, предложившие наиболее выгодные (лучшие) условия исполнения договора, набравшее наибольшее количество баллов   </w:t>
            </w:r>
          </w:p>
        </w:tc>
      </w:tr>
      <w:tr w:rsidR="008F672B" w:rsidTr="008F672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Требования к предоставляемым услугам: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FontStyle16"/>
                <w:color w:val="000000" w:themeColor="text1"/>
                <w:sz w:val="22"/>
                <w:szCs w:val="22"/>
                <w:lang w:eastAsia="en-US"/>
              </w:rPr>
              <w:t>Организация в  п. Алексеевск Киренского района Иркутской области  холодного водоснабжения путем подвоза воды населению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>
              <w:rPr>
                <w:rStyle w:val="FontStyle16"/>
                <w:color w:val="000000" w:themeColor="text1"/>
                <w:sz w:val="22"/>
                <w:szCs w:val="22"/>
                <w:lang w:eastAsia="en-US"/>
              </w:rPr>
              <w:t xml:space="preserve">проживающему в жилых домах, не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подключенных  к централизованной системе холодного водоснабжения, забота о санитарно-эпидемиологическом благополучии населения.</w:t>
            </w:r>
          </w:p>
          <w:p w:rsidR="008F672B" w:rsidRDefault="008F67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Услуги, оказываемые Исполнителем должны соответствовать законодательству РФ о санитарно-эпидемиологическом благополучии населения.</w:t>
            </w:r>
          </w:p>
          <w:p w:rsidR="008F672B" w:rsidRDefault="008F67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 Качество услуг</w:t>
            </w:r>
          </w:p>
          <w:p w:rsidR="008F672B" w:rsidRDefault="008F67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 Объем оказываемых услуг.</w:t>
            </w:r>
          </w:p>
        </w:tc>
      </w:tr>
      <w:tr w:rsidR="008F672B" w:rsidTr="008F672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Обязательные требования, к участникам размещения заказа: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tabs>
                <w:tab w:val="left" w:pos="540"/>
              </w:tabs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u w:val="single"/>
              </w:rPr>
              <w:t>Непроведение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8F672B" w:rsidRDefault="008F672B">
            <w:pPr>
              <w:tabs>
                <w:tab w:val="left" w:pos="540"/>
              </w:tabs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u w:val="single"/>
              </w:rPr>
              <w:t>Неприостановление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8F672B" w:rsidRDefault="008F672B">
            <w:pPr>
              <w:tabs>
                <w:tab w:val="left" w:pos="540"/>
              </w:tabs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3. </w:t>
            </w:r>
            <w:r>
              <w:rPr>
                <w:rFonts w:ascii="Times New Roman" w:hAnsi="Times New Roman"/>
                <w:bCs/>
                <w:color w:val="000000" w:themeColor="text1"/>
                <w:u w:val="single"/>
              </w:rPr>
              <w:t>Отсутствие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стоимости активов участника размещения заказа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8F672B" w:rsidRDefault="008F672B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6. 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Отсутствие ареста</w:t>
            </w:r>
            <w:r>
              <w:rPr>
                <w:rFonts w:ascii="Times New Roman" w:hAnsi="Times New Roman"/>
                <w:color w:val="000000" w:themeColor="text1"/>
              </w:rPr>
              <w:t xml:space="preserve"> на имуществе принадлежащему  участнику размещения заказа</w:t>
            </w:r>
          </w:p>
        </w:tc>
      </w:tr>
      <w:tr w:rsidR="008F672B" w:rsidTr="008F672B">
        <w:trPr>
          <w:trHeight w:val="1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Формы заявки на участие в конкурсе: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tabs>
                <w:tab w:val="left" w:pos="540"/>
              </w:tabs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для участия в конкурсе участник размещения заказа подает заявку на участие в конкурсе в письменном виде по форме № 1 (ЧАСТЬ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IV</w:t>
            </w:r>
            <w:r>
              <w:rPr>
                <w:rFonts w:ascii="Times New Roman" w:hAnsi="Times New Roman"/>
                <w:color w:val="000000" w:themeColor="text1"/>
              </w:rPr>
              <w:t>). Документы должны быть пронумерованы, прошнурованы и скреплены печатью.</w:t>
            </w:r>
          </w:p>
        </w:tc>
      </w:tr>
      <w:tr w:rsidR="008F672B" w:rsidTr="008F672B">
        <w:trPr>
          <w:trHeight w:val="26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Документы, входящие в состав заявки на участие в конкурсе: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Default="008F67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1) </w:t>
            </w:r>
            <w:r>
              <w:rPr>
                <w:rFonts w:ascii="Times New Roman" w:hAnsi="Times New Roman"/>
                <w:b/>
                <w:color w:val="000000" w:themeColor="text1"/>
              </w:rPr>
              <w:t>выписка</w:t>
            </w:r>
            <w:r>
              <w:rPr>
                <w:rFonts w:ascii="Times New Roman" w:hAnsi="Times New Roman"/>
                <w:color w:val="000000" w:themeColor="text1"/>
              </w:rPr>
              <w:t xml:space="preserve"> из единого государственного реестра юридических лиц или надлежащим образом заверенная копия такой выписки (для юридических лиц);</w:t>
            </w:r>
          </w:p>
          <w:p w:rsidR="008F672B" w:rsidRDefault="008F67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2) надлежащим образом заверенные копии </w:t>
            </w:r>
            <w:r>
              <w:rPr>
                <w:rFonts w:ascii="Times New Roman" w:hAnsi="Times New Roman"/>
                <w:b/>
                <w:color w:val="000000" w:themeColor="text1"/>
              </w:rPr>
              <w:t>учредительных документов</w:t>
            </w:r>
            <w:r>
              <w:rPr>
                <w:rFonts w:ascii="Times New Roman" w:hAnsi="Times New Roman"/>
                <w:color w:val="000000" w:themeColor="text1"/>
              </w:rPr>
              <w:t xml:space="preserve"> (для юридических лиц);</w:t>
            </w:r>
          </w:p>
          <w:p w:rsidR="008F672B" w:rsidRDefault="008F67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3) </w:t>
            </w:r>
            <w:r>
              <w:rPr>
                <w:rFonts w:ascii="Times New Roman" w:hAnsi="Times New Roman"/>
                <w:b/>
                <w:color w:val="000000" w:themeColor="text1"/>
              </w:rPr>
              <w:t>выписка</w:t>
            </w:r>
            <w:r>
              <w:rPr>
                <w:rFonts w:ascii="Times New Roman" w:hAnsi="Times New Roman"/>
                <w:color w:val="000000" w:themeColor="text1"/>
              </w:rPr>
              <w:t xml:space="preserve"> из единого государственного реестра индивидуальных предпринимателей или надлежащим образом заверенная копия такой выписки (для индивидуальных предпринимателей);</w:t>
            </w:r>
          </w:p>
          <w:p w:rsidR="008F672B" w:rsidRDefault="008F67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4) Копии документов (для физическое лицо: паспорт, СНИЛС, ИНН 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>)</w:t>
            </w:r>
          </w:p>
          <w:p w:rsidR="008F672B" w:rsidRDefault="008F67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5) </w:t>
            </w:r>
            <w:r>
              <w:rPr>
                <w:rFonts w:ascii="Times New Roman" w:hAnsi="Times New Roman"/>
                <w:b/>
                <w:color w:val="000000" w:themeColor="text1"/>
              </w:rPr>
              <w:t>справка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с  ГИБДД о наличии или отсутствии правонарушений  за текущий год;</w:t>
            </w:r>
          </w:p>
          <w:p w:rsidR="008F672B" w:rsidRDefault="008F67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6) Документы подтверждающие наличие собственного или арендованного специализированного автотранспорта.</w:t>
            </w:r>
          </w:p>
          <w:p w:rsidR="008F672B" w:rsidRDefault="008F67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 также подтверждающие документы (сведения) указанные  в обязательных требованиях, к участникам размещения заказа.</w:t>
            </w:r>
          </w:p>
          <w:p w:rsidR="008F672B" w:rsidRDefault="008F672B">
            <w:pPr>
              <w:tabs>
                <w:tab w:val="left" w:pos="54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672B" w:rsidTr="008F672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Язык конкурсной заявки: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Default="008F67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русский.</w:t>
            </w:r>
          </w:p>
        </w:tc>
      </w:tr>
    </w:tbl>
    <w:p w:rsidR="008F672B" w:rsidRDefault="008F672B" w:rsidP="008F672B">
      <w:pPr>
        <w:jc w:val="center"/>
        <w:rPr>
          <w:rFonts w:ascii="Times New Roman" w:hAnsi="Times New Roman"/>
          <w:b/>
          <w:color w:val="000000" w:themeColor="text1"/>
        </w:rPr>
      </w:pPr>
    </w:p>
    <w:p w:rsidR="008F672B" w:rsidRDefault="008F672B" w:rsidP="008F672B">
      <w:pPr>
        <w:rPr>
          <w:rFonts w:ascii="Times New Roman" w:hAnsi="Times New Roman"/>
          <w:color w:val="000000" w:themeColor="text1"/>
        </w:rPr>
      </w:pPr>
    </w:p>
    <w:p w:rsidR="008F672B" w:rsidRDefault="008F672B" w:rsidP="008F672B">
      <w:pPr>
        <w:rPr>
          <w:rFonts w:ascii="Times New Roman" w:hAnsi="Times New Roman"/>
        </w:rPr>
      </w:pPr>
    </w:p>
    <w:p w:rsidR="008F672B" w:rsidRDefault="008F672B" w:rsidP="008F672B">
      <w:pPr>
        <w:pStyle w:val="a4"/>
        <w:jc w:val="right"/>
        <w:rPr>
          <w:rFonts w:ascii="Times New Roman" w:hAnsi="Times New Roman"/>
        </w:rPr>
      </w:pPr>
    </w:p>
    <w:p w:rsidR="008F672B" w:rsidRDefault="008F672B" w:rsidP="008F672B">
      <w:pPr>
        <w:pStyle w:val="a4"/>
        <w:jc w:val="right"/>
        <w:rPr>
          <w:rFonts w:ascii="Times New Roman" w:hAnsi="Times New Roman"/>
        </w:rPr>
      </w:pPr>
    </w:p>
    <w:p w:rsidR="00785995" w:rsidRDefault="00785995">
      <w:bookmarkStart w:id="0" w:name="_GoBack"/>
      <w:bookmarkEnd w:id="0"/>
    </w:p>
    <w:sectPr w:rsidR="0078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2B"/>
    <w:rsid w:val="00785995"/>
    <w:rsid w:val="008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2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F67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F6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F672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8F67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F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F672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rbel" w:eastAsia="Times New Roman" w:hAnsi="Corbel" w:cs="Corbel"/>
      <w:sz w:val="24"/>
      <w:szCs w:val="24"/>
      <w:lang w:eastAsia="ru-RU"/>
    </w:rPr>
  </w:style>
  <w:style w:type="character" w:customStyle="1" w:styleId="FontStyle16">
    <w:name w:val="Font Style16"/>
    <w:uiPriority w:val="99"/>
    <w:rsid w:val="008F672B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2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F67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F6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F672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8F67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F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F672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rbel" w:eastAsia="Times New Roman" w:hAnsi="Corbel" w:cs="Corbel"/>
      <w:sz w:val="24"/>
      <w:szCs w:val="24"/>
      <w:lang w:eastAsia="ru-RU"/>
    </w:rPr>
  </w:style>
  <w:style w:type="character" w:customStyle="1" w:styleId="FontStyle16">
    <w:name w:val="Font Style16"/>
    <w:uiPriority w:val="99"/>
    <w:rsid w:val="008F672B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aleksee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 проведении открытого конкурса на оказания услуг по подвозу воды населению, не </vt:lpstr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2020-10-14T07:31:00Z</dcterms:created>
  <dcterms:modified xsi:type="dcterms:W3CDTF">2020-10-14T07:32:00Z</dcterms:modified>
</cp:coreProperties>
</file>