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3C3" w:rsidRDefault="004343C3" w:rsidP="00F01314">
      <w:pPr>
        <w:spacing w:line="240" w:lineRule="auto"/>
        <w:contextualSpacing/>
        <w:jc w:val="center"/>
        <w:rPr>
          <w:rFonts w:ascii="Times New Roman" w:hAnsi="Times New Roman"/>
          <w:sz w:val="28"/>
          <w:szCs w:val="28"/>
          <w:lang w:eastAsia="ru-RU"/>
        </w:rPr>
      </w:pPr>
    </w:p>
    <w:p w:rsidR="004343C3" w:rsidRPr="00590976" w:rsidRDefault="004343C3" w:rsidP="00F01314">
      <w:pPr>
        <w:spacing w:line="240" w:lineRule="auto"/>
        <w:contextualSpacing/>
        <w:jc w:val="center"/>
        <w:rPr>
          <w:rFonts w:ascii="Times New Roman" w:hAnsi="Times New Roman"/>
          <w:b/>
          <w:lang w:eastAsia="ru-RU"/>
        </w:rPr>
      </w:pPr>
      <w:r w:rsidRPr="00590976">
        <w:rPr>
          <w:rFonts w:ascii="Times New Roman" w:hAnsi="Times New Roman"/>
          <w:b/>
          <w:lang w:eastAsia="ru-RU"/>
        </w:rPr>
        <w:t xml:space="preserve">№ </w:t>
      </w:r>
      <w:r w:rsidR="00590976" w:rsidRPr="00590976">
        <w:rPr>
          <w:rFonts w:ascii="Times New Roman" w:hAnsi="Times New Roman"/>
          <w:b/>
          <w:lang w:eastAsia="ru-RU"/>
        </w:rPr>
        <w:t xml:space="preserve">90 </w:t>
      </w:r>
      <w:r w:rsidRPr="00590976">
        <w:rPr>
          <w:rFonts w:ascii="Times New Roman" w:hAnsi="Times New Roman"/>
          <w:b/>
          <w:lang w:eastAsia="ru-RU"/>
        </w:rPr>
        <w:t xml:space="preserve"> от 14 октября 2020 г</w:t>
      </w:r>
    </w:p>
    <w:p w:rsidR="00F01314" w:rsidRPr="00590976" w:rsidRDefault="004343C3" w:rsidP="00F01314">
      <w:pPr>
        <w:spacing w:line="240" w:lineRule="auto"/>
        <w:contextualSpacing/>
        <w:jc w:val="center"/>
        <w:rPr>
          <w:rFonts w:ascii="Times New Roman" w:hAnsi="Times New Roman"/>
          <w:b/>
          <w:lang w:eastAsia="ru-RU"/>
        </w:rPr>
      </w:pPr>
      <w:r w:rsidRPr="00590976">
        <w:rPr>
          <w:rFonts w:ascii="Times New Roman" w:hAnsi="Times New Roman"/>
          <w:b/>
          <w:lang w:eastAsia="ru-RU"/>
        </w:rPr>
        <w:t>ИРКУТСКАЯ ОБЛАСТЬ</w:t>
      </w:r>
    </w:p>
    <w:p w:rsidR="004343C3" w:rsidRPr="00590976" w:rsidRDefault="004343C3" w:rsidP="00F01314">
      <w:pPr>
        <w:spacing w:line="240" w:lineRule="auto"/>
        <w:contextualSpacing/>
        <w:jc w:val="center"/>
        <w:rPr>
          <w:rFonts w:ascii="Times New Roman" w:hAnsi="Times New Roman"/>
          <w:b/>
          <w:lang w:eastAsia="ru-RU"/>
        </w:rPr>
      </w:pPr>
      <w:r w:rsidRPr="00590976">
        <w:rPr>
          <w:rFonts w:ascii="Times New Roman" w:hAnsi="Times New Roman"/>
          <w:b/>
          <w:lang w:eastAsia="ru-RU"/>
        </w:rPr>
        <w:t>КИРЕНСКИЙ РАЙОН</w:t>
      </w:r>
    </w:p>
    <w:p w:rsidR="004343C3" w:rsidRPr="00590976" w:rsidRDefault="004343C3" w:rsidP="00F01314">
      <w:pPr>
        <w:spacing w:line="240" w:lineRule="auto"/>
        <w:contextualSpacing/>
        <w:jc w:val="center"/>
        <w:rPr>
          <w:rFonts w:ascii="Times New Roman" w:hAnsi="Times New Roman"/>
          <w:b/>
          <w:lang w:eastAsia="ru-RU"/>
        </w:rPr>
      </w:pPr>
      <w:r w:rsidRPr="00590976">
        <w:rPr>
          <w:rFonts w:ascii="Times New Roman" w:hAnsi="Times New Roman"/>
          <w:b/>
          <w:lang w:eastAsia="ru-RU"/>
        </w:rPr>
        <w:t>АЛЕКСЕЕВСКОЕ МУНИЦИПАЛЬНОЕ ОБРАЗОВАНИЕ</w:t>
      </w:r>
    </w:p>
    <w:p w:rsidR="004343C3" w:rsidRPr="00590976" w:rsidRDefault="004343C3" w:rsidP="00F01314">
      <w:pPr>
        <w:spacing w:line="240" w:lineRule="auto"/>
        <w:contextualSpacing/>
        <w:jc w:val="center"/>
        <w:rPr>
          <w:rFonts w:ascii="Times New Roman" w:hAnsi="Times New Roman"/>
          <w:b/>
          <w:lang w:eastAsia="ru-RU"/>
        </w:rPr>
      </w:pPr>
      <w:r w:rsidRPr="00590976">
        <w:rPr>
          <w:rFonts w:ascii="Times New Roman" w:hAnsi="Times New Roman"/>
          <w:b/>
          <w:lang w:eastAsia="ru-RU"/>
        </w:rPr>
        <w:t>АДМИНИСТРАЦИЯ</w:t>
      </w:r>
    </w:p>
    <w:p w:rsidR="00F01314" w:rsidRPr="00590976" w:rsidRDefault="00F01314" w:rsidP="00F01314">
      <w:pPr>
        <w:spacing w:line="240" w:lineRule="auto"/>
        <w:contextualSpacing/>
        <w:jc w:val="center"/>
        <w:rPr>
          <w:rFonts w:ascii="Times New Roman" w:hAnsi="Times New Roman"/>
          <w:b/>
          <w:lang w:eastAsia="ru-RU"/>
        </w:rPr>
      </w:pPr>
      <w:r w:rsidRPr="00590976">
        <w:rPr>
          <w:rFonts w:ascii="Times New Roman" w:hAnsi="Times New Roman"/>
          <w:b/>
          <w:lang w:eastAsia="ru-RU"/>
        </w:rPr>
        <w:t>ПОСТАНОВЛЕНИЕ</w:t>
      </w:r>
    </w:p>
    <w:p w:rsidR="00F01314" w:rsidRPr="00590976" w:rsidRDefault="00F01314" w:rsidP="00F01314">
      <w:pPr>
        <w:spacing w:line="240" w:lineRule="auto"/>
        <w:contextualSpacing/>
        <w:jc w:val="center"/>
        <w:rPr>
          <w:rFonts w:ascii="Times New Roman" w:hAnsi="Times New Roman"/>
          <w:b/>
          <w:lang w:eastAsia="ru-RU"/>
        </w:rPr>
      </w:pPr>
    </w:p>
    <w:p w:rsidR="007834E9" w:rsidRPr="00590976" w:rsidRDefault="004343C3" w:rsidP="009E428B">
      <w:pPr>
        <w:spacing w:line="240" w:lineRule="exact"/>
        <w:contextualSpacing/>
        <w:jc w:val="both"/>
        <w:rPr>
          <w:rFonts w:ascii="Times New Roman" w:hAnsi="Times New Roman"/>
          <w:b/>
        </w:rPr>
      </w:pPr>
      <w:r w:rsidRPr="00590976">
        <w:rPr>
          <w:rFonts w:ascii="Times New Roman" w:hAnsi="Times New Roman"/>
          <w:b/>
        </w:rPr>
        <w:t>п. Алексеевск</w:t>
      </w:r>
    </w:p>
    <w:p w:rsidR="007834E9" w:rsidRPr="00590976" w:rsidRDefault="007834E9" w:rsidP="009E428B">
      <w:pPr>
        <w:spacing w:line="240" w:lineRule="exact"/>
        <w:contextualSpacing/>
        <w:jc w:val="both"/>
        <w:rPr>
          <w:rFonts w:ascii="Times New Roman" w:hAnsi="Times New Roman"/>
          <w:b/>
        </w:rPr>
      </w:pPr>
    </w:p>
    <w:p w:rsidR="00142622" w:rsidRPr="00590976" w:rsidRDefault="003E71FB" w:rsidP="00142622">
      <w:pPr>
        <w:pStyle w:val="2"/>
        <w:rPr>
          <w:b/>
          <w:sz w:val="22"/>
          <w:szCs w:val="22"/>
        </w:rPr>
      </w:pPr>
      <w:r w:rsidRPr="00590976">
        <w:rPr>
          <w:b/>
          <w:color w:val="000000" w:themeColor="text1"/>
          <w:sz w:val="22"/>
          <w:szCs w:val="22"/>
        </w:rPr>
        <w:t>«О</w:t>
      </w:r>
      <w:r w:rsidR="004343C3" w:rsidRPr="00590976">
        <w:rPr>
          <w:b/>
          <w:color w:val="000000" w:themeColor="text1"/>
          <w:sz w:val="22"/>
          <w:szCs w:val="22"/>
        </w:rPr>
        <w:t xml:space="preserve"> проведении открытого конкурса </w:t>
      </w:r>
      <w:r w:rsidR="00142622" w:rsidRPr="00590976">
        <w:rPr>
          <w:b/>
          <w:sz w:val="22"/>
          <w:szCs w:val="22"/>
        </w:rPr>
        <w:t xml:space="preserve">на оказания услуг по подвозу воды населению, не имеющему централизованного водоснабжения </w:t>
      </w:r>
      <w:r w:rsidR="00517212">
        <w:rPr>
          <w:b/>
          <w:sz w:val="22"/>
          <w:szCs w:val="22"/>
        </w:rPr>
        <w:t>в</w:t>
      </w:r>
      <w:r w:rsidR="00142622" w:rsidRPr="00590976">
        <w:rPr>
          <w:b/>
          <w:sz w:val="22"/>
          <w:szCs w:val="22"/>
        </w:rPr>
        <w:t xml:space="preserve"> п. Алексеевск на территории Алексеевского муниципального образования </w:t>
      </w:r>
    </w:p>
    <w:p w:rsidR="009E428B" w:rsidRPr="00590976" w:rsidRDefault="009E428B" w:rsidP="009E428B">
      <w:pPr>
        <w:spacing w:line="240" w:lineRule="exact"/>
        <w:contextualSpacing/>
        <w:jc w:val="both"/>
        <w:rPr>
          <w:rFonts w:ascii="Times New Roman" w:hAnsi="Times New Roman"/>
          <w:b/>
        </w:rPr>
      </w:pPr>
    </w:p>
    <w:p w:rsidR="004343C3" w:rsidRPr="00590976" w:rsidRDefault="009E428B" w:rsidP="009E428B">
      <w:pPr>
        <w:pStyle w:val="2"/>
        <w:ind w:firstLine="708"/>
        <w:jc w:val="both"/>
        <w:rPr>
          <w:sz w:val="22"/>
          <w:szCs w:val="22"/>
        </w:rPr>
      </w:pPr>
      <w:r w:rsidRPr="00590976">
        <w:rPr>
          <w:sz w:val="22"/>
          <w:szCs w:val="22"/>
        </w:rPr>
        <w:t>В соответствии с Гражданским кодексом РФ,  Федеральным законом  «О водоснабжении и водоотведении»  от 7 декабря 2011 года №</w:t>
      </w:r>
      <w:r w:rsidR="004343C3" w:rsidRPr="00590976">
        <w:rPr>
          <w:sz w:val="22"/>
          <w:szCs w:val="22"/>
        </w:rPr>
        <w:t xml:space="preserve"> </w:t>
      </w:r>
      <w:r w:rsidRPr="00590976">
        <w:rPr>
          <w:sz w:val="22"/>
          <w:szCs w:val="22"/>
        </w:rPr>
        <w:t>416-ФЗ,    Федеральным законом №131-ФЗ «Об общих принципах организации местного самоуправления в Российской Федерации» от 06.10.2003,</w:t>
      </w:r>
      <w:r w:rsidR="004343C3" w:rsidRPr="00590976">
        <w:rPr>
          <w:sz w:val="22"/>
          <w:szCs w:val="22"/>
        </w:rPr>
        <w:t xml:space="preserve"> Федеральным законом от 30.03.1999 № 52-ФЗ «О санитарно-эпидемиологическом благополучии населения», У</w:t>
      </w:r>
      <w:r w:rsidRPr="00590976">
        <w:rPr>
          <w:sz w:val="22"/>
          <w:szCs w:val="22"/>
        </w:rPr>
        <w:t xml:space="preserve">ставом </w:t>
      </w:r>
      <w:r w:rsidR="004343C3" w:rsidRPr="00590976">
        <w:rPr>
          <w:sz w:val="22"/>
          <w:szCs w:val="22"/>
        </w:rPr>
        <w:t>Алексеевского муниципального образования</w:t>
      </w:r>
      <w:r w:rsidRPr="00590976">
        <w:rPr>
          <w:sz w:val="22"/>
          <w:szCs w:val="22"/>
        </w:rPr>
        <w:t xml:space="preserve">, </w:t>
      </w:r>
    </w:p>
    <w:p w:rsidR="009E428B" w:rsidRPr="00590976" w:rsidRDefault="009E428B" w:rsidP="00142622">
      <w:pPr>
        <w:pStyle w:val="ac"/>
        <w:rPr>
          <w:rFonts w:ascii="Times New Roman" w:hAnsi="Times New Roman"/>
          <w:b/>
        </w:rPr>
      </w:pPr>
      <w:r w:rsidRPr="00590976">
        <w:rPr>
          <w:rFonts w:ascii="Times New Roman" w:hAnsi="Times New Roman"/>
          <w:b/>
        </w:rPr>
        <w:t>ПОСТАНОВЛЯЕТ:</w:t>
      </w:r>
    </w:p>
    <w:p w:rsidR="009E428B" w:rsidRPr="00590976" w:rsidRDefault="009E428B" w:rsidP="00590976">
      <w:pPr>
        <w:pStyle w:val="ac"/>
        <w:rPr>
          <w:rFonts w:ascii="Times New Roman" w:hAnsi="Times New Roman"/>
        </w:rPr>
      </w:pPr>
      <w:r w:rsidRPr="00590976">
        <w:rPr>
          <w:rFonts w:ascii="Times New Roman" w:hAnsi="Times New Roman"/>
        </w:rPr>
        <w:t>1. Утвер</w:t>
      </w:r>
      <w:r w:rsidR="004343C3" w:rsidRPr="00590976">
        <w:rPr>
          <w:rFonts w:ascii="Times New Roman" w:hAnsi="Times New Roman"/>
        </w:rPr>
        <w:t xml:space="preserve">дить </w:t>
      </w:r>
      <w:r w:rsidR="00590976" w:rsidRPr="00590976">
        <w:rPr>
          <w:rFonts w:ascii="Times New Roman" w:hAnsi="Times New Roman"/>
        </w:rPr>
        <w:t>к</w:t>
      </w:r>
      <w:r w:rsidRPr="00590976">
        <w:rPr>
          <w:rFonts w:ascii="Times New Roman" w:hAnsi="Times New Roman"/>
        </w:rPr>
        <w:t>онкурсную документацию для проведения открытого конкурса по отбору организации,  оказывающей услуги на территор</w:t>
      </w:r>
      <w:r w:rsidR="00142622" w:rsidRPr="00590976">
        <w:rPr>
          <w:rFonts w:ascii="Times New Roman" w:hAnsi="Times New Roman"/>
        </w:rPr>
        <w:t>ии Алексеевского муниципального образования</w:t>
      </w:r>
      <w:r w:rsidRPr="00590976">
        <w:rPr>
          <w:rFonts w:ascii="Times New Roman" w:hAnsi="Times New Roman"/>
        </w:rPr>
        <w:t xml:space="preserve"> в части подвоза воды населению, не имеющему централизованного вод</w:t>
      </w:r>
      <w:r w:rsidR="00590976" w:rsidRPr="00590976">
        <w:rPr>
          <w:rFonts w:ascii="Times New Roman" w:hAnsi="Times New Roman"/>
        </w:rPr>
        <w:t>оснабжения.</w:t>
      </w:r>
    </w:p>
    <w:p w:rsidR="004343C3" w:rsidRPr="00590976" w:rsidRDefault="004343C3" w:rsidP="00142622">
      <w:pPr>
        <w:pStyle w:val="2"/>
        <w:jc w:val="left"/>
        <w:rPr>
          <w:b/>
          <w:color w:val="000000" w:themeColor="text1"/>
          <w:sz w:val="22"/>
          <w:szCs w:val="22"/>
        </w:rPr>
      </w:pPr>
      <w:r w:rsidRPr="00590976">
        <w:rPr>
          <w:sz w:val="22"/>
          <w:szCs w:val="22"/>
        </w:rPr>
        <w:t>2. Провести открытый конкурс</w:t>
      </w:r>
      <w:r w:rsidRPr="00590976">
        <w:rPr>
          <w:b/>
          <w:color w:val="000000" w:themeColor="text1"/>
          <w:sz w:val="22"/>
          <w:szCs w:val="22"/>
        </w:rPr>
        <w:t xml:space="preserve"> </w:t>
      </w:r>
      <w:r w:rsidR="00142622" w:rsidRPr="00590976">
        <w:rPr>
          <w:sz w:val="22"/>
          <w:szCs w:val="22"/>
        </w:rPr>
        <w:t xml:space="preserve">на оказания услуг по подвозу воды населению, не имеющему централизованного водоснабжения </w:t>
      </w:r>
      <w:r w:rsidR="00590976" w:rsidRPr="00590976">
        <w:rPr>
          <w:sz w:val="22"/>
          <w:szCs w:val="22"/>
        </w:rPr>
        <w:t>в</w:t>
      </w:r>
      <w:r w:rsidR="00142622" w:rsidRPr="00590976">
        <w:rPr>
          <w:sz w:val="22"/>
          <w:szCs w:val="22"/>
        </w:rPr>
        <w:t xml:space="preserve"> п. Алексеевск на территории Алексеевского муниципального образования </w:t>
      </w:r>
      <w:r w:rsidRPr="00590976">
        <w:rPr>
          <w:color w:val="000000" w:themeColor="text1"/>
          <w:sz w:val="22"/>
          <w:szCs w:val="22"/>
        </w:rPr>
        <w:t>20 ноября 2020 г</w:t>
      </w:r>
    </w:p>
    <w:p w:rsidR="004343C3" w:rsidRPr="00590976" w:rsidRDefault="00590976" w:rsidP="00590976">
      <w:pPr>
        <w:pStyle w:val="ac"/>
        <w:rPr>
          <w:rFonts w:ascii="Times New Roman" w:hAnsi="Times New Roman"/>
          <w:lang w:eastAsia="ru-RU"/>
        </w:rPr>
      </w:pPr>
      <w:r w:rsidRPr="00590976">
        <w:rPr>
          <w:rFonts w:ascii="Times New Roman" w:hAnsi="Times New Roman"/>
        </w:rPr>
        <w:t>3.</w:t>
      </w:r>
      <w:r w:rsidR="004343C3" w:rsidRPr="00590976">
        <w:rPr>
          <w:rFonts w:ascii="Times New Roman" w:hAnsi="Times New Roman"/>
          <w:lang w:eastAsia="ru-RU"/>
        </w:rPr>
        <w:t xml:space="preserve">  Настоящее постановление подлежит официальному опубликованию в муниципальной  газете «Вестник» и  на официальном сайте Администрации Алексеевского муниципального образования.</w:t>
      </w:r>
    </w:p>
    <w:p w:rsidR="009E428B" w:rsidRPr="00590976" w:rsidRDefault="00590976" w:rsidP="00590976">
      <w:pPr>
        <w:pStyle w:val="ac"/>
        <w:rPr>
          <w:rFonts w:ascii="Times New Roman" w:hAnsi="Times New Roman"/>
        </w:rPr>
      </w:pPr>
      <w:r w:rsidRPr="00590976">
        <w:rPr>
          <w:rFonts w:ascii="Times New Roman" w:hAnsi="Times New Roman"/>
        </w:rPr>
        <w:t>4.</w:t>
      </w:r>
      <w:r w:rsidR="009E428B" w:rsidRPr="00590976">
        <w:rPr>
          <w:rFonts w:ascii="Times New Roman" w:hAnsi="Times New Roman"/>
        </w:rPr>
        <w:t xml:space="preserve">  Контроль за выполнением настоящего постановления</w:t>
      </w:r>
      <w:r w:rsidR="004343C3" w:rsidRPr="00590976">
        <w:rPr>
          <w:rFonts w:ascii="Times New Roman" w:hAnsi="Times New Roman"/>
        </w:rPr>
        <w:t xml:space="preserve"> оставляю за собой. </w:t>
      </w:r>
    </w:p>
    <w:p w:rsidR="009E428B" w:rsidRPr="00590976" w:rsidRDefault="009E428B" w:rsidP="00590976">
      <w:pPr>
        <w:pStyle w:val="ac"/>
        <w:rPr>
          <w:rFonts w:ascii="Times New Roman" w:hAnsi="Times New Roman"/>
        </w:rPr>
      </w:pPr>
    </w:p>
    <w:p w:rsidR="00590976" w:rsidRPr="00590976" w:rsidRDefault="00590976" w:rsidP="009E428B">
      <w:pPr>
        <w:spacing w:line="360" w:lineRule="auto"/>
        <w:ind w:right="278"/>
        <w:jc w:val="both"/>
        <w:rPr>
          <w:rFonts w:ascii="Times New Roman" w:hAnsi="Times New Roman"/>
        </w:rPr>
      </w:pPr>
    </w:p>
    <w:p w:rsidR="00590976" w:rsidRPr="00590976" w:rsidRDefault="00590976" w:rsidP="009E428B">
      <w:pPr>
        <w:spacing w:line="360" w:lineRule="auto"/>
        <w:ind w:right="278"/>
        <w:jc w:val="both"/>
        <w:rPr>
          <w:rFonts w:ascii="Times New Roman" w:hAnsi="Times New Roman"/>
        </w:rPr>
      </w:pPr>
    </w:p>
    <w:p w:rsidR="009E428B" w:rsidRPr="00590976" w:rsidRDefault="009E428B" w:rsidP="009E428B">
      <w:pPr>
        <w:pStyle w:val="ac"/>
        <w:jc w:val="both"/>
        <w:rPr>
          <w:rFonts w:ascii="Times New Roman" w:hAnsi="Times New Roman"/>
          <w:b/>
          <w:spacing w:val="2"/>
          <w:lang w:eastAsia="ru-RU"/>
        </w:rPr>
      </w:pPr>
      <w:r w:rsidRPr="00590976">
        <w:rPr>
          <w:rFonts w:ascii="Times New Roman" w:hAnsi="Times New Roman"/>
          <w:b/>
        </w:rPr>
        <w:t>Глава</w:t>
      </w:r>
      <w:r w:rsidR="004343C3" w:rsidRPr="00590976">
        <w:rPr>
          <w:rFonts w:ascii="Times New Roman" w:hAnsi="Times New Roman"/>
          <w:b/>
        </w:rPr>
        <w:t xml:space="preserve"> Алексеевского муниципального образования         </w:t>
      </w:r>
      <w:r w:rsidR="00DA13AB">
        <w:rPr>
          <w:rFonts w:ascii="Times New Roman" w:hAnsi="Times New Roman"/>
          <w:b/>
        </w:rPr>
        <w:t xml:space="preserve">       </w:t>
      </w:r>
      <w:r w:rsidR="004343C3" w:rsidRPr="00590976">
        <w:rPr>
          <w:rFonts w:ascii="Times New Roman" w:hAnsi="Times New Roman"/>
          <w:b/>
        </w:rPr>
        <w:t xml:space="preserve">    А.М.Селиванов </w:t>
      </w:r>
    </w:p>
    <w:p w:rsidR="00F01314" w:rsidRPr="00590976" w:rsidRDefault="00F01314" w:rsidP="00575EDA">
      <w:pPr>
        <w:pStyle w:val="ac"/>
        <w:rPr>
          <w:rFonts w:ascii="Times New Roman" w:hAnsi="Times New Roman"/>
          <w:b/>
        </w:rPr>
      </w:pPr>
      <w:r w:rsidRPr="00590976">
        <w:rPr>
          <w:rFonts w:ascii="Times New Roman" w:hAnsi="Times New Roman"/>
          <w:b/>
        </w:rPr>
        <w:tab/>
      </w:r>
      <w:r w:rsidRPr="00590976">
        <w:rPr>
          <w:rFonts w:ascii="Times New Roman" w:hAnsi="Times New Roman"/>
          <w:b/>
        </w:rPr>
        <w:tab/>
      </w:r>
      <w:r w:rsidRPr="00590976">
        <w:rPr>
          <w:rFonts w:ascii="Times New Roman" w:hAnsi="Times New Roman"/>
          <w:b/>
        </w:rPr>
        <w:tab/>
      </w:r>
      <w:r w:rsidRPr="00590976">
        <w:rPr>
          <w:rFonts w:ascii="Times New Roman" w:hAnsi="Times New Roman"/>
          <w:b/>
        </w:rPr>
        <w:tab/>
      </w:r>
      <w:r w:rsidRPr="00590976">
        <w:rPr>
          <w:rFonts w:ascii="Times New Roman" w:hAnsi="Times New Roman"/>
          <w:b/>
        </w:rPr>
        <w:tab/>
      </w:r>
      <w:r w:rsidRPr="00590976">
        <w:rPr>
          <w:rFonts w:ascii="Times New Roman" w:hAnsi="Times New Roman"/>
          <w:b/>
        </w:rPr>
        <w:tab/>
      </w:r>
      <w:r w:rsidRPr="00590976">
        <w:rPr>
          <w:rFonts w:ascii="Times New Roman" w:hAnsi="Times New Roman"/>
          <w:b/>
        </w:rPr>
        <w:tab/>
      </w:r>
      <w:r w:rsidRPr="00590976">
        <w:rPr>
          <w:rFonts w:ascii="Times New Roman" w:hAnsi="Times New Roman"/>
          <w:b/>
        </w:rPr>
        <w:tab/>
      </w:r>
      <w:r w:rsidRPr="00590976">
        <w:rPr>
          <w:rFonts w:ascii="Times New Roman" w:hAnsi="Times New Roman"/>
          <w:b/>
        </w:rPr>
        <w:tab/>
        <w:t xml:space="preserve">     </w:t>
      </w:r>
    </w:p>
    <w:p w:rsidR="004343C3" w:rsidRPr="00590976" w:rsidRDefault="00F01314" w:rsidP="00575EDA">
      <w:pPr>
        <w:pStyle w:val="ac"/>
        <w:rPr>
          <w:rFonts w:ascii="Times New Roman" w:hAnsi="Times New Roman"/>
          <w:b/>
        </w:rPr>
      </w:pPr>
      <w:r w:rsidRPr="00590976">
        <w:rPr>
          <w:rFonts w:ascii="Times New Roman" w:hAnsi="Times New Roman"/>
          <w:b/>
        </w:rPr>
        <w:tab/>
      </w:r>
      <w:r w:rsidRPr="00590976">
        <w:rPr>
          <w:rFonts w:ascii="Times New Roman" w:hAnsi="Times New Roman"/>
          <w:b/>
        </w:rPr>
        <w:tab/>
      </w:r>
      <w:r w:rsidRPr="00590976">
        <w:rPr>
          <w:rFonts w:ascii="Times New Roman" w:hAnsi="Times New Roman"/>
          <w:b/>
        </w:rPr>
        <w:tab/>
      </w:r>
      <w:r w:rsidRPr="00590976">
        <w:rPr>
          <w:rFonts w:ascii="Times New Roman" w:hAnsi="Times New Roman"/>
          <w:b/>
        </w:rPr>
        <w:tab/>
      </w:r>
      <w:r w:rsidRPr="00590976">
        <w:rPr>
          <w:rFonts w:ascii="Times New Roman" w:hAnsi="Times New Roman"/>
          <w:b/>
        </w:rPr>
        <w:tab/>
      </w:r>
      <w:r w:rsidRPr="00590976">
        <w:rPr>
          <w:rFonts w:ascii="Times New Roman" w:hAnsi="Times New Roman"/>
          <w:b/>
        </w:rPr>
        <w:tab/>
      </w:r>
      <w:r w:rsidRPr="00590976">
        <w:rPr>
          <w:rFonts w:ascii="Times New Roman" w:hAnsi="Times New Roman"/>
          <w:b/>
        </w:rPr>
        <w:tab/>
      </w:r>
      <w:r w:rsidRPr="00590976">
        <w:rPr>
          <w:rFonts w:ascii="Times New Roman" w:hAnsi="Times New Roman"/>
          <w:b/>
        </w:rPr>
        <w:tab/>
      </w:r>
      <w:r w:rsidRPr="00590976">
        <w:rPr>
          <w:rFonts w:ascii="Times New Roman" w:hAnsi="Times New Roman"/>
          <w:b/>
        </w:rPr>
        <w:tab/>
      </w:r>
    </w:p>
    <w:p w:rsidR="004343C3" w:rsidRPr="00590976" w:rsidRDefault="004343C3" w:rsidP="00575EDA">
      <w:pPr>
        <w:pStyle w:val="ac"/>
        <w:rPr>
          <w:rFonts w:ascii="Times New Roman" w:hAnsi="Times New Roman"/>
        </w:rPr>
      </w:pPr>
    </w:p>
    <w:p w:rsidR="003E71FB" w:rsidRPr="00590976" w:rsidRDefault="003E71FB" w:rsidP="004343C3">
      <w:pPr>
        <w:pStyle w:val="ac"/>
        <w:jc w:val="right"/>
        <w:rPr>
          <w:rFonts w:ascii="Times New Roman" w:hAnsi="Times New Roman"/>
        </w:rPr>
      </w:pPr>
    </w:p>
    <w:p w:rsidR="003E71FB" w:rsidRPr="00590976" w:rsidRDefault="003E71FB" w:rsidP="004343C3">
      <w:pPr>
        <w:pStyle w:val="ac"/>
        <w:jc w:val="right"/>
        <w:rPr>
          <w:rFonts w:ascii="Times New Roman" w:hAnsi="Times New Roman"/>
        </w:rPr>
      </w:pPr>
    </w:p>
    <w:p w:rsidR="003E71FB" w:rsidRPr="00590976" w:rsidRDefault="003E71FB" w:rsidP="004343C3">
      <w:pPr>
        <w:pStyle w:val="ac"/>
        <w:jc w:val="right"/>
        <w:rPr>
          <w:rFonts w:ascii="Times New Roman" w:hAnsi="Times New Roman"/>
        </w:rPr>
      </w:pPr>
    </w:p>
    <w:p w:rsidR="003E71FB" w:rsidRPr="00590976" w:rsidRDefault="003E71FB" w:rsidP="004343C3">
      <w:pPr>
        <w:pStyle w:val="ac"/>
        <w:jc w:val="right"/>
        <w:rPr>
          <w:rFonts w:ascii="Times New Roman" w:hAnsi="Times New Roman"/>
        </w:rPr>
      </w:pPr>
    </w:p>
    <w:p w:rsidR="003E71FB" w:rsidRPr="00590976" w:rsidRDefault="003E71FB" w:rsidP="004343C3">
      <w:pPr>
        <w:pStyle w:val="ac"/>
        <w:jc w:val="right"/>
        <w:rPr>
          <w:rFonts w:ascii="Times New Roman" w:hAnsi="Times New Roman"/>
        </w:rPr>
      </w:pPr>
    </w:p>
    <w:p w:rsidR="00590976" w:rsidRPr="00590976" w:rsidRDefault="00590976" w:rsidP="004343C3">
      <w:pPr>
        <w:pStyle w:val="ac"/>
        <w:jc w:val="right"/>
        <w:rPr>
          <w:rFonts w:ascii="Times New Roman" w:hAnsi="Times New Roman"/>
        </w:rPr>
      </w:pPr>
    </w:p>
    <w:p w:rsidR="00590976" w:rsidRPr="00590976" w:rsidRDefault="00590976" w:rsidP="004343C3">
      <w:pPr>
        <w:pStyle w:val="ac"/>
        <w:jc w:val="right"/>
        <w:rPr>
          <w:rFonts w:ascii="Times New Roman" w:hAnsi="Times New Roman"/>
        </w:rPr>
      </w:pPr>
    </w:p>
    <w:p w:rsidR="00590976" w:rsidRPr="00590976" w:rsidRDefault="00590976" w:rsidP="004343C3">
      <w:pPr>
        <w:pStyle w:val="ac"/>
        <w:jc w:val="right"/>
        <w:rPr>
          <w:rFonts w:ascii="Times New Roman" w:hAnsi="Times New Roman"/>
        </w:rPr>
      </w:pPr>
    </w:p>
    <w:p w:rsidR="00590976" w:rsidRPr="00590976" w:rsidRDefault="00590976" w:rsidP="004343C3">
      <w:pPr>
        <w:pStyle w:val="ac"/>
        <w:jc w:val="right"/>
        <w:rPr>
          <w:rFonts w:ascii="Times New Roman" w:hAnsi="Times New Roman"/>
        </w:rPr>
      </w:pPr>
    </w:p>
    <w:p w:rsidR="00590976" w:rsidRDefault="00590976" w:rsidP="004343C3">
      <w:pPr>
        <w:pStyle w:val="ac"/>
        <w:jc w:val="right"/>
        <w:rPr>
          <w:rFonts w:ascii="Times New Roman" w:hAnsi="Times New Roman"/>
        </w:rPr>
      </w:pPr>
    </w:p>
    <w:p w:rsidR="00DA13AB" w:rsidRDefault="00DA13AB" w:rsidP="004343C3">
      <w:pPr>
        <w:pStyle w:val="ac"/>
        <w:jc w:val="right"/>
        <w:rPr>
          <w:rFonts w:ascii="Times New Roman" w:hAnsi="Times New Roman"/>
        </w:rPr>
      </w:pPr>
    </w:p>
    <w:p w:rsidR="00DA13AB" w:rsidRDefault="00DA13AB" w:rsidP="004343C3">
      <w:pPr>
        <w:pStyle w:val="ac"/>
        <w:jc w:val="right"/>
        <w:rPr>
          <w:rFonts w:ascii="Times New Roman" w:hAnsi="Times New Roman"/>
        </w:rPr>
      </w:pPr>
    </w:p>
    <w:p w:rsidR="00DA13AB" w:rsidRDefault="00DA13AB" w:rsidP="004343C3">
      <w:pPr>
        <w:pStyle w:val="ac"/>
        <w:jc w:val="right"/>
        <w:rPr>
          <w:rFonts w:ascii="Times New Roman" w:hAnsi="Times New Roman"/>
        </w:rPr>
      </w:pPr>
    </w:p>
    <w:p w:rsidR="00DA13AB" w:rsidRDefault="00DA13AB" w:rsidP="004343C3">
      <w:pPr>
        <w:pStyle w:val="ac"/>
        <w:jc w:val="right"/>
        <w:rPr>
          <w:rFonts w:ascii="Times New Roman" w:hAnsi="Times New Roman"/>
        </w:rPr>
      </w:pPr>
    </w:p>
    <w:p w:rsidR="00DA13AB" w:rsidRDefault="00DA13AB" w:rsidP="004343C3">
      <w:pPr>
        <w:pStyle w:val="ac"/>
        <w:jc w:val="right"/>
        <w:rPr>
          <w:rFonts w:ascii="Times New Roman" w:hAnsi="Times New Roman"/>
        </w:rPr>
      </w:pPr>
    </w:p>
    <w:p w:rsidR="00DA13AB" w:rsidRDefault="00DA13AB" w:rsidP="004343C3">
      <w:pPr>
        <w:pStyle w:val="ac"/>
        <w:jc w:val="right"/>
        <w:rPr>
          <w:rFonts w:ascii="Times New Roman" w:hAnsi="Times New Roman"/>
        </w:rPr>
      </w:pPr>
      <w:r>
        <w:rPr>
          <w:rFonts w:ascii="Times New Roman" w:hAnsi="Times New Roman"/>
        </w:rPr>
        <w:t>\</w:t>
      </w:r>
    </w:p>
    <w:p w:rsidR="00DA13AB" w:rsidRDefault="00DA13AB" w:rsidP="004343C3">
      <w:pPr>
        <w:pStyle w:val="ac"/>
        <w:jc w:val="right"/>
        <w:rPr>
          <w:rFonts w:ascii="Times New Roman" w:hAnsi="Times New Roman"/>
        </w:rPr>
      </w:pPr>
    </w:p>
    <w:p w:rsidR="00DA13AB" w:rsidRDefault="00DA13AB" w:rsidP="004343C3">
      <w:pPr>
        <w:pStyle w:val="ac"/>
        <w:jc w:val="right"/>
        <w:rPr>
          <w:rFonts w:ascii="Times New Roman" w:hAnsi="Times New Roman"/>
        </w:rPr>
      </w:pPr>
    </w:p>
    <w:p w:rsidR="00DA13AB" w:rsidRDefault="00DA13AB" w:rsidP="004343C3">
      <w:pPr>
        <w:pStyle w:val="ac"/>
        <w:jc w:val="right"/>
        <w:rPr>
          <w:rFonts w:ascii="Times New Roman" w:hAnsi="Times New Roman"/>
        </w:rPr>
      </w:pPr>
    </w:p>
    <w:p w:rsidR="00DA13AB" w:rsidRPr="00590976" w:rsidRDefault="00DA13AB" w:rsidP="004343C3">
      <w:pPr>
        <w:pStyle w:val="ac"/>
        <w:jc w:val="right"/>
        <w:rPr>
          <w:rFonts w:ascii="Times New Roman" w:hAnsi="Times New Roman"/>
        </w:rPr>
      </w:pPr>
    </w:p>
    <w:p w:rsidR="00590976" w:rsidRPr="00590976" w:rsidRDefault="00590976" w:rsidP="004343C3">
      <w:pPr>
        <w:pStyle w:val="ac"/>
        <w:jc w:val="right"/>
        <w:rPr>
          <w:rFonts w:ascii="Times New Roman" w:hAnsi="Times New Roman"/>
        </w:rPr>
      </w:pPr>
    </w:p>
    <w:p w:rsidR="009E428B" w:rsidRPr="00590976" w:rsidRDefault="009E428B" w:rsidP="004343C3">
      <w:pPr>
        <w:pStyle w:val="ac"/>
        <w:jc w:val="right"/>
        <w:rPr>
          <w:rFonts w:ascii="Times New Roman" w:hAnsi="Times New Roman"/>
        </w:rPr>
      </w:pPr>
      <w:r w:rsidRPr="00590976">
        <w:rPr>
          <w:rFonts w:ascii="Times New Roman" w:hAnsi="Times New Roman"/>
        </w:rPr>
        <w:lastRenderedPageBreak/>
        <w:t>УТВЕРЖДЕН</w:t>
      </w:r>
      <w:r w:rsidR="003E71FB" w:rsidRPr="00590976">
        <w:rPr>
          <w:rFonts w:ascii="Times New Roman" w:hAnsi="Times New Roman"/>
        </w:rPr>
        <w:t>О</w:t>
      </w:r>
    </w:p>
    <w:p w:rsidR="009E428B" w:rsidRPr="00590976" w:rsidRDefault="009E428B" w:rsidP="004343C3">
      <w:pPr>
        <w:pStyle w:val="ac"/>
        <w:jc w:val="right"/>
        <w:rPr>
          <w:rFonts w:ascii="Times New Roman" w:hAnsi="Times New Roman"/>
        </w:rPr>
      </w:pPr>
      <w:r w:rsidRPr="00590976">
        <w:rPr>
          <w:rFonts w:ascii="Times New Roman" w:hAnsi="Times New Roman"/>
        </w:rPr>
        <w:t xml:space="preserve">                                                                        </w:t>
      </w:r>
      <w:r w:rsidR="00575EDA" w:rsidRPr="00590976">
        <w:rPr>
          <w:rFonts w:ascii="Times New Roman" w:hAnsi="Times New Roman"/>
        </w:rPr>
        <w:t xml:space="preserve">                           </w:t>
      </w:r>
      <w:r w:rsidRPr="00590976">
        <w:rPr>
          <w:rFonts w:ascii="Times New Roman" w:hAnsi="Times New Roman"/>
        </w:rPr>
        <w:t>постановлением администрации</w:t>
      </w:r>
    </w:p>
    <w:p w:rsidR="009E428B" w:rsidRPr="00590976" w:rsidRDefault="009E428B" w:rsidP="004343C3">
      <w:pPr>
        <w:pStyle w:val="ac"/>
        <w:jc w:val="right"/>
        <w:rPr>
          <w:rFonts w:ascii="Times New Roman" w:hAnsi="Times New Roman"/>
        </w:rPr>
      </w:pPr>
      <w:r w:rsidRPr="00590976">
        <w:rPr>
          <w:rFonts w:ascii="Times New Roman" w:hAnsi="Times New Roman"/>
        </w:rPr>
        <w:t xml:space="preserve">                                           </w:t>
      </w:r>
      <w:r w:rsidR="00575EDA" w:rsidRPr="00590976">
        <w:rPr>
          <w:rFonts w:ascii="Times New Roman" w:hAnsi="Times New Roman"/>
        </w:rPr>
        <w:t xml:space="preserve">                                                        </w:t>
      </w:r>
      <w:r w:rsidR="003E71FB" w:rsidRPr="00590976">
        <w:rPr>
          <w:rFonts w:ascii="Times New Roman" w:hAnsi="Times New Roman"/>
        </w:rPr>
        <w:t>Алексеевского муниципального образования</w:t>
      </w:r>
    </w:p>
    <w:p w:rsidR="003E71FB" w:rsidRPr="00590976" w:rsidRDefault="009E428B" w:rsidP="004343C3">
      <w:pPr>
        <w:pStyle w:val="ac"/>
        <w:jc w:val="right"/>
        <w:rPr>
          <w:rFonts w:ascii="Times New Roman" w:hAnsi="Times New Roman"/>
        </w:rPr>
      </w:pPr>
      <w:r w:rsidRPr="00590976">
        <w:rPr>
          <w:rFonts w:ascii="Times New Roman" w:hAnsi="Times New Roman"/>
        </w:rPr>
        <w:t xml:space="preserve">                                                                   </w:t>
      </w:r>
      <w:r w:rsidR="00575EDA" w:rsidRPr="00590976">
        <w:rPr>
          <w:rFonts w:ascii="Times New Roman" w:hAnsi="Times New Roman"/>
        </w:rPr>
        <w:t xml:space="preserve">  </w:t>
      </w:r>
      <w:r w:rsidR="003E71FB" w:rsidRPr="00590976">
        <w:rPr>
          <w:rFonts w:ascii="Times New Roman" w:hAnsi="Times New Roman"/>
        </w:rPr>
        <w:t xml:space="preserve">  № </w:t>
      </w:r>
      <w:r w:rsidR="00590976" w:rsidRPr="00590976">
        <w:rPr>
          <w:rFonts w:ascii="Times New Roman" w:hAnsi="Times New Roman"/>
        </w:rPr>
        <w:t>90</w:t>
      </w:r>
      <w:r w:rsidR="003E71FB" w:rsidRPr="00590976">
        <w:rPr>
          <w:rFonts w:ascii="Times New Roman" w:hAnsi="Times New Roman"/>
        </w:rPr>
        <w:t xml:space="preserve"> от 14.10.2020 г</w:t>
      </w:r>
      <w:r w:rsidR="00F01314" w:rsidRPr="00590976">
        <w:rPr>
          <w:rFonts w:ascii="Times New Roman" w:hAnsi="Times New Roman"/>
        </w:rPr>
        <w:t xml:space="preserve"> </w:t>
      </w:r>
    </w:p>
    <w:p w:rsidR="003E71FB" w:rsidRPr="00590976" w:rsidRDefault="003E71FB" w:rsidP="004343C3">
      <w:pPr>
        <w:pStyle w:val="ac"/>
        <w:jc w:val="right"/>
        <w:rPr>
          <w:rFonts w:ascii="Times New Roman" w:hAnsi="Times New Roman"/>
        </w:rPr>
      </w:pPr>
    </w:p>
    <w:p w:rsidR="003E71FB" w:rsidRPr="00590976" w:rsidRDefault="003E71FB" w:rsidP="004343C3">
      <w:pPr>
        <w:pStyle w:val="ac"/>
        <w:jc w:val="right"/>
        <w:rPr>
          <w:rFonts w:ascii="Times New Roman" w:hAnsi="Times New Roman"/>
        </w:rPr>
      </w:pPr>
    </w:p>
    <w:p w:rsidR="003E71FB" w:rsidRPr="00590976" w:rsidRDefault="003E71FB" w:rsidP="003E71FB">
      <w:pPr>
        <w:jc w:val="center"/>
        <w:rPr>
          <w:rFonts w:ascii="Times New Roman" w:hAnsi="Times New Roman"/>
          <w:b/>
          <w:color w:val="000000" w:themeColor="text1"/>
        </w:rPr>
      </w:pPr>
      <w:r w:rsidRPr="00590976">
        <w:rPr>
          <w:rFonts w:ascii="Times New Roman" w:hAnsi="Times New Roman"/>
          <w:b/>
          <w:color w:val="000000" w:themeColor="text1"/>
        </w:rPr>
        <w:t>Извещение</w:t>
      </w:r>
    </w:p>
    <w:p w:rsidR="00590976" w:rsidRPr="00590976" w:rsidRDefault="003E71FB" w:rsidP="00590976">
      <w:pPr>
        <w:pStyle w:val="2"/>
        <w:rPr>
          <w:sz w:val="22"/>
          <w:szCs w:val="22"/>
        </w:rPr>
      </w:pPr>
      <w:r w:rsidRPr="00590976">
        <w:rPr>
          <w:b/>
          <w:color w:val="000000" w:themeColor="text1"/>
          <w:sz w:val="22"/>
          <w:szCs w:val="22"/>
        </w:rPr>
        <w:t>о проведении открытого конкурса</w:t>
      </w:r>
      <w:r w:rsidR="00590976" w:rsidRPr="00590976">
        <w:rPr>
          <w:sz w:val="22"/>
          <w:szCs w:val="22"/>
        </w:rPr>
        <w:t xml:space="preserve"> на оказания услуг по подвозу воды населению, не имеющему централизованного водоснабжения  </w:t>
      </w:r>
      <w:r w:rsidR="00DA13AB">
        <w:rPr>
          <w:sz w:val="22"/>
          <w:szCs w:val="22"/>
        </w:rPr>
        <w:t xml:space="preserve">в </w:t>
      </w:r>
      <w:r w:rsidR="00590976" w:rsidRPr="00590976">
        <w:rPr>
          <w:sz w:val="22"/>
          <w:szCs w:val="22"/>
        </w:rPr>
        <w:t xml:space="preserve">п. Алексеевск на территории Алексеевского муниципального образования </w:t>
      </w:r>
    </w:p>
    <w:p w:rsidR="003E71FB" w:rsidRPr="00590976" w:rsidRDefault="003E71FB" w:rsidP="003E71FB">
      <w:pPr>
        <w:jc w:val="center"/>
        <w:rPr>
          <w:rFonts w:ascii="Times New Roman" w:hAnsi="Times New Roman"/>
          <w:b/>
          <w:color w:val="000000" w:themeColor="text1"/>
        </w:rPr>
      </w:pPr>
      <w:r w:rsidRPr="00590976">
        <w:rPr>
          <w:rFonts w:ascii="Times New Roman" w:hAnsi="Times New Roman"/>
          <w:b/>
          <w:color w:val="000000" w:themeColor="text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2344"/>
        <w:gridCol w:w="6769"/>
      </w:tblGrid>
      <w:tr w:rsidR="003E71FB" w:rsidRPr="00590976" w:rsidTr="00E70679">
        <w:tc>
          <w:tcPr>
            <w:tcW w:w="458" w:type="dxa"/>
          </w:tcPr>
          <w:p w:rsidR="003E71FB" w:rsidRPr="00590976" w:rsidRDefault="003E71FB" w:rsidP="00E70679">
            <w:pPr>
              <w:jc w:val="both"/>
              <w:rPr>
                <w:rFonts w:ascii="Times New Roman" w:hAnsi="Times New Roman"/>
                <w:b/>
                <w:color w:val="000000" w:themeColor="text1"/>
              </w:rPr>
            </w:pPr>
            <w:r w:rsidRPr="00590976">
              <w:rPr>
                <w:rFonts w:ascii="Times New Roman" w:hAnsi="Times New Roman"/>
                <w:b/>
                <w:color w:val="000000" w:themeColor="text1"/>
              </w:rPr>
              <w:t>№</w:t>
            </w:r>
          </w:p>
        </w:tc>
        <w:tc>
          <w:tcPr>
            <w:tcW w:w="2344" w:type="dxa"/>
          </w:tcPr>
          <w:p w:rsidR="003E71FB" w:rsidRPr="00590976" w:rsidRDefault="003E71FB" w:rsidP="00E70679">
            <w:pPr>
              <w:jc w:val="both"/>
              <w:rPr>
                <w:rFonts w:ascii="Times New Roman" w:hAnsi="Times New Roman"/>
                <w:b/>
                <w:color w:val="000000" w:themeColor="text1"/>
              </w:rPr>
            </w:pPr>
            <w:r w:rsidRPr="00590976">
              <w:rPr>
                <w:rFonts w:ascii="Times New Roman" w:hAnsi="Times New Roman"/>
                <w:b/>
                <w:color w:val="000000" w:themeColor="text1"/>
              </w:rPr>
              <w:t>Форма торгов</w:t>
            </w:r>
          </w:p>
        </w:tc>
        <w:tc>
          <w:tcPr>
            <w:tcW w:w="6769" w:type="dxa"/>
          </w:tcPr>
          <w:p w:rsidR="003E71FB" w:rsidRPr="00590976" w:rsidRDefault="003E71FB" w:rsidP="00E70679">
            <w:pPr>
              <w:pStyle w:val="ConsPlusNormal"/>
              <w:ind w:firstLine="0"/>
              <w:jc w:val="both"/>
              <w:outlineLvl w:val="1"/>
              <w:rPr>
                <w:rFonts w:ascii="Times New Roman" w:hAnsi="Times New Roman" w:cs="Times New Roman"/>
                <w:color w:val="000000" w:themeColor="text1"/>
                <w:sz w:val="22"/>
                <w:szCs w:val="22"/>
              </w:rPr>
            </w:pPr>
            <w:r w:rsidRPr="00590976">
              <w:rPr>
                <w:rFonts w:ascii="Times New Roman" w:hAnsi="Times New Roman" w:cs="Times New Roman"/>
                <w:color w:val="000000" w:themeColor="text1"/>
                <w:sz w:val="22"/>
                <w:szCs w:val="22"/>
              </w:rPr>
              <w:t>Открытый конкурс</w:t>
            </w:r>
          </w:p>
        </w:tc>
      </w:tr>
      <w:tr w:rsidR="003E71FB" w:rsidRPr="00590976" w:rsidTr="00E70679">
        <w:tc>
          <w:tcPr>
            <w:tcW w:w="458" w:type="dxa"/>
            <w:tcBorders>
              <w:bottom w:val="single" w:sz="4" w:space="0" w:color="auto"/>
            </w:tcBorders>
          </w:tcPr>
          <w:p w:rsidR="003E71FB" w:rsidRPr="00590976" w:rsidRDefault="003E71FB" w:rsidP="00E70679">
            <w:pPr>
              <w:pStyle w:val="ConsPlusNormal"/>
              <w:ind w:firstLine="0"/>
              <w:jc w:val="both"/>
              <w:outlineLvl w:val="1"/>
              <w:rPr>
                <w:rFonts w:ascii="Times New Roman" w:hAnsi="Times New Roman" w:cs="Times New Roman"/>
                <w:b/>
                <w:color w:val="000000" w:themeColor="text1"/>
                <w:sz w:val="22"/>
                <w:szCs w:val="22"/>
              </w:rPr>
            </w:pPr>
            <w:r w:rsidRPr="00590976">
              <w:rPr>
                <w:rFonts w:ascii="Times New Roman" w:hAnsi="Times New Roman" w:cs="Times New Roman"/>
                <w:b/>
                <w:color w:val="000000" w:themeColor="text1"/>
                <w:sz w:val="22"/>
                <w:szCs w:val="22"/>
              </w:rPr>
              <w:t>1</w:t>
            </w:r>
          </w:p>
        </w:tc>
        <w:tc>
          <w:tcPr>
            <w:tcW w:w="2344" w:type="dxa"/>
            <w:tcBorders>
              <w:bottom w:val="single" w:sz="4" w:space="0" w:color="auto"/>
            </w:tcBorders>
          </w:tcPr>
          <w:p w:rsidR="003E71FB" w:rsidRPr="00590976" w:rsidRDefault="003E71FB" w:rsidP="00E70679">
            <w:pPr>
              <w:pStyle w:val="ConsPlusNormal"/>
              <w:ind w:firstLine="0"/>
              <w:jc w:val="both"/>
              <w:outlineLvl w:val="1"/>
              <w:rPr>
                <w:rFonts w:ascii="Times New Roman" w:hAnsi="Times New Roman" w:cs="Times New Roman"/>
                <w:b/>
                <w:color w:val="000000" w:themeColor="text1"/>
                <w:sz w:val="22"/>
                <w:szCs w:val="22"/>
              </w:rPr>
            </w:pPr>
            <w:r w:rsidRPr="00590976">
              <w:rPr>
                <w:rFonts w:ascii="Times New Roman" w:hAnsi="Times New Roman" w:cs="Times New Roman"/>
                <w:b/>
                <w:color w:val="000000" w:themeColor="text1"/>
                <w:sz w:val="22"/>
                <w:szCs w:val="22"/>
              </w:rPr>
              <w:t>наименование, место нахождения,</w:t>
            </w:r>
          </w:p>
          <w:p w:rsidR="003E71FB" w:rsidRPr="00590976" w:rsidRDefault="003E71FB" w:rsidP="00E70679">
            <w:pPr>
              <w:pStyle w:val="ConsPlusNormal"/>
              <w:ind w:firstLine="0"/>
              <w:jc w:val="both"/>
              <w:outlineLvl w:val="1"/>
              <w:rPr>
                <w:rFonts w:ascii="Times New Roman" w:hAnsi="Times New Roman" w:cs="Times New Roman"/>
                <w:b/>
                <w:color w:val="000000" w:themeColor="text1"/>
                <w:sz w:val="22"/>
                <w:szCs w:val="22"/>
              </w:rPr>
            </w:pPr>
            <w:r w:rsidRPr="00590976">
              <w:rPr>
                <w:rFonts w:ascii="Times New Roman" w:hAnsi="Times New Roman" w:cs="Times New Roman"/>
                <w:b/>
                <w:color w:val="000000" w:themeColor="text1"/>
                <w:sz w:val="22"/>
                <w:szCs w:val="22"/>
              </w:rPr>
              <w:t>почтовый адрес</w:t>
            </w:r>
          </w:p>
          <w:p w:rsidR="003E71FB" w:rsidRPr="00590976" w:rsidRDefault="003E71FB" w:rsidP="00E70679">
            <w:pPr>
              <w:pStyle w:val="ConsPlusNormal"/>
              <w:ind w:firstLine="0"/>
              <w:jc w:val="both"/>
              <w:outlineLvl w:val="1"/>
              <w:rPr>
                <w:rFonts w:ascii="Times New Roman" w:hAnsi="Times New Roman" w:cs="Times New Roman"/>
                <w:b/>
                <w:color w:val="000000" w:themeColor="text1"/>
                <w:sz w:val="22"/>
                <w:szCs w:val="22"/>
              </w:rPr>
            </w:pPr>
            <w:r w:rsidRPr="00590976">
              <w:rPr>
                <w:rFonts w:ascii="Times New Roman" w:hAnsi="Times New Roman" w:cs="Times New Roman"/>
                <w:b/>
                <w:color w:val="000000" w:themeColor="text1"/>
                <w:sz w:val="22"/>
                <w:szCs w:val="22"/>
              </w:rPr>
              <w:t>адрес электронной почты,</w:t>
            </w:r>
          </w:p>
          <w:p w:rsidR="003E71FB" w:rsidRPr="00590976" w:rsidRDefault="003E71FB" w:rsidP="00E70679">
            <w:pPr>
              <w:jc w:val="both"/>
              <w:rPr>
                <w:rFonts w:ascii="Times New Roman" w:hAnsi="Times New Roman"/>
                <w:b/>
                <w:color w:val="000000" w:themeColor="text1"/>
              </w:rPr>
            </w:pPr>
            <w:r w:rsidRPr="00590976">
              <w:rPr>
                <w:rFonts w:ascii="Times New Roman" w:hAnsi="Times New Roman"/>
                <w:b/>
                <w:color w:val="000000" w:themeColor="text1"/>
              </w:rPr>
              <w:t>номер контактного телефона заказчика</w:t>
            </w:r>
          </w:p>
        </w:tc>
        <w:tc>
          <w:tcPr>
            <w:tcW w:w="6769" w:type="dxa"/>
            <w:tcBorders>
              <w:bottom w:val="single" w:sz="4" w:space="0" w:color="auto"/>
            </w:tcBorders>
          </w:tcPr>
          <w:p w:rsidR="003E71FB" w:rsidRPr="00590976" w:rsidRDefault="003E71FB" w:rsidP="00E70679">
            <w:pPr>
              <w:pStyle w:val="ConsPlusNormal"/>
              <w:ind w:firstLine="0"/>
              <w:jc w:val="both"/>
              <w:outlineLvl w:val="1"/>
              <w:rPr>
                <w:rFonts w:ascii="Times New Roman" w:hAnsi="Times New Roman" w:cs="Times New Roman"/>
                <w:color w:val="000000" w:themeColor="text1"/>
                <w:sz w:val="22"/>
                <w:szCs w:val="22"/>
              </w:rPr>
            </w:pPr>
            <w:r w:rsidRPr="00590976">
              <w:rPr>
                <w:rFonts w:ascii="Times New Roman" w:hAnsi="Times New Roman" w:cs="Times New Roman"/>
                <w:color w:val="000000" w:themeColor="text1"/>
                <w:sz w:val="22"/>
                <w:szCs w:val="22"/>
              </w:rPr>
              <w:t xml:space="preserve">Администрация Алексеевского муниципального образования Киренского района Иркутской области </w:t>
            </w:r>
          </w:p>
          <w:p w:rsidR="003E71FB" w:rsidRPr="00590976" w:rsidRDefault="003E71FB" w:rsidP="00E70679">
            <w:pPr>
              <w:pStyle w:val="ConsPlusNormal"/>
              <w:ind w:firstLine="0"/>
              <w:jc w:val="both"/>
              <w:outlineLvl w:val="1"/>
              <w:rPr>
                <w:rFonts w:ascii="Times New Roman" w:hAnsi="Times New Roman" w:cs="Times New Roman"/>
                <w:color w:val="000000" w:themeColor="text1"/>
                <w:sz w:val="22"/>
                <w:szCs w:val="22"/>
              </w:rPr>
            </w:pPr>
            <w:r w:rsidRPr="00590976">
              <w:rPr>
                <w:rFonts w:ascii="Times New Roman" w:hAnsi="Times New Roman" w:cs="Times New Roman"/>
                <w:color w:val="000000" w:themeColor="text1"/>
                <w:sz w:val="22"/>
                <w:szCs w:val="22"/>
              </w:rPr>
              <w:t xml:space="preserve">Иркутская область Киренский район </w:t>
            </w:r>
          </w:p>
          <w:p w:rsidR="003E71FB" w:rsidRPr="00590976" w:rsidRDefault="003E71FB" w:rsidP="00E70679">
            <w:pPr>
              <w:pStyle w:val="ConsPlusNormal"/>
              <w:ind w:firstLine="0"/>
              <w:jc w:val="both"/>
              <w:outlineLvl w:val="1"/>
              <w:rPr>
                <w:rFonts w:ascii="Times New Roman" w:hAnsi="Times New Roman" w:cs="Times New Roman"/>
                <w:color w:val="000000" w:themeColor="text1"/>
                <w:sz w:val="22"/>
                <w:szCs w:val="22"/>
              </w:rPr>
            </w:pPr>
            <w:r w:rsidRPr="00590976">
              <w:rPr>
                <w:rFonts w:ascii="Times New Roman" w:hAnsi="Times New Roman" w:cs="Times New Roman"/>
                <w:color w:val="000000" w:themeColor="text1"/>
                <w:sz w:val="22"/>
                <w:szCs w:val="22"/>
              </w:rPr>
              <w:t xml:space="preserve">п. Алексеевск ул. Чапаева,64; </w:t>
            </w:r>
            <w:hyperlink r:id="rId9" w:history="1">
              <w:r w:rsidRPr="00590976">
                <w:rPr>
                  <w:rStyle w:val="a3"/>
                  <w:rFonts w:ascii="Times New Roman" w:hAnsi="Times New Roman"/>
                  <w:sz w:val="22"/>
                  <w:szCs w:val="22"/>
                  <w:lang w:val="en-US"/>
                </w:rPr>
                <w:t>admalekseevsk</w:t>
              </w:r>
              <w:r w:rsidRPr="00590976">
                <w:rPr>
                  <w:rStyle w:val="a3"/>
                  <w:rFonts w:ascii="Times New Roman" w:hAnsi="Times New Roman"/>
                  <w:sz w:val="22"/>
                  <w:szCs w:val="22"/>
                </w:rPr>
                <w:t>@</w:t>
              </w:r>
              <w:r w:rsidRPr="00590976">
                <w:rPr>
                  <w:rStyle w:val="a3"/>
                  <w:rFonts w:ascii="Times New Roman" w:hAnsi="Times New Roman"/>
                  <w:sz w:val="22"/>
                  <w:szCs w:val="22"/>
                  <w:lang w:val="en-US"/>
                </w:rPr>
                <w:t>yandex</w:t>
              </w:r>
              <w:r w:rsidRPr="00590976">
                <w:rPr>
                  <w:rStyle w:val="a3"/>
                  <w:rFonts w:ascii="Times New Roman" w:hAnsi="Times New Roman"/>
                  <w:sz w:val="22"/>
                  <w:szCs w:val="22"/>
                </w:rPr>
                <w:t>.</w:t>
              </w:r>
              <w:r w:rsidRPr="00590976">
                <w:rPr>
                  <w:rStyle w:val="a3"/>
                  <w:rFonts w:ascii="Times New Roman" w:hAnsi="Times New Roman"/>
                  <w:sz w:val="22"/>
                  <w:szCs w:val="22"/>
                  <w:lang w:val="en-US"/>
                </w:rPr>
                <w:t>ru</w:t>
              </w:r>
            </w:hyperlink>
          </w:p>
          <w:p w:rsidR="003E71FB" w:rsidRPr="00590976" w:rsidRDefault="003E71FB" w:rsidP="00E70679">
            <w:pPr>
              <w:pStyle w:val="ConsPlusNormal"/>
              <w:ind w:firstLine="0"/>
              <w:jc w:val="both"/>
              <w:outlineLvl w:val="1"/>
              <w:rPr>
                <w:rFonts w:ascii="Times New Roman" w:hAnsi="Times New Roman" w:cs="Times New Roman"/>
                <w:color w:val="000000" w:themeColor="text1"/>
                <w:sz w:val="22"/>
                <w:szCs w:val="22"/>
              </w:rPr>
            </w:pPr>
            <w:r w:rsidRPr="00590976">
              <w:rPr>
                <w:rFonts w:ascii="Times New Roman" w:hAnsi="Times New Roman" w:cs="Times New Roman"/>
                <w:color w:val="000000" w:themeColor="text1"/>
                <w:sz w:val="22"/>
                <w:szCs w:val="22"/>
              </w:rPr>
              <w:t>8 (395 68 52199, факс 52253</w:t>
            </w:r>
          </w:p>
          <w:p w:rsidR="003E71FB" w:rsidRPr="00590976" w:rsidRDefault="003E71FB" w:rsidP="00E70679">
            <w:pPr>
              <w:pStyle w:val="ConsPlusNormal"/>
              <w:ind w:firstLine="0"/>
              <w:jc w:val="both"/>
              <w:outlineLvl w:val="1"/>
              <w:rPr>
                <w:rFonts w:ascii="Times New Roman" w:hAnsi="Times New Roman" w:cs="Times New Roman"/>
                <w:color w:val="000000" w:themeColor="text1"/>
                <w:sz w:val="22"/>
                <w:szCs w:val="22"/>
              </w:rPr>
            </w:pPr>
            <w:r w:rsidRPr="00590976">
              <w:rPr>
                <w:rFonts w:ascii="Times New Roman" w:hAnsi="Times New Roman" w:cs="Times New Roman"/>
                <w:color w:val="000000" w:themeColor="text1"/>
                <w:sz w:val="22"/>
                <w:szCs w:val="22"/>
              </w:rPr>
              <w:t>Контактные лица:</w:t>
            </w:r>
          </w:p>
          <w:p w:rsidR="003E71FB" w:rsidRPr="00590976" w:rsidRDefault="003E71FB" w:rsidP="00E70679">
            <w:pPr>
              <w:pStyle w:val="ConsPlusNormal"/>
              <w:ind w:firstLine="0"/>
              <w:jc w:val="both"/>
              <w:outlineLvl w:val="1"/>
              <w:rPr>
                <w:rFonts w:ascii="Times New Roman" w:hAnsi="Times New Roman" w:cs="Times New Roman"/>
                <w:color w:val="000000" w:themeColor="text1"/>
                <w:sz w:val="22"/>
                <w:szCs w:val="22"/>
              </w:rPr>
            </w:pPr>
            <w:r w:rsidRPr="00590976">
              <w:rPr>
                <w:rFonts w:ascii="Times New Roman" w:hAnsi="Times New Roman" w:cs="Times New Roman"/>
                <w:color w:val="000000" w:themeColor="text1"/>
                <w:sz w:val="22"/>
                <w:szCs w:val="22"/>
              </w:rPr>
              <w:t>Черных Елена Васильевна</w:t>
            </w:r>
          </w:p>
        </w:tc>
      </w:tr>
      <w:tr w:rsidR="003E71FB" w:rsidRPr="00590976" w:rsidTr="00E70679">
        <w:tc>
          <w:tcPr>
            <w:tcW w:w="458" w:type="dxa"/>
          </w:tcPr>
          <w:p w:rsidR="003E71FB" w:rsidRPr="00590976" w:rsidRDefault="003E71FB" w:rsidP="00E70679">
            <w:pPr>
              <w:jc w:val="both"/>
              <w:rPr>
                <w:rFonts w:ascii="Times New Roman" w:hAnsi="Times New Roman"/>
                <w:b/>
                <w:color w:val="000000" w:themeColor="text1"/>
              </w:rPr>
            </w:pPr>
            <w:r w:rsidRPr="00590976">
              <w:rPr>
                <w:rFonts w:ascii="Times New Roman" w:hAnsi="Times New Roman"/>
                <w:b/>
                <w:color w:val="000000" w:themeColor="text1"/>
              </w:rPr>
              <w:t>2</w:t>
            </w:r>
          </w:p>
        </w:tc>
        <w:tc>
          <w:tcPr>
            <w:tcW w:w="2344" w:type="dxa"/>
            <w:shd w:val="clear" w:color="auto" w:fill="auto"/>
          </w:tcPr>
          <w:p w:rsidR="003E71FB" w:rsidRPr="00590976" w:rsidRDefault="003E71FB" w:rsidP="00E70679">
            <w:pPr>
              <w:jc w:val="both"/>
              <w:rPr>
                <w:rFonts w:ascii="Times New Roman" w:hAnsi="Times New Roman"/>
                <w:b/>
                <w:color w:val="000000" w:themeColor="text1"/>
                <w:highlight w:val="lightGray"/>
              </w:rPr>
            </w:pPr>
            <w:r w:rsidRPr="00590976">
              <w:rPr>
                <w:rFonts w:ascii="Times New Roman" w:hAnsi="Times New Roman"/>
                <w:b/>
                <w:color w:val="000000" w:themeColor="text1"/>
              </w:rPr>
              <w:t>предмет контракта</w:t>
            </w:r>
          </w:p>
        </w:tc>
        <w:tc>
          <w:tcPr>
            <w:tcW w:w="6769" w:type="dxa"/>
            <w:shd w:val="clear" w:color="auto" w:fill="auto"/>
          </w:tcPr>
          <w:p w:rsidR="00590976" w:rsidRPr="00590976" w:rsidRDefault="00DA13AB" w:rsidP="00590976">
            <w:pPr>
              <w:pStyle w:val="2"/>
              <w:rPr>
                <w:sz w:val="22"/>
                <w:szCs w:val="22"/>
              </w:rPr>
            </w:pPr>
            <w:r>
              <w:rPr>
                <w:sz w:val="22"/>
                <w:szCs w:val="22"/>
              </w:rPr>
              <w:t xml:space="preserve"> Оказание</w:t>
            </w:r>
            <w:r w:rsidR="00590976" w:rsidRPr="00590976">
              <w:rPr>
                <w:sz w:val="22"/>
                <w:szCs w:val="22"/>
              </w:rPr>
              <w:t xml:space="preserve"> услуг по подвозу воды населению, не имеющему централизованного водоснабжения в п. Алексеевск на территории Алексеевского муниципального образования </w:t>
            </w:r>
          </w:p>
          <w:p w:rsidR="003E71FB" w:rsidRPr="00590976" w:rsidRDefault="003E71FB" w:rsidP="00E70679">
            <w:pPr>
              <w:jc w:val="both"/>
              <w:rPr>
                <w:rFonts w:ascii="Times New Roman" w:hAnsi="Times New Roman"/>
                <w:color w:val="000000" w:themeColor="text1"/>
                <w:highlight w:val="lightGray"/>
              </w:rPr>
            </w:pPr>
          </w:p>
        </w:tc>
      </w:tr>
      <w:tr w:rsidR="003E71FB" w:rsidRPr="00590976" w:rsidTr="00E70679">
        <w:tc>
          <w:tcPr>
            <w:tcW w:w="458" w:type="dxa"/>
            <w:tcBorders>
              <w:bottom w:val="single" w:sz="4" w:space="0" w:color="auto"/>
            </w:tcBorders>
          </w:tcPr>
          <w:p w:rsidR="003E71FB" w:rsidRPr="00590976" w:rsidRDefault="003E71FB" w:rsidP="00E70679">
            <w:pPr>
              <w:jc w:val="both"/>
              <w:rPr>
                <w:rFonts w:ascii="Times New Roman" w:hAnsi="Times New Roman"/>
                <w:b/>
                <w:color w:val="000000" w:themeColor="text1"/>
              </w:rPr>
            </w:pPr>
            <w:r w:rsidRPr="00590976">
              <w:rPr>
                <w:rFonts w:ascii="Times New Roman" w:hAnsi="Times New Roman"/>
                <w:b/>
                <w:color w:val="000000" w:themeColor="text1"/>
              </w:rPr>
              <w:t>3</w:t>
            </w:r>
          </w:p>
        </w:tc>
        <w:tc>
          <w:tcPr>
            <w:tcW w:w="2344" w:type="dxa"/>
            <w:tcBorders>
              <w:bottom w:val="single" w:sz="4" w:space="0" w:color="auto"/>
            </w:tcBorders>
            <w:shd w:val="clear" w:color="auto" w:fill="auto"/>
          </w:tcPr>
          <w:p w:rsidR="003E71FB" w:rsidRPr="00590976" w:rsidRDefault="003E71FB" w:rsidP="00E70679">
            <w:pPr>
              <w:jc w:val="both"/>
              <w:rPr>
                <w:rFonts w:ascii="Times New Roman" w:hAnsi="Times New Roman"/>
                <w:b/>
                <w:color w:val="000000" w:themeColor="text1"/>
              </w:rPr>
            </w:pPr>
            <w:r w:rsidRPr="00590976">
              <w:rPr>
                <w:rFonts w:ascii="Times New Roman" w:hAnsi="Times New Roman"/>
                <w:b/>
                <w:color w:val="000000" w:themeColor="text1"/>
              </w:rPr>
              <w:t>место оказания услуг;</w:t>
            </w:r>
          </w:p>
        </w:tc>
        <w:tc>
          <w:tcPr>
            <w:tcW w:w="6769" w:type="dxa"/>
            <w:tcBorders>
              <w:bottom w:val="single" w:sz="4" w:space="0" w:color="auto"/>
            </w:tcBorders>
            <w:shd w:val="clear" w:color="auto" w:fill="auto"/>
          </w:tcPr>
          <w:p w:rsidR="003E71FB" w:rsidRPr="00590976" w:rsidRDefault="003E71FB" w:rsidP="00E70679">
            <w:pPr>
              <w:jc w:val="both"/>
              <w:rPr>
                <w:rFonts w:ascii="Times New Roman" w:hAnsi="Times New Roman"/>
                <w:color w:val="000000" w:themeColor="text1"/>
              </w:rPr>
            </w:pPr>
            <w:r w:rsidRPr="00590976">
              <w:rPr>
                <w:rFonts w:ascii="Times New Roman" w:hAnsi="Times New Roman"/>
                <w:color w:val="000000" w:themeColor="text1"/>
              </w:rPr>
              <w:t>п. Алексеевск Киренского района Иркутской области</w:t>
            </w:r>
          </w:p>
        </w:tc>
      </w:tr>
      <w:tr w:rsidR="003E71FB" w:rsidRPr="00590976" w:rsidTr="00E70679">
        <w:tc>
          <w:tcPr>
            <w:tcW w:w="458" w:type="dxa"/>
            <w:tcBorders>
              <w:bottom w:val="single" w:sz="4" w:space="0" w:color="auto"/>
            </w:tcBorders>
          </w:tcPr>
          <w:p w:rsidR="003E71FB" w:rsidRPr="00590976" w:rsidRDefault="003E71FB" w:rsidP="00E70679">
            <w:pPr>
              <w:jc w:val="both"/>
              <w:rPr>
                <w:rFonts w:ascii="Times New Roman" w:hAnsi="Times New Roman"/>
                <w:b/>
                <w:color w:val="000000" w:themeColor="text1"/>
              </w:rPr>
            </w:pPr>
            <w:r w:rsidRPr="00590976">
              <w:rPr>
                <w:rFonts w:ascii="Times New Roman" w:hAnsi="Times New Roman"/>
                <w:b/>
                <w:color w:val="000000" w:themeColor="text1"/>
              </w:rPr>
              <w:t>4</w:t>
            </w:r>
          </w:p>
        </w:tc>
        <w:tc>
          <w:tcPr>
            <w:tcW w:w="2344" w:type="dxa"/>
            <w:tcBorders>
              <w:bottom w:val="single" w:sz="4" w:space="0" w:color="auto"/>
            </w:tcBorders>
            <w:shd w:val="clear" w:color="auto" w:fill="auto"/>
          </w:tcPr>
          <w:p w:rsidR="003E71FB" w:rsidRPr="00590976" w:rsidRDefault="003E71FB" w:rsidP="00E70679">
            <w:pPr>
              <w:jc w:val="both"/>
              <w:rPr>
                <w:rFonts w:ascii="Times New Roman" w:hAnsi="Times New Roman"/>
                <w:b/>
                <w:color w:val="000000" w:themeColor="text1"/>
              </w:rPr>
            </w:pPr>
            <w:r w:rsidRPr="00590976">
              <w:rPr>
                <w:rFonts w:ascii="Times New Roman" w:hAnsi="Times New Roman"/>
                <w:b/>
                <w:color w:val="000000" w:themeColor="text1"/>
              </w:rPr>
              <w:t xml:space="preserve">источник финансирования </w:t>
            </w:r>
          </w:p>
        </w:tc>
        <w:tc>
          <w:tcPr>
            <w:tcW w:w="6769" w:type="dxa"/>
            <w:tcBorders>
              <w:bottom w:val="single" w:sz="4" w:space="0" w:color="auto"/>
            </w:tcBorders>
            <w:shd w:val="clear" w:color="auto" w:fill="auto"/>
          </w:tcPr>
          <w:p w:rsidR="003E71FB" w:rsidRPr="00590976" w:rsidRDefault="003E71FB" w:rsidP="00E70679">
            <w:pPr>
              <w:jc w:val="both"/>
              <w:rPr>
                <w:rFonts w:ascii="Times New Roman" w:hAnsi="Times New Roman"/>
                <w:color w:val="000000" w:themeColor="text1"/>
              </w:rPr>
            </w:pPr>
            <w:r w:rsidRPr="00590976">
              <w:rPr>
                <w:rFonts w:ascii="Times New Roman" w:hAnsi="Times New Roman"/>
                <w:color w:val="000000" w:themeColor="text1"/>
              </w:rPr>
              <w:t>Платежи населения</w:t>
            </w:r>
          </w:p>
        </w:tc>
      </w:tr>
      <w:tr w:rsidR="003E71FB" w:rsidRPr="00590976" w:rsidTr="00E70679">
        <w:tc>
          <w:tcPr>
            <w:tcW w:w="458" w:type="dxa"/>
          </w:tcPr>
          <w:p w:rsidR="003E71FB" w:rsidRPr="00590976" w:rsidRDefault="003E71FB" w:rsidP="00E70679">
            <w:pPr>
              <w:jc w:val="both"/>
              <w:rPr>
                <w:rFonts w:ascii="Times New Roman" w:hAnsi="Times New Roman"/>
                <w:b/>
                <w:color w:val="000000" w:themeColor="text1"/>
              </w:rPr>
            </w:pPr>
            <w:r w:rsidRPr="00590976">
              <w:rPr>
                <w:rFonts w:ascii="Times New Roman" w:hAnsi="Times New Roman"/>
                <w:b/>
                <w:color w:val="000000" w:themeColor="text1"/>
              </w:rPr>
              <w:t>5</w:t>
            </w:r>
          </w:p>
        </w:tc>
        <w:tc>
          <w:tcPr>
            <w:tcW w:w="2344" w:type="dxa"/>
            <w:shd w:val="clear" w:color="auto" w:fill="auto"/>
          </w:tcPr>
          <w:p w:rsidR="003E71FB" w:rsidRPr="00590976" w:rsidRDefault="003E71FB" w:rsidP="00E70679">
            <w:pPr>
              <w:jc w:val="both"/>
              <w:rPr>
                <w:rFonts w:ascii="Times New Roman" w:hAnsi="Times New Roman"/>
                <w:b/>
                <w:color w:val="000000" w:themeColor="text1"/>
              </w:rPr>
            </w:pPr>
            <w:r w:rsidRPr="00590976">
              <w:rPr>
                <w:rFonts w:ascii="Times New Roman" w:hAnsi="Times New Roman"/>
                <w:b/>
                <w:color w:val="000000" w:themeColor="text1"/>
              </w:rPr>
              <w:t>срок оказания услуг</w:t>
            </w:r>
          </w:p>
        </w:tc>
        <w:tc>
          <w:tcPr>
            <w:tcW w:w="6769" w:type="dxa"/>
            <w:shd w:val="clear" w:color="auto" w:fill="auto"/>
          </w:tcPr>
          <w:p w:rsidR="003E71FB" w:rsidRPr="00590976" w:rsidRDefault="003E71FB" w:rsidP="00E70679">
            <w:pPr>
              <w:jc w:val="both"/>
              <w:rPr>
                <w:rFonts w:ascii="Times New Roman" w:hAnsi="Times New Roman"/>
                <w:color w:val="000000" w:themeColor="text1"/>
              </w:rPr>
            </w:pPr>
            <w:r w:rsidRPr="00590976">
              <w:rPr>
                <w:rFonts w:ascii="Times New Roman" w:hAnsi="Times New Roman"/>
                <w:color w:val="000000" w:themeColor="text1"/>
              </w:rPr>
              <w:t>2020-2021</w:t>
            </w:r>
          </w:p>
        </w:tc>
      </w:tr>
      <w:tr w:rsidR="003E71FB" w:rsidRPr="00590976" w:rsidTr="00E70679">
        <w:tc>
          <w:tcPr>
            <w:tcW w:w="458" w:type="dxa"/>
          </w:tcPr>
          <w:p w:rsidR="003E71FB" w:rsidRPr="00590976" w:rsidRDefault="003E71FB" w:rsidP="00E70679">
            <w:pPr>
              <w:pStyle w:val="ConsPlusNormal"/>
              <w:ind w:firstLine="0"/>
              <w:jc w:val="both"/>
              <w:outlineLvl w:val="1"/>
              <w:rPr>
                <w:rFonts w:ascii="Times New Roman" w:hAnsi="Times New Roman" w:cs="Times New Roman"/>
                <w:b/>
                <w:color w:val="000000" w:themeColor="text1"/>
                <w:sz w:val="22"/>
                <w:szCs w:val="22"/>
              </w:rPr>
            </w:pPr>
            <w:r w:rsidRPr="00590976">
              <w:rPr>
                <w:rFonts w:ascii="Times New Roman" w:hAnsi="Times New Roman" w:cs="Times New Roman"/>
                <w:b/>
                <w:color w:val="000000" w:themeColor="text1"/>
                <w:sz w:val="22"/>
                <w:szCs w:val="22"/>
              </w:rPr>
              <w:t>6</w:t>
            </w:r>
          </w:p>
        </w:tc>
        <w:tc>
          <w:tcPr>
            <w:tcW w:w="2344" w:type="dxa"/>
            <w:shd w:val="clear" w:color="auto" w:fill="auto"/>
          </w:tcPr>
          <w:p w:rsidR="003E71FB" w:rsidRPr="00590976" w:rsidRDefault="003E71FB" w:rsidP="00E70679">
            <w:pPr>
              <w:pStyle w:val="ConsPlusNormal"/>
              <w:ind w:firstLine="0"/>
              <w:jc w:val="both"/>
              <w:outlineLvl w:val="1"/>
              <w:rPr>
                <w:rFonts w:ascii="Times New Roman" w:hAnsi="Times New Roman" w:cs="Times New Roman"/>
                <w:b/>
                <w:color w:val="000000" w:themeColor="text1"/>
                <w:sz w:val="22"/>
                <w:szCs w:val="22"/>
              </w:rPr>
            </w:pPr>
            <w:r w:rsidRPr="00590976">
              <w:rPr>
                <w:rFonts w:ascii="Times New Roman" w:hAnsi="Times New Roman" w:cs="Times New Roman"/>
                <w:b/>
                <w:color w:val="000000" w:themeColor="text1"/>
                <w:sz w:val="22"/>
                <w:szCs w:val="22"/>
              </w:rPr>
              <w:t>официальный сайт, на котором размещена конкурсная документация,</w:t>
            </w:r>
          </w:p>
        </w:tc>
        <w:tc>
          <w:tcPr>
            <w:tcW w:w="6769" w:type="dxa"/>
            <w:shd w:val="clear" w:color="auto" w:fill="auto"/>
          </w:tcPr>
          <w:p w:rsidR="003E71FB" w:rsidRPr="00590976" w:rsidRDefault="003E71FB" w:rsidP="00E70679">
            <w:pPr>
              <w:pStyle w:val="ConsPlusNormal"/>
              <w:ind w:firstLine="0"/>
              <w:jc w:val="both"/>
              <w:outlineLvl w:val="1"/>
              <w:rPr>
                <w:rFonts w:ascii="Times New Roman" w:hAnsi="Times New Roman" w:cs="Times New Roman"/>
                <w:color w:val="000000" w:themeColor="text1"/>
                <w:sz w:val="22"/>
                <w:szCs w:val="22"/>
              </w:rPr>
            </w:pPr>
            <w:r w:rsidRPr="00590976">
              <w:rPr>
                <w:rFonts w:ascii="Times New Roman" w:hAnsi="Times New Roman" w:cs="Times New Roman"/>
                <w:color w:val="000000" w:themeColor="text1"/>
                <w:sz w:val="22"/>
                <w:szCs w:val="22"/>
                <w:lang w:val="en-US"/>
              </w:rPr>
              <w:t>torgi</w:t>
            </w:r>
            <w:r w:rsidRPr="00590976">
              <w:rPr>
                <w:rFonts w:ascii="Times New Roman" w:hAnsi="Times New Roman" w:cs="Times New Roman"/>
                <w:color w:val="000000" w:themeColor="text1"/>
                <w:sz w:val="22"/>
                <w:szCs w:val="22"/>
              </w:rPr>
              <w:t>.</w:t>
            </w:r>
            <w:r w:rsidRPr="00590976">
              <w:rPr>
                <w:rFonts w:ascii="Times New Roman" w:hAnsi="Times New Roman" w:cs="Times New Roman"/>
                <w:color w:val="000000" w:themeColor="text1"/>
                <w:sz w:val="22"/>
                <w:szCs w:val="22"/>
                <w:lang w:val="en-US"/>
              </w:rPr>
              <w:t>gov</w:t>
            </w:r>
            <w:r w:rsidRPr="00590976">
              <w:rPr>
                <w:rFonts w:ascii="Times New Roman" w:hAnsi="Times New Roman" w:cs="Times New Roman"/>
                <w:color w:val="000000" w:themeColor="text1"/>
                <w:sz w:val="22"/>
                <w:szCs w:val="22"/>
              </w:rPr>
              <w:t>.</w:t>
            </w:r>
            <w:r w:rsidRPr="00590976">
              <w:rPr>
                <w:rFonts w:ascii="Times New Roman" w:hAnsi="Times New Roman" w:cs="Times New Roman"/>
                <w:color w:val="000000" w:themeColor="text1"/>
                <w:sz w:val="22"/>
                <w:szCs w:val="22"/>
                <w:lang w:val="en-US"/>
              </w:rPr>
              <w:t>ru</w:t>
            </w:r>
            <w:r w:rsidRPr="00590976">
              <w:rPr>
                <w:rFonts w:ascii="Times New Roman" w:hAnsi="Times New Roman" w:cs="Times New Roman"/>
                <w:color w:val="000000" w:themeColor="text1"/>
                <w:sz w:val="22"/>
                <w:szCs w:val="22"/>
              </w:rPr>
              <w:t xml:space="preserve">; </w:t>
            </w:r>
            <w:r w:rsidRPr="00590976">
              <w:rPr>
                <w:rFonts w:ascii="Times New Roman" w:hAnsi="Times New Roman" w:cs="Times New Roman"/>
                <w:color w:val="000000" w:themeColor="text1"/>
                <w:sz w:val="22"/>
                <w:szCs w:val="22"/>
                <w:lang w:val="en-US"/>
              </w:rPr>
              <w:t>alekseevsk</w:t>
            </w:r>
            <w:r w:rsidRPr="00590976">
              <w:rPr>
                <w:rFonts w:ascii="Times New Roman" w:hAnsi="Times New Roman" w:cs="Times New Roman"/>
                <w:color w:val="000000" w:themeColor="text1"/>
                <w:sz w:val="22"/>
                <w:szCs w:val="22"/>
              </w:rPr>
              <w:t>.</w:t>
            </w:r>
            <w:r w:rsidRPr="00590976">
              <w:rPr>
                <w:rFonts w:ascii="Times New Roman" w:hAnsi="Times New Roman" w:cs="Times New Roman"/>
                <w:color w:val="000000" w:themeColor="text1"/>
                <w:sz w:val="22"/>
                <w:szCs w:val="22"/>
                <w:lang w:val="en-US"/>
              </w:rPr>
              <w:t>irkmo</w:t>
            </w:r>
            <w:r w:rsidRPr="00590976">
              <w:rPr>
                <w:rFonts w:ascii="Times New Roman" w:hAnsi="Times New Roman" w:cs="Times New Roman"/>
                <w:color w:val="000000" w:themeColor="text1"/>
                <w:sz w:val="22"/>
                <w:szCs w:val="22"/>
              </w:rPr>
              <w:t>.</w:t>
            </w:r>
            <w:r w:rsidRPr="00590976">
              <w:rPr>
                <w:rFonts w:ascii="Times New Roman" w:hAnsi="Times New Roman" w:cs="Times New Roman"/>
                <w:color w:val="000000" w:themeColor="text1"/>
                <w:sz w:val="22"/>
                <w:szCs w:val="22"/>
                <w:lang w:val="en-US"/>
              </w:rPr>
              <w:t>ru</w:t>
            </w:r>
          </w:p>
        </w:tc>
      </w:tr>
      <w:tr w:rsidR="003E71FB" w:rsidRPr="00590976" w:rsidTr="00E70679">
        <w:tc>
          <w:tcPr>
            <w:tcW w:w="458" w:type="dxa"/>
            <w:tcBorders>
              <w:bottom w:val="single" w:sz="4" w:space="0" w:color="auto"/>
            </w:tcBorders>
          </w:tcPr>
          <w:p w:rsidR="003E71FB" w:rsidRPr="00590976" w:rsidRDefault="003E71FB" w:rsidP="00E70679">
            <w:pPr>
              <w:pStyle w:val="ConsPlusNormal"/>
              <w:ind w:firstLine="0"/>
              <w:jc w:val="both"/>
              <w:outlineLvl w:val="1"/>
              <w:rPr>
                <w:rFonts w:ascii="Times New Roman" w:hAnsi="Times New Roman" w:cs="Times New Roman"/>
                <w:b/>
                <w:color w:val="000000" w:themeColor="text1"/>
                <w:sz w:val="22"/>
                <w:szCs w:val="22"/>
              </w:rPr>
            </w:pPr>
            <w:r w:rsidRPr="00590976">
              <w:rPr>
                <w:rFonts w:ascii="Times New Roman" w:hAnsi="Times New Roman" w:cs="Times New Roman"/>
                <w:b/>
                <w:color w:val="000000" w:themeColor="text1"/>
                <w:sz w:val="22"/>
                <w:szCs w:val="22"/>
              </w:rPr>
              <w:t xml:space="preserve">  7</w:t>
            </w:r>
          </w:p>
        </w:tc>
        <w:tc>
          <w:tcPr>
            <w:tcW w:w="2344" w:type="dxa"/>
            <w:tcBorders>
              <w:bottom w:val="single" w:sz="4" w:space="0" w:color="auto"/>
            </w:tcBorders>
          </w:tcPr>
          <w:p w:rsidR="003E71FB" w:rsidRPr="00590976" w:rsidRDefault="003E71FB" w:rsidP="00E70679">
            <w:pPr>
              <w:pStyle w:val="ConsPlusNormal"/>
              <w:ind w:firstLine="0"/>
              <w:jc w:val="both"/>
              <w:outlineLvl w:val="1"/>
              <w:rPr>
                <w:rFonts w:ascii="Times New Roman" w:hAnsi="Times New Roman" w:cs="Times New Roman"/>
                <w:b/>
                <w:color w:val="000000" w:themeColor="text1"/>
                <w:sz w:val="22"/>
                <w:szCs w:val="22"/>
              </w:rPr>
            </w:pPr>
            <w:r w:rsidRPr="00590976">
              <w:rPr>
                <w:rFonts w:ascii="Times New Roman" w:hAnsi="Times New Roman" w:cs="Times New Roman"/>
                <w:b/>
                <w:color w:val="000000" w:themeColor="text1"/>
                <w:sz w:val="22"/>
                <w:szCs w:val="22"/>
              </w:rPr>
              <w:t>размер, порядок и сроки внесения платы, взимаемой заказчиком, за предоставление конкурсной документации</w:t>
            </w:r>
          </w:p>
        </w:tc>
        <w:tc>
          <w:tcPr>
            <w:tcW w:w="6769" w:type="dxa"/>
            <w:tcBorders>
              <w:bottom w:val="single" w:sz="4" w:space="0" w:color="auto"/>
            </w:tcBorders>
          </w:tcPr>
          <w:p w:rsidR="003E71FB" w:rsidRPr="00590976" w:rsidRDefault="003E71FB" w:rsidP="00E70679">
            <w:pPr>
              <w:pStyle w:val="ConsPlusNormal"/>
              <w:ind w:firstLine="0"/>
              <w:jc w:val="both"/>
              <w:outlineLvl w:val="1"/>
              <w:rPr>
                <w:rFonts w:ascii="Times New Roman" w:hAnsi="Times New Roman" w:cs="Times New Roman"/>
                <w:color w:val="000000" w:themeColor="text1"/>
                <w:sz w:val="22"/>
                <w:szCs w:val="22"/>
              </w:rPr>
            </w:pPr>
            <w:r w:rsidRPr="00590976">
              <w:rPr>
                <w:rFonts w:ascii="Times New Roman" w:hAnsi="Times New Roman" w:cs="Times New Roman"/>
                <w:color w:val="000000" w:themeColor="text1"/>
                <w:sz w:val="22"/>
                <w:szCs w:val="22"/>
              </w:rPr>
              <w:t>Конкурсная документация предоставляется в бумажном  и электронном виде без взимания оплаты</w:t>
            </w:r>
          </w:p>
        </w:tc>
      </w:tr>
      <w:tr w:rsidR="003E71FB" w:rsidRPr="00590976" w:rsidTr="00E70679">
        <w:tc>
          <w:tcPr>
            <w:tcW w:w="458" w:type="dxa"/>
          </w:tcPr>
          <w:p w:rsidR="003E71FB" w:rsidRPr="00590976" w:rsidRDefault="003E71FB" w:rsidP="00E70679">
            <w:pPr>
              <w:jc w:val="both"/>
              <w:rPr>
                <w:rFonts w:ascii="Times New Roman" w:hAnsi="Times New Roman"/>
                <w:b/>
                <w:color w:val="000000" w:themeColor="text1"/>
              </w:rPr>
            </w:pPr>
            <w:r w:rsidRPr="00590976">
              <w:rPr>
                <w:rFonts w:ascii="Times New Roman" w:hAnsi="Times New Roman"/>
                <w:b/>
                <w:color w:val="000000" w:themeColor="text1"/>
              </w:rPr>
              <w:t>8</w:t>
            </w:r>
          </w:p>
        </w:tc>
        <w:tc>
          <w:tcPr>
            <w:tcW w:w="2344" w:type="dxa"/>
            <w:shd w:val="clear" w:color="auto" w:fill="auto"/>
          </w:tcPr>
          <w:p w:rsidR="003E71FB" w:rsidRPr="00590976" w:rsidRDefault="003E71FB" w:rsidP="00E70679">
            <w:pPr>
              <w:jc w:val="both"/>
              <w:rPr>
                <w:rFonts w:ascii="Times New Roman" w:hAnsi="Times New Roman"/>
                <w:b/>
                <w:color w:val="000000" w:themeColor="text1"/>
              </w:rPr>
            </w:pPr>
            <w:r w:rsidRPr="00590976">
              <w:rPr>
                <w:rFonts w:ascii="Times New Roman" w:hAnsi="Times New Roman"/>
                <w:b/>
                <w:color w:val="000000" w:themeColor="text1"/>
              </w:rPr>
              <w:t>Срок, место и порядок предоставления конкурсной документации</w:t>
            </w:r>
          </w:p>
        </w:tc>
        <w:tc>
          <w:tcPr>
            <w:tcW w:w="6769" w:type="dxa"/>
            <w:shd w:val="clear" w:color="auto" w:fill="auto"/>
          </w:tcPr>
          <w:p w:rsidR="003E71FB" w:rsidRPr="00590976" w:rsidRDefault="003E71FB" w:rsidP="00E70679">
            <w:pPr>
              <w:pStyle w:val="ConsPlusNormal"/>
              <w:ind w:firstLine="0"/>
              <w:jc w:val="both"/>
              <w:outlineLvl w:val="1"/>
              <w:rPr>
                <w:rFonts w:ascii="Times New Roman" w:hAnsi="Times New Roman" w:cs="Times New Roman"/>
                <w:color w:val="000000" w:themeColor="text1"/>
                <w:sz w:val="22"/>
                <w:szCs w:val="22"/>
              </w:rPr>
            </w:pPr>
            <w:r w:rsidRPr="00590976">
              <w:rPr>
                <w:rFonts w:ascii="Times New Roman" w:hAnsi="Times New Roman" w:cs="Times New Roman"/>
                <w:color w:val="000000" w:themeColor="text1"/>
                <w:sz w:val="22"/>
                <w:szCs w:val="22"/>
              </w:rPr>
              <w:t xml:space="preserve">Конкурсную документацию можно получить по адресу Иркутская область Киренский район п. Алексеевск ул. Чапаева,65 (1 этаж) и на сайте </w:t>
            </w:r>
            <w:r w:rsidRPr="00590976">
              <w:rPr>
                <w:rFonts w:ascii="Times New Roman" w:hAnsi="Times New Roman" w:cs="Times New Roman"/>
                <w:color w:val="000000" w:themeColor="text1"/>
                <w:sz w:val="22"/>
                <w:szCs w:val="22"/>
                <w:lang w:val="en-US"/>
              </w:rPr>
              <w:t>torgi</w:t>
            </w:r>
            <w:r w:rsidRPr="00590976">
              <w:rPr>
                <w:rFonts w:ascii="Times New Roman" w:hAnsi="Times New Roman" w:cs="Times New Roman"/>
                <w:color w:val="000000" w:themeColor="text1"/>
                <w:sz w:val="22"/>
                <w:szCs w:val="22"/>
              </w:rPr>
              <w:t>.</w:t>
            </w:r>
            <w:r w:rsidRPr="00590976">
              <w:rPr>
                <w:rFonts w:ascii="Times New Roman" w:hAnsi="Times New Roman" w:cs="Times New Roman"/>
                <w:color w:val="000000" w:themeColor="text1"/>
                <w:sz w:val="22"/>
                <w:szCs w:val="22"/>
                <w:lang w:val="en-US"/>
              </w:rPr>
              <w:t>gov</w:t>
            </w:r>
            <w:r w:rsidRPr="00590976">
              <w:rPr>
                <w:rFonts w:ascii="Times New Roman" w:hAnsi="Times New Roman" w:cs="Times New Roman"/>
                <w:color w:val="000000" w:themeColor="text1"/>
                <w:sz w:val="22"/>
                <w:szCs w:val="22"/>
              </w:rPr>
              <w:t>.</w:t>
            </w:r>
            <w:r w:rsidRPr="00590976">
              <w:rPr>
                <w:rFonts w:ascii="Times New Roman" w:hAnsi="Times New Roman" w:cs="Times New Roman"/>
                <w:color w:val="000000" w:themeColor="text1"/>
                <w:sz w:val="22"/>
                <w:szCs w:val="22"/>
                <w:lang w:val="en-US"/>
              </w:rPr>
              <w:t>ru</w:t>
            </w:r>
            <w:r w:rsidRPr="00590976">
              <w:rPr>
                <w:rFonts w:ascii="Times New Roman" w:hAnsi="Times New Roman" w:cs="Times New Roman"/>
                <w:color w:val="000000" w:themeColor="text1"/>
                <w:sz w:val="22"/>
                <w:szCs w:val="22"/>
              </w:rPr>
              <w:t xml:space="preserve">; </w:t>
            </w:r>
            <w:r w:rsidRPr="00590976">
              <w:rPr>
                <w:rFonts w:ascii="Times New Roman" w:hAnsi="Times New Roman" w:cs="Times New Roman"/>
                <w:color w:val="000000" w:themeColor="text1"/>
                <w:sz w:val="22"/>
                <w:szCs w:val="22"/>
                <w:lang w:val="en-US"/>
              </w:rPr>
              <w:t>alekseevsk</w:t>
            </w:r>
            <w:r w:rsidRPr="00590976">
              <w:rPr>
                <w:rFonts w:ascii="Times New Roman" w:hAnsi="Times New Roman" w:cs="Times New Roman"/>
                <w:color w:val="000000" w:themeColor="text1"/>
                <w:sz w:val="22"/>
                <w:szCs w:val="22"/>
              </w:rPr>
              <w:t>.</w:t>
            </w:r>
            <w:r w:rsidRPr="00590976">
              <w:rPr>
                <w:rFonts w:ascii="Times New Roman" w:hAnsi="Times New Roman" w:cs="Times New Roman"/>
                <w:color w:val="000000" w:themeColor="text1"/>
                <w:sz w:val="22"/>
                <w:szCs w:val="22"/>
                <w:lang w:val="en-US"/>
              </w:rPr>
              <w:t>irkmo</w:t>
            </w:r>
            <w:r w:rsidRPr="00590976">
              <w:rPr>
                <w:rFonts w:ascii="Times New Roman" w:hAnsi="Times New Roman" w:cs="Times New Roman"/>
                <w:color w:val="000000" w:themeColor="text1"/>
                <w:sz w:val="22"/>
                <w:szCs w:val="22"/>
              </w:rPr>
              <w:t>.</w:t>
            </w:r>
            <w:r w:rsidRPr="00590976">
              <w:rPr>
                <w:rFonts w:ascii="Times New Roman" w:hAnsi="Times New Roman" w:cs="Times New Roman"/>
                <w:color w:val="000000" w:themeColor="text1"/>
                <w:sz w:val="22"/>
                <w:szCs w:val="22"/>
                <w:lang w:val="en-US"/>
              </w:rPr>
              <w:t>ru</w:t>
            </w:r>
          </w:p>
          <w:p w:rsidR="003E71FB" w:rsidRPr="00590976" w:rsidRDefault="003E71FB" w:rsidP="00E70679">
            <w:pPr>
              <w:jc w:val="both"/>
              <w:rPr>
                <w:rFonts w:ascii="Times New Roman" w:hAnsi="Times New Roman"/>
                <w:color w:val="000000" w:themeColor="text1"/>
              </w:rPr>
            </w:pPr>
            <w:r w:rsidRPr="00590976">
              <w:rPr>
                <w:rFonts w:ascii="Times New Roman" w:hAnsi="Times New Roman"/>
                <w:color w:val="000000" w:themeColor="text1"/>
              </w:rPr>
              <w:t>информацию можно получить по тел. 8 395 38 52199 ежедневно (кроме выходных) с 8-00 до 16-00.</w:t>
            </w:r>
          </w:p>
          <w:p w:rsidR="003E71FB" w:rsidRPr="00590976" w:rsidRDefault="003E71FB" w:rsidP="00E70679">
            <w:pPr>
              <w:jc w:val="both"/>
              <w:rPr>
                <w:rFonts w:ascii="Times New Roman" w:hAnsi="Times New Roman"/>
                <w:color w:val="000000" w:themeColor="text1"/>
              </w:rPr>
            </w:pPr>
            <w:r w:rsidRPr="00590976">
              <w:rPr>
                <w:rFonts w:ascii="Times New Roman" w:hAnsi="Times New Roman"/>
                <w:color w:val="000000" w:themeColor="text1"/>
              </w:rPr>
              <w:t xml:space="preserve"> </w:t>
            </w:r>
          </w:p>
        </w:tc>
      </w:tr>
      <w:tr w:rsidR="003E71FB" w:rsidRPr="00590976" w:rsidTr="00E70679">
        <w:tc>
          <w:tcPr>
            <w:tcW w:w="458" w:type="dxa"/>
            <w:tcBorders>
              <w:bottom w:val="single" w:sz="4" w:space="0" w:color="auto"/>
            </w:tcBorders>
          </w:tcPr>
          <w:p w:rsidR="003E71FB" w:rsidRPr="00590976" w:rsidRDefault="003E71FB" w:rsidP="00E70679">
            <w:pPr>
              <w:jc w:val="both"/>
              <w:rPr>
                <w:rFonts w:ascii="Times New Roman" w:hAnsi="Times New Roman"/>
                <w:b/>
                <w:color w:val="000000" w:themeColor="text1"/>
              </w:rPr>
            </w:pPr>
            <w:r w:rsidRPr="00590976">
              <w:rPr>
                <w:rFonts w:ascii="Times New Roman" w:hAnsi="Times New Roman"/>
                <w:b/>
                <w:color w:val="000000" w:themeColor="text1"/>
              </w:rPr>
              <w:t>9</w:t>
            </w:r>
          </w:p>
        </w:tc>
        <w:tc>
          <w:tcPr>
            <w:tcW w:w="2344" w:type="dxa"/>
            <w:tcBorders>
              <w:bottom w:val="single" w:sz="4" w:space="0" w:color="auto"/>
            </w:tcBorders>
            <w:shd w:val="clear" w:color="auto" w:fill="auto"/>
          </w:tcPr>
          <w:p w:rsidR="003E71FB" w:rsidRPr="00590976" w:rsidRDefault="003E71FB" w:rsidP="00E70679">
            <w:pPr>
              <w:jc w:val="both"/>
              <w:rPr>
                <w:rFonts w:ascii="Times New Roman" w:hAnsi="Times New Roman"/>
                <w:b/>
                <w:color w:val="000000" w:themeColor="text1"/>
              </w:rPr>
            </w:pPr>
            <w:r w:rsidRPr="00590976">
              <w:rPr>
                <w:rFonts w:ascii="Times New Roman" w:hAnsi="Times New Roman"/>
                <w:b/>
                <w:color w:val="000000" w:themeColor="text1"/>
              </w:rPr>
              <w:t>Место, дата и время вскрытия конвертов и подведение итогов</w:t>
            </w:r>
          </w:p>
        </w:tc>
        <w:tc>
          <w:tcPr>
            <w:tcW w:w="6769" w:type="dxa"/>
            <w:tcBorders>
              <w:bottom w:val="single" w:sz="4" w:space="0" w:color="auto"/>
            </w:tcBorders>
            <w:shd w:val="clear" w:color="auto" w:fill="auto"/>
          </w:tcPr>
          <w:p w:rsidR="003E71FB" w:rsidRPr="00590976" w:rsidRDefault="003E71FB" w:rsidP="00E70679">
            <w:pPr>
              <w:jc w:val="both"/>
              <w:rPr>
                <w:rFonts w:ascii="Times New Roman" w:hAnsi="Times New Roman"/>
              </w:rPr>
            </w:pPr>
            <w:r w:rsidRPr="00590976">
              <w:rPr>
                <w:rFonts w:ascii="Times New Roman" w:hAnsi="Times New Roman"/>
                <w:color w:val="000000" w:themeColor="text1"/>
              </w:rPr>
              <w:t xml:space="preserve">Заявки подаются </w:t>
            </w:r>
            <w:r w:rsidRPr="00590976">
              <w:rPr>
                <w:rFonts w:ascii="Times New Roman" w:hAnsi="Times New Roman"/>
              </w:rPr>
              <w:t>с 19 октября 2020 г  по 17 ноября 2020 г, кроме выходных дней.</w:t>
            </w:r>
          </w:p>
          <w:p w:rsidR="003E71FB" w:rsidRPr="00590976" w:rsidRDefault="003E71FB" w:rsidP="00E70679">
            <w:pPr>
              <w:jc w:val="both"/>
              <w:rPr>
                <w:rFonts w:ascii="Times New Roman" w:hAnsi="Times New Roman"/>
                <w:color w:val="000000" w:themeColor="text1"/>
              </w:rPr>
            </w:pPr>
            <w:r w:rsidRPr="00590976">
              <w:rPr>
                <w:rFonts w:ascii="Times New Roman" w:hAnsi="Times New Roman"/>
                <w:color w:val="000000" w:themeColor="text1"/>
              </w:rPr>
              <w:t>Заявки подаются в запечатанных конвертах.</w:t>
            </w:r>
          </w:p>
          <w:p w:rsidR="003E71FB" w:rsidRPr="00590976" w:rsidRDefault="003E71FB" w:rsidP="00E70679">
            <w:pPr>
              <w:pStyle w:val="ConsPlusNormal"/>
              <w:ind w:firstLine="0"/>
              <w:jc w:val="both"/>
              <w:outlineLvl w:val="1"/>
              <w:rPr>
                <w:rFonts w:ascii="Times New Roman" w:hAnsi="Times New Roman" w:cs="Times New Roman"/>
                <w:color w:val="000000" w:themeColor="text1"/>
                <w:sz w:val="22"/>
                <w:szCs w:val="22"/>
              </w:rPr>
            </w:pPr>
            <w:r w:rsidRPr="00590976">
              <w:rPr>
                <w:rFonts w:ascii="Times New Roman" w:hAnsi="Times New Roman" w:cs="Times New Roman"/>
                <w:color w:val="000000" w:themeColor="text1"/>
                <w:sz w:val="22"/>
                <w:szCs w:val="22"/>
              </w:rPr>
              <w:t xml:space="preserve">Вскрытие заявок конкурсной комиссией состоится </w:t>
            </w:r>
            <w:r w:rsidRPr="00590976">
              <w:rPr>
                <w:rFonts w:ascii="Times New Roman" w:hAnsi="Times New Roman" w:cs="Times New Roman"/>
                <w:sz w:val="22"/>
                <w:szCs w:val="22"/>
              </w:rPr>
              <w:t>20 ноября 2020 г</w:t>
            </w:r>
            <w:r w:rsidRPr="00590976">
              <w:rPr>
                <w:rFonts w:ascii="Times New Roman" w:hAnsi="Times New Roman" w:cs="Times New Roman"/>
                <w:color w:val="000000" w:themeColor="text1"/>
                <w:sz w:val="22"/>
                <w:szCs w:val="22"/>
              </w:rPr>
              <w:t>., в  10 часов 00 мин местного времени по адресу: Иркутская область Киренский район п. Алексеевск ул. Чапаева,65 (1этаж)</w:t>
            </w:r>
          </w:p>
        </w:tc>
      </w:tr>
      <w:tr w:rsidR="003E71FB" w:rsidRPr="00590976" w:rsidTr="00E70679">
        <w:tc>
          <w:tcPr>
            <w:tcW w:w="458" w:type="dxa"/>
          </w:tcPr>
          <w:p w:rsidR="003E71FB" w:rsidRPr="00590976" w:rsidRDefault="003E71FB" w:rsidP="00E70679">
            <w:pPr>
              <w:jc w:val="both"/>
              <w:rPr>
                <w:rFonts w:ascii="Times New Roman" w:hAnsi="Times New Roman"/>
                <w:b/>
                <w:color w:val="000000" w:themeColor="text1"/>
              </w:rPr>
            </w:pPr>
            <w:r w:rsidRPr="00590976">
              <w:rPr>
                <w:rFonts w:ascii="Times New Roman" w:hAnsi="Times New Roman"/>
                <w:b/>
                <w:color w:val="000000" w:themeColor="text1"/>
              </w:rPr>
              <w:t>10</w:t>
            </w:r>
          </w:p>
        </w:tc>
        <w:tc>
          <w:tcPr>
            <w:tcW w:w="2344" w:type="dxa"/>
            <w:shd w:val="clear" w:color="auto" w:fill="auto"/>
          </w:tcPr>
          <w:p w:rsidR="003E71FB" w:rsidRPr="00590976" w:rsidRDefault="003E71FB" w:rsidP="00E70679">
            <w:pPr>
              <w:jc w:val="both"/>
              <w:rPr>
                <w:rFonts w:ascii="Times New Roman" w:hAnsi="Times New Roman"/>
                <w:b/>
                <w:color w:val="000000" w:themeColor="text1"/>
              </w:rPr>
            </w:pPr>
            <w:r w:rsidRPr="00590976">
              <w:rPr>
                <w:rFonts w:ascii="Times New Roman" w:hAnsi="Times New Roman"/>
                <w:b/>
                <w:color w:val="000000" w:themeColor="text1"/>
              </w:rPr>
              <w:t>Срок заключения договора</w:t>
            </w:r>
          </w:p>
        </w:tc>
        <w:tc>
          <w:tcPr>
            <w:tcW w:w="6769" w:type="dxa"/>
            <w:shd w:val="clear" w:color="auto" w:fill="auto"/>
          </w:tcPr>
          <w:p w:rsidR="003E71FB" w:rsidRPr="00590976" w:rsidRDefault="003E71FB" w:rsidP="00E70679">
            <w:pPr>
              <w:jc w:val="both"/>
              <w:rPr>
                <w:rFonts w:ascii="Times New Roman" w:hAnsi="Times New Roman"/>
                <w:color w:val="000000" w:themeColor="text1"/>
              </w:rPr>
            </w:pPr>
            <w:r w:rsidRPr="00590976">
              <w:rPr>
                <w:rFonts w:ascii="Times New Roman" w:hAnsi="Times New Roman"/>
                <w:color w:val="000000" w:themeColor="text1"/>
              </w:rPr>
              <w:t xml:space="preserve">договор может быть заключен не позднее 20-ти дней со дня подписания протокола подведения итогов открытого конкурса. </w:t>
            </w:r>
          </w:p>
        </w:tc>
      </w:tr>
      <w:tr w:rsidR="003E71FB" w:rsidRPr="00590976" w:rsidTr="00E70679">
        <w:tc>
          <w:tcPr>
            <w:tcW w:w="458" w:type="dxa"/>
          </w:tcPr>
          <w:p w:rsidR="003E71FB" w:rsidRPr="00590976" w:rsidRDefault="003E71FB" w:rsidP="00E70679">
            <w:pPr>
              <w:jc w:val="both"/>
              <w:rPr>
                <w:rFonts w:ascii="Times New Roman" w:hAnsi="Times New Roman"/>
                <w:b/>
                <w:color w:val="000000" w:themeColor="text1"/>
              </w:rPr>
            </w:pPr>
            <w:r w:rsidRPr="00590976">
              <w:rPr>
                <w:rFonts w:ascii="Times New Roman" w:hAnsi="Times New Roman"/>
                <w:b/>
                <w:color w:val="000000" w:themeColor="text1"/>
              </w:rPr>
              <w:t>11</w:t>
            </w:r>
          </w:p>
        </w:tc>
        <w:tc>
          <w:tcPr>
            <w:tcW w:w="2344" w:type="dxa"/>
          </w:tcPr>
          <w:p w:rsidR="003E71FB" w:rsidRPr="00590976" w:rsidRDefault="003E71FB" w:rsidP="00E70679">
            <w:pPr>
              <w:jc w:val="both"/>
              <w:rPr>
                <w:rFonts w:ascii="Times New Roman" w:hAnsi="Times New Roman"/>
                <w:b/>
                <w:color w:val="000000" w:themeColor="text1"/>
              </w:rPr>
            </w:pPr>
            <w:r w:rsidRPr="00590976">
              <w:rPr>
                <w:rFonts w:ascii="Times New Roman" w:hAnsi="Times New Roman"/>
                <w:b/>
                <w:color w:val="000000" w:themeColor="text1"/>
              </w:rPr>
              <w:t xml:space="preserve">Дополнительные сведения </w:t>
            </w:r>
          </w:p>
        </w:tc>
        <w:tc>
          <w:tcPr>
            <w:tcW w:w="6769" w:type="dxa"/>
          </w:tcPr>
          <w:p w:rsidR="003E71FB" w:rsidRPr="00590976" w:rsidRDefault="003E71FB" w:rsidP="00E70679">
            <w:pPr>
              <w:jc w:val="both"/>
              <w:rPr>
                <w:rFonts w:ascii="Times New Roman" w:hAnsi="Times New Roman"/>
                <w:color w:val="000000" w:themeColor="text1"/>
              </w:rPr>
            </w:pPr>
            <w:r w:rsidRPr="00590976">
              <w:rPr>
                <w:rFonts w:ascii="Times New Roman" w:hAnsi="Times New Roman"/>
                <w:color w:val="000000" w:themeColor="text1"/>
              </w:rPr>
              <w:t xml:space="preserve">Победителем торгов будет считаться лицо, предложившие наиболее выгодные (лучшие) условия исполнения договора, набравшее наибольшее количество баллов   </w:t>
            </w:r>
          </w:p>
        </w:tc>
      </w:tr>
      <w:tr w:rsidR="003E71FB" w:rsidRPr="00590976" w:rsidTr="00E70679">
        <w:tc>
          <w:tcPr>
            <w:tcW w:w="458" w:type="dxa"/>
          </w:tcPr>
          <w:p w:rsidR="003E71FB" w:rsidRPr="00590976" w:rsidRDefault="003E71FB" w:rsidP="00E70679">
            <w:pPr>
              <w:jc w:val="both"/>
              <w:rPr>
                <w:rFonts w:ascii="Times New Roman" w:hAnsi="Times New Roman"/>
                <w:b/>
                <w:color w:val="000000" w:themeColor="text1"/>
              </w:rPr>
            </w:pPr>
            <w:r w:rsidRPr="00590976">
              <w:rPr>
                <w:rFonts w:ascii="Times New Roman" w:hAnsi="Times New Roman"/>
                <w:b/>
                <w:color w:val="000000" w:themeColor="text1"/>
              </w:rPr>
              <w:t>12</w:t>
            </w:r>
          </w:p>
        </w:tc>
        <w:tc>
          <w:tcPr>
            <w:tcW w:w="2344" w:type="dxa"/>
          </w:tcPr>
          <w:p w:rsidR="003E71FB" w:rsidRPr="00590976" w:rsidRDefault="003E71FB" w:rsidP="00E70679">
            <w:pPr>
              <w:jc w:val="both"/>
              <w:rPr>
                <w:rFonts w:ascii="Times New Roman" w:hAnsi="Times New Roman"/>
                <w:b/>
                <w:color w:val="000000" w:themeColor="text1"/>
              </w:rPr>
            </w:pPr>
            <w:r w:rsidRPr="00590976">
              <w:rPr>
                <w:rFonts w:ascii="Times New Roman" w:hAnsi="Times New Roman"/>
                <w:b/>
                <w:color w:val="000000" w:themeColor="text1"/>
              </w:rPr>
              <w:t>Требования к предоставляемым услугам:</w:t>
            </w:r>
          </w:p>
        </w:tc>
        <w:tc>
          <w:tcPr>
            <w:tcW w:w="6769" w:type="dxa"/>
          </w:tcPr>
          <w:p w:rsidR="003E71FB" w:rsidRPr="00517212" w:rsidRDefault="003E71FB" w:rsidP="00E70679">
            <w:pPr>
              <w:pStyle w:val="Style6"/>
              <w:widowControl/>
              <w:spacing w:line="240" w:lineRule="auto"/>
              <w:rPr>
                <w:rFonts w:ascii="Times New Roman" w:hAnsi="Times New Roman" w:cs="Times New Roman"/>
                <w:color w:val="000000" w:themeColor="text1"/>
                <w:sz w:val="22"/>
                <w:szCs w:val="22"/>
              </w:rPr>
            </w:pPr>
            <w:r w:rsidRPr="00517212">
              <w:rPr>
                <w:rStyle w:val="FontStyle16"/>
                <w:rFonts w:eastAsiaTheme="majorEastAsia"/>
                <w:color w:val="000000" w:themeColor="text1"/>
                <w:sz w:val="22"/>
                <w:szCs w:val="22"/>
              </w:rPr>
              <w:t>Организация в  п. Алексеевск Киренского района Иркутской области  холодного водоснабжения путем подвоза воды населению</w:t>
            </w:r>
            <w:r w:rsidRPr="00517212">
              <w:rPr>
                <w:rFonts w:ascii="Times New Roman" w:hAnsi="Times New Roman" w:cs="Times New Roman"/>
                <w:color w:val="000000" w:themeColor="text1"/>
                <w:sz w:val="22"/>
                <w:szCs w:val="22"/>
              </w:rPr>
              <w:t xml:space="preserve">, </w:t>
            </w:r>
            <w:r w:rsidRPr="00517212">
              <w:rPr>
                <w:rStyle w:val="FontStyle16"/>
                <w:rFonts w:eastAsiaTheme="majorEastAsia"/>
                <w:color w:val="000000" w:themeColor="text1"/>
                <w:sz w:val="22"/>
                <w:szCs w:val="22"/>
              </w:rPr>
              <w:t xml:space="preserve">проживающему в жилых домах, не </w:t>
            </w:r>
            <w:r w:rsidRPr="00517212">
              <w:rPr>
                <w:rFonts w:ascii="Times New Roman" w:hAnsi="Times New Roman" w:cs="Times New Roman"/>
                <w:color w:val="000000" w:themeColor="text1"/>
                <w:sz w:val="22"/>
                <w:szCs w:val="22"/>
              </w:rPr>
              <w:t>подключенных  к централизованной системе холодного водоснабжения, забота о санитарно-эпидемиологическом благополучии населения.</w:t>
            </w:r>
          </w:p>
          <w:p w:rsidR="003E71FB" w:rsidRPr="00517212" w:rsidRDefault="003E71FB" w:rsidP="00E70679">
            <w:pPr>
              <w:pStyle w:val="Style6"/>
              <w:widowControl/>
              <w:spacing w:line="240" w:lineRule="auto"/>
              <w:rPr>
                <w:rFonts w:ascii="Times New Roman" w:hAnsi="Times New Roman" w:cs="Times New Roman"/>
                <w:color w:val="000000" w:themeColor="text1"/>
                <w:sz w:val="22"/>
                <w:szCs w:val="22"/>
              </w:rPr>
            </w:pPr>
            <w:r w:rsidRPr="00517212">
              <w:rPr>
                <w:rFonts w:ascii="Times New Roman" w:hAnsi="Times New Roman" w:cs="Times New Roman"/>
                <w:color w:val="000000" w:themeColor="text1"/>
                <w:sz w:val="22"/>
                <w:szCs w:val="22"/>
              </w:rPr>
              <w:t>Услуги, оказываемые Исполнителем должны соответствовать законодательству РФ о санитарно-эпидемиологическом благополучии населения.</w:t>
            </w:r>
          </w:p>
          <w:p w:rsidR="003E71FB" w:rsidRPr="00517212" w:rsidRDefault="003E71FB" w:rsidP="00E70679">
            <w:pPr>
              <w:pStyle w:val="Style6"/>
              <w:widowControl/>
              <w:spacing w:line="240" w:lineRule="auto"/>
              <w:rPr>
                <w:rFonts w:ascii="Times New Roman" w:hAnsi="Times New Roman" w:cs="Times New Roman"/>
                <w:color w:val="000000" w:themeColor="text1"/>
                <w:sz w:val="22"/>
                <w:szCs w:val="22"/>
              </w:rPr>
            </w:pPr>
            <w:r w:rsidRPr="00517212">
              <w:rPr>
                <w:rFonts w:ascii="Times New Roman" w:hAnsi="Times New Roman" w:cs="Times New Roman"/>
                <w:color w:val="000000" w:themeColor="text1"/>
                <w:sz w:val="22"/>
                <w:szCs w:val="22"/>
              </w:rPr>
              <w:t>- Качество услуг</w:t>
            </w:r>
          </w:p>
          <w:p w:rsidR="003E71FB" w:rsidRPr="00590976" w:rsidRDefault="003E71FB" w:rsidP="00E70679">
            <w:pPr>
              <w:pStyle w:val="Style6"/>
              <w:widowControl/>
              <w:spacing w:line="240" w:lineRule="auto"/>
              <w:rPr>
                <w:rFonts w:ascii="Times New Roman" w:hAnsi="Times New Roman" w:cs="Times New Roman"/>
                <w:color w:val="000000" w:themeColor="text1"/>
                <w:sz w:val="22"/>
                <w:szCs w:val="22"/>
              </w:rPr>
            </w:pPr>
            <w:r w:rsidRPr="00517212">
              <w:rPr>
                <w:rFonts w:ascii="Times New Roman" w:hAnsi="Times New Roman" w:cs="Times New Roman"/>
                <w:color w:val="000000" w:themeColor="text1"/>
                <w:sz w:val="22"/>
                <w:szCs w:val="22"/>
              </w:rPr>
              <w:t>- Объем оказываемых услуг.</w:t>
            </w:r>
          </w:p>
        </w:tc>
      </w:tr>
      <w:tr w:rsidR="003E71FB" w:rsidRPr="00590976" w:rsidTr="00E70679">
        <w:tc>
          <w:tcPr>
            <w:tcW w:w="458" w:type="dxa"/>
          </w:tcPr>
          <w:p w:rsidR="003E71FB" w:rsidRPr="00590976" w:rsidRDefault="003E71FB" w:rsidP="00E70679">
            <w:pPr>
              <w:jc w:val="both"/>
              <w:rPr>
                <w:rFonts w:ascii="Times New Roman" w:hAnsi="Times New Roman"/>
                <w:b/>
                <w:color w:val="000000" w:themeColor="text1"/>
              </w:rPr>
            </w:pPr>
            <w:r w:rsidRPr="00590976">
              <w:rPr>
                <w:rFonts w:ascii="Times New Roman" w:hAnsi="Times New Roman"/>
                <w:b/>
                <w:color w:val="000000" w:themeColor="text1"/>
              </w:rPr>
              <w:t>13</w:t>
            </w:r>
          </w:p>
        </w:tc>
        <w:tc>
          <w:tcPr>
            <w:tcW w:w="2344" w:type="dxa"/>
          </w:tcPr>
          <w:p w:rsidR="003E71FB" w:rsidRPr="00590976" w:rsidRDefault="003E71FB" w:rsidP="00E70679">
            <w:pPr>
              <w:jc w:val="both"/>
              <w:rPr>
                <w:rFonts w:ascii="Times New Roman" w:hAnsi="Times New Roman"/>
                <w:b/>
                <w:color w:val="000000" w:themeColor="text1"/>
                <w:highlight w:val="yellow"/>
              </w:rPr>
            </w:pPr>
            <w:r w:rsidRPr="00590976">
              <w:rPr>
                <w:rFonts w:ascii="Times New Roman" w:hAnsi="Times New Roman"/>
                <w:b/>
                <w:color w:val="000000" w:themeColor="text1"/>
              </w:rPr>
              <w:t>Обязательные требования, к участникам размещения заказа:</w:t>
            </w:r>
          </w:p>
        </w:tc>
        <w:tc>
          <w:tcPr>
            <w:tcW w:w="6769" w:type="dxa"/>
          </w:tcPr>
          <w:p w:rsidR="003E71FB" w:rsidRPr="00590976" w:rsidRDefault="003E71FB" w:rsidP="00E70679">
            <w:pPr>
              <w:tabs>
                <w:tab w:val="left" w:pos="540"/>
              </w:tabs>
              <w:jc w:val="both"/>
              <w:rPr>
                <w:rFonts w:ascii="Times New Roman" w:hAnsi="Times New Roman"/>
                <w:bCs/>
                <w:color w:val="000000" w:themeColor="text1"/>
              </w:rPr>
            </w:pPr>
            <w:r w:rsidRPr="00590976">
              <w:rPr>
                <w:rFonts w:ascii="Times New Roman" w:hAnsi="Times New Roman"/>
                <w:bCs/>
                <w:color w:val="000000" w:themeColor="text1"/>
              </w:rPr>
              <w:t xml:space="preserve">1. </w:t>
            </w:r>
            <w:r w:rsidRPr="00590976">
              <w:rPr>
                <w:rFonts w:ascii="Times New Roman" w:hAnsi="Times New Roman"/>
                <w:bCs/>
                <w:color w:val="000000" w:themeColor="text1"/>
                <w:u w:val="single"/>
              </w:rPr>
              <w:t>Непроведение</w:t>
            </w:r>
            <w:r w:rsidRPr="00590976">
              <w:rPr>
                <w:rFonts w:ascii="Times New Roman" w:hAnsi="Times New Roman"/>
                <w:bCs/>
                <w:color w:val="000000" w:themeColor="text1"/>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3E71FB" w:rsidRPr="00590976" w:rsidRDefault="003E71FB" w:rsidP="00E70679">
            <w:pPr>
              <w:tabs>
                <w:tab w:val="left" w:pos="540"/>
              </w:tabs>
              <w:jc w:val="both"/>
              <w:rPr>
                <w:rFonts w:ascii="Times New Roman" w:hAnsi="Times New Roman"/>
                <w:bCs/>
                <w:color w:val="000000" w:themeColor="text1"/>
              </w:rPr>
            </w:pPr>
            <w:r w:rsidRPr="00590976">
              <w:rPr>
                <w:rFonts w:ascii="Times New Roman" w:hAnsi="Times New Roman"/>
                <w:bCs/>
                <w:color w:val="000000" w:themeColor="text1"/>
              </w:rPr>
              <w:t xml:space="preserve">2. </w:t>
            </w:r>
            <w:r w:rsidRPr="00590976">
              <w:rPr>
                <w:rFonts w:ascii="Times New Roman" w:hAnsi="Times New Roman"/>
                <w:bCs/>
                <w:color w:val="000000" w:themeColor="text1"/>
                <w:u w:val="single"/>
              </w:rPr>
              <w:t>Неприостановление</w:t>
            </w:r>
            <w:r w:rsidRPr="00590976">
              <w:rPr>
                <w:rFonts w:ascii="Times New Roman" w:hAnsi="Times New Roman"/>
                <w:bCs/>
                <w:color w:val="000000" w:themeColor="text1"/>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3E71FB" w:rsidRPr="00590976" w:rsidRDefault="003E71FB" w:rsidP="00E70679">
            <w:pPr>
              <w:tabs>
                <w:tab w:val="left" w:pos="540"/>
              </w:tabs>
              <w:jc w:val="both"/>
              <w:rPr>
                <w:rFonts w:ascii="Times New Roman" w:hAnsi="Times New Roman"/>
                <w:bCs/>
                <w:color w:val="000000" w:themeColor="text1"/>
              </w:rPr>
            </w:pPr>
            <w:r w:rsidRPr="00590976">
              <w:rPr>
                <w:rFonts w:ascii="Times New Roman" w:hAnsi="Times New Roman"/>
                <w:bCs/>
                <w:color w:val="000000" w:themeColor="text1"/>
              </w:rPr>
              <w:t xml:space="preserve">3. </w:t>
            </w:r>
            <w:r w:rsidRPr="00590976">
              <w:rPr>
                <w:rFonts w:ascii="Times New Roman" w:hAnsi="Times New Roman"/>
                <w:bCs/>
                <w:color w:val="000000" w:themeColor="text1"/>
                <w:u w:val="single"/>
              </w:rPr>
              <w:t>Отсутствие</w:t>
            </w:r>
            <w:r w:rsidRPr="00590976">
              <w:rPr>
                <w:rFonts w:ascii="Times New Roman" w:hAnsi="Times New Roman"/>
                <w:bCs/>
                <w:color w:val="000000" w:themeColor="text1"/>
              </w:rPr>
              <w:t xml:space="preserve">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3E71FB" w:rsidRPr="00590976" w:rsidRDefault="003E71FB" w:rsidP="00E70679">
            <w:pPr>
              <w:jc w:val="both"/>
              <w:rPr>
                <w:rFonts w:ascii="Times New Roman" w:hAnsi="Times New Roman"/>
                <w:bCs/>
                <w:iCs/>
                <w:color w:val="000000" w:themeColor="text1"/>
                <w:highlight w:val="yellow"/>
              </w:rPr>
            </w:pPr>
            <w:r w:rsidRPr="00590976">
              <w:rPr>
                <w:rFonts w:ascii="Times New Roman" w:hAnsi="Times New Roman"/>
                <w:color w:val="000000" w:themeColor="text1"/>
              </w:rPr>
              <w:t xml:space="preserve">6. </w:t>
            </w:r>
            <w:r w:rsidRPr="00590976">
              <w:rPr>
                <w:rFonts w:ascii="Times New Roman" w:hAnsi="Times New Roman"/>
                <w:color w:val="000000" w:themeColor="text1"/>
                <w:u w:val="single"/>
              </w:rPr>
              <w:t>Отсутствие ареста</w:t>
            </w:r>
            <w:r w:rsidRPr="00590976">
              <w:rPr>
                <w:rFonts w:ascii="Times New Roman" w:hAnsi="Times New Roman"/>
                <w:color w:val="000000" w:themeColor="text1"/>
              </w:rPr>
              <w:t xml:space="preserve"> на имуществе принадлежащему  участнику размещения заказа</w:t>
            </w:r>
          </w:p>
        </w:tc>
      </w:tr>
      <w:tr w:rsidR="003E71FB" w:rsidRPr="00590976" w:rsidTr="00E70679">
        <w:trPr>
          <w:trHeight w:val="1658"/>
        </w:trPr>
        <w:tc>
          <w:tcPr>
            <w:tcW w:w="458" w:type="dxa"/>
          </w:tcPr>
          <w:p w:rsidR="003E71FB" w:rsidRPr="00590976" w:rsidRDefault="003E71FB" w:rsidP="00E70679">
            <w:pPr>
              <w:jc w:val="both"/>
              <w:rPr>
                <w:rFonts w:ascii="Times New Roman" w:hAnsi="Times New Roman"/>
                <w:b/>
                <w:color w:val="000000" w:themeColor="text1"/>
              </w:rPr>
            </w:pPr>
            <w:r w:rsidRPr="00590976">
              <w:rPr>
                <w:rFonts w:ascii="Times New Roman" w:hAnsi="Times New Roman"/>
                <w:b/>
                <w:color w:val="000000" w:themeColor="text1"/>
              </w:rPr>
              <w:t>14</w:t>
            </w:r>
          </w:p>
        </w:tc>
        <w:tc>
          <w:tcPr>
            <w:tcW w:w="2344" w:type="dxa"/>
          </w:tcPr>
          <w:p w:rsidR="003E71FB" w:rsidRPr="00590976" w:rsidRDefault="003E71FB" w:rsidP="00E70679">
            <w:pPr>
              <w:jc w:val="both"/>
              <w:rPr>
                <w:rFonts w:ascii="Times New Roman" w:hAnsi="Times New Roman"/>
                <w:b/>
                <w:color w:val="000000" w:themeColor="text1"/>
              </w:rPr>
            </w:pPr>
            <w:r w:rsidRPr="00590976">
              <w:rPr>
                <w:rFonts w:ascii="Times New Roman" w:hAnsi="Times New Roman"/>
                <w:b/>
                <w:color w:val="000000" w:themeColor="text1"/>
              </w:rPr>
              <w:t>Формы заявки на участие в конкурсе:</w:t>
            </w:r>
          </w:p>
        </w:tc>
        <w:tc>
          <w:tcPr>
            <w:tcW w:w="6769" w:type="dxa"/>
          </w:tcPr>
          <w:p w:rsidR="003E71FB" w:rsidRPr="00590976" w:rsidRDefault="003E71FB" w:rsidP="00E70679">
            <w:pPr>
              <w:tabs>
                <w:tab w:val="left" w:pos="540"/>
              </w:tabs>
              <w:jc w:val="both"/>
              <w:rPr>
                <w:rFonts w:ascii="Times New Roman" w:hAnsi="Times New Roman"/>
                <w:bCs/>
                <w:color w:val="000000" w:themeColor="text1"/>
              </w:rPr>
            </w:pPr>
            <w:r w:rsidRPr="00590976">
              <w:rPr>
                <w:rFonts w:ascii="Times New Roman" w:hAnsi="Times New Roman"/>
                <w:color w:val="000000" w:themeColor="text1"/>
              </w:rPr>
              <w:t xml:space="preserve">для участия в конкурсе участник размещения заказа подает заявку на участие в конкурсе в письменном виде по форме № 1 (ЧАСТЬ </w:t>
            </w:r>
            <w:r w:rsidRPr="00590976">
              <w:rPr>
                <w:rFonts w:ascii="Times New Roman" w:hAnsi="Times New Roman"/>
                <w:color w:val="000000" w:themeColor="text1"/>
                <w:lang w:val="en-US"/>
              </w:rPr>
              <w:t>IV</w:t>
            </w:r>
            <w:r w:rsidRPr="00590976">
              <w:rPr>
                <w:rFonts w:ascii="Times New Roman" w:hAnsi="Times New Roman"/>
                <w:color w:val="000000" w:themeColor="text1"/>
              </w:rPr>
              <w:t>). Документы должны быть пронумерованы, прошнурованы и скреплены печатью.</w:t>
            </w:r>
          </w:p>
        </w:tc>
      </w:tr>
      <w:tr w:rsidR="003E71FB" w:rsidRPr="00590976" w:rsidTr="00E70679">
        <w:trPr>
          <w:trHeight w:val="268"/>
        </w:trPr>
        <w:tc>
          <w:tcPr>
            <w:tcW w:w="458" w:type="dxa"/>
          </w:tcPr>
          <w:p w:rsidR="003E71FB" w:rsidRPr="00590976" w:rsidRDefault="003E71FB" w:rsidP="00E70679">
            <w:pPr>
              <w:jc w:val="both"/>
              <w:rPr>
                <w:rFonts w:ascii="Times New Roman" w:hAnsi="Times New Roman"/>
                <w:b/>
                <w:color w:val="000000" w:themeColor="text1"/>
              </w:rPr>
            </w:pPr>
            <w:r w:rsidRPr="00590976">
              <w:rPr>
                <w:rFonts w:ascii="Times New Roman" w:hAnsi="Times New Roman"/>
                <w:b/>
                <w:color w:val="000000" w:themeColor="text1"/>
              </w:rPr>
              <w:t>15</w:t>
            </w:r>
          </w:p>
        </w:tc>
        <w:tc>
          <w:tcPr>
            <w:tcW w:w="2344" w:type="dxa"/>
          </w:tcPr>
          <w:p w:rsidR="003E71FB" w:rsidRPr="00590976" w:rsidRDefault="003E71FB" w:rsidP="00E70679">
            <w:pPr>
              <w:jc w:val="both"/>
              <w:rPr>
                <w:rFonts w:ascii="Times New Roman" w:hAnsi="Times New Roman"/>
                <w:b/>
                <w:color w:val="000000" w:themeColor="text1"/>
              </w:rPr>
            </w:pPr>
            <w:r w:rsidRPr="00590976">
              <w:rPr>
                <w:rFonts w:ascii="Times New Roman" w:hAnsi="Times New Roman"/>
                <w:b/>
                <w:color w:val="000000" w:themeColor="text1"/>
              </w:rPr>
              <w:t>Документы, входящие в состав заявки на участие в конкурсе:</w:t>
            </w:r>
          </w:p>
        </w:tc>
        <w:tc>
          <w:tcPr>
            <w:tcW w:w="6769" w:type="dxa"/>
          </w:tcPr>
          <w:p w:rsidR="003E71FB" w:rsidRPr="00590976" w:rsidRDefault="003E71FB" w:rsidP="00E70679">
            <w:pPr>
              <w:jc w:val="both"/>
              <w:rPr>
                <w:rFonts w:ascii="Times New Roman" w:hAnsi="Times New Roman"/>
                <w:color w:val="000000" w:themeColor="text1"/>
              </w:rPr>
            </w:pPr>
            <w:r w:rsidRPr="00590976">
              <w:rPr>
                <w:rFonts w:ascii="Times New Roman" w:hAnsi="Times New Roman"/>
                <w:color w:val="000000" w:themeColor="text1"/>
              </w:rPr>
              <w:t xml:space="preserve">1) </w:t>
            </w:r>
            <w:r w:rsidRPr="00590976">
              <w:rPr>
                <w:rFonts w:ascii="Times New Roman" w:hAnsi="Times New Roman"/>
                <w:b/>
                <w:color w:val="000000" w:themeColor="text1"/>
              </w:rPr>
              <w:t>выписка</w:t>
            </w:r>
            <w:r w:rsidRPr="00590976">
              <w:rPr>
                <w:rFonts w:ascii="Times New Roman" w:hAnsi="Times New Roman"/>
                <w:color w:val="000000" w:themeColor="text1"/>
              </w:rPr>
              <w:t xml:space="preserve"> из единого государственного реестра юридических лиц или надлежащим образом заверенная копия такой выписки (для юридических лиц);</w:t>
            </w:r>
          </w:p>
          <w:p w:rsidR="003E71FB" w:rsidRPr="00590976" w:rsidRDefault="003E71FB" w:rsidP="00E70679">
            <w:pPr>
              <w:jc w:val="both"/>
              <w:rPr>
                <w:rFonts w:ascii="Times New Roman" w:hAnsi="Times New Roman"/>
                <w:color w:val="000000" w:themeColor="text1"/>
              </w:rPr>
            </w:pPr>
            <w:r w:rsidRPr="00590976">
              <w:rPr>
                <w:rFonts w:ascii="Times New Roman" w:hAnsi="Times New Roman"/>
                <w:color w:val="000000" w:themeColor="text1"/>
              </w:rPr>
              <w:t xml:space="preserve">2) надлежащим образом заверенные копии </w:t>
            </w:r>
            <w:r w:rsidRPr="00590976">
              <w:rPr>
                <w:rFonts w:ascii="Times New Roman" w:hAnsi="Times New Roman"/>
                <w:b/>
                <w:color w:val="000000" w:themeColor="text1"/>
              </w:rPr>
              <w:t>учредительных документов</w:t>
            </w:r>
            <w:r w:rsidRPr="00590976">
              <w:rPr>
                <w:rFonts w:ascii="Times New Roman" w:hAnsi="Times New Roman"/>
                <w:color w:val="000000" w:themeColor="text1"/>
              </w:rPr>
              <w:t xml:space="preserve"> (для юридических лиц);</w:t>
            </w:r>
          </w:p>
          <w:p w:rsidR="003E71FB" w:rsidRPr="00590976" w:rsidRDefault="003E71FB" w:rsidP="00E70679">
            <w:pPr>
              <w:jc w:val="both"/>
              <w:rPr>
                <w:rFonts w:ascii="Times New Roman" w:hAnsi="Times New Roman"/>
                <w:color w:val="000000" w:themeColor="text1"/>
              </w:rPr>
            </w:pPr>
            <w:r w:rsidRPr="00590976">
              <w:rPr>
                <w:rFonts w:ascii="Times New Roman" w:hAnsi="Times New Roman"/>
                <w:color w:val="000000" w:themeColor="text1"/>
              </w:rPr>
              <w:t xml:space="preserve">3) </w:t>
            </w:r>
            <w:r w:rsidRPr="00590976">
              <w:rPr>
                <w:rFonts w:ascii="Times New Roman" w:hAnsi="Times New Roman"/>
                <w:b/>
                <w:color w:val="000000" w:themeColor="text1"/>
              </w:rPr>
              <w:t>выписка</w:t>
            </w:r>
            <w:r w:rsidRPr="00590976">
              <w:rPr>
                <w:rFonts w:ascii="Times New Roman" w:hAnsi="Times New Roman"/>
                <w:color w:val="000000" w:themeColor="text1"/>
              </w:rPr>
              <w:t xml:space="preserve"> из единого государственного реестра индивидуальных предпринимателей или надлежащим образом заверенная копия такой выписки (для индивидуальных предпринимателей);</w:t>
            </w:r>
          </w:p>
          <w:p w:rsidR="003E71FB" w:rsidRPr="00590976" w:rsidRDefault="003E71FB" w:rsidP="00E70679">
            <w:pPr>
              <w:jc w:val="both"/>
              <w:rPr>
                <w:rFonts w:ascii="Times New Roman" w:hAnsi="Times New Roman"/>
                <w:color w:val="000000" w:themeColor="text1"/>
              </w:rPr>
            </w:pPr>
            <w:r w:rsidRPr="00590976">
              <w:rPr>
                <w:rFonts w:ascii="Times New Roman" w:hAnsi="Times New Roman"/>
                <w:color w:val="000000" w:themeColor="text1"/>
              </w:rPr>
              <w:t>4) Копии документов (для физическое лицо: паспорт, СНИЛС, ИНН и т.п)</w:t>
            </w:r>
          </w:p>
          <w:p w:rsidR="003E71FB" w:rsidRPr="00590976" w:rsidRDefault="003E71FB" w:rsidP="00E70679">
            <w:pPr>
              <w:jc w:val="both"/>
              <w:rPr>
                <w:rFonts w:ascii="Times New Roman" w:hAnsi="Times New Roman"/>
                <w:color w:val="000000" w:themeColor="text1"/>
              </w:rPr>
            </w:pPr>
            <w:r w:rsidRPr="00590976">
              <w:rPr>
                <w:rFonts w:ascii="Times New Roman" w:hAnsi="Times New Roman"/>
                <w:color w:val="000000" w:themeColor="text1"/>
              </w:rPr>
              <w:t xml:space="preserve">5) </w:t>
            </w:r>
            <w:r w:rsidRPr="00590976">
              <w:rPr>
                <w:rFonts w:ascii="Times New Roman" w:hAnsi="Times New Roman"/>
                <w:b/>
                <w:color w:val="000000" w:themeColor="text1"/>
              </w:rPr>
              <w:t>справка</w:t>
            </w:r>
            <w:r w:rsidRPr="00590976">
              <w:rPr>
                <w:rFonts w:ascii="Times New Roman" w:hAnsi="Times New Roman"/>
                <w:color w:val="000000" w:themeColor="text1"/>
              </w:rPr>
              <w:t xml:space="preserve"> с  ГИБДД о наличии или отсутствии правонарушений  за текущий год;</w:t>
            </w:r>
          </w:p>
          <w:p w:rsidR="003E71FB" w:rsidRPr="00590976" w:rsidRDefault="003E71FB" w:rsidP="00E70679">
            <w:pPr>
              <w:jc w:val="both"/>
              <w:rPr>
                <w:rFonts w:ascii="Times New Roman" w:hAnsi="Times New Roman"/>
                <w:color w:val="000000" w:themeColor="text1"/>
              </w:rPr>
            </w:pPr>
            <w:r w:rsidRPr="00590976">
              <w:rPr>
                <w:rFonts w:ascii="Times New Roman" w:hAnsi="Times New Roman"/>
                <w:color w:val="000000" w:themeColor="text1"/>
              </w:rPr>
              <w:t>6) Документы подтверждающие наличие собственного или арендованного специализированного автотранспорта.</w:t>
            </w:r>
          </w:p>
          <w:p w:rsidR="003E71FB" w:rsidRPr="00590976" w:rsidRDefault="003E71FB" w:rsidP="00E70679">
            <w:pPr>
              <w:jc w:val="both"/>
              <w:rPr>
                <w:rFonts w:ascii="Times New Roman" w:hAnsi="Times New Roman"/>
                <w:color w:val="000000" w:themeColor="text1"/>
              </w:rPr>
            </w:pPr>
            <w:r w:rsidRPr="00590976">
              <w:rPr>
                <w:rFonts w:ascii="Times New Roman" w:hAnsi="Times New Roman"/>
                <w:color w:val="000000" w:themeColor="text1"/>
              </w:rPr>
              <w:t>А также подтверждающие документы (сведения) указанные  в обязательных требованиях, к участникам размещения заказа.</w:t>
            </w:r>
          </w:p>
          <w:p w:rsidR="003E71FB" w:rsidRPr="00590976" w:rsidRDefault="003E71FB" w:rsidP="00E70679">
            <w:pPr>
              <w:tabs>
                <w:tab w:val="left" w:pos="540"/>
              </w:tabs>
              <w:jc w:val="both"/>
              <w:rPr>
                <w:rFonts w:ascii="Times New Roman" w:hAnsi="Times New Roman"/>
                <w:color w:val="000000" w:themeColor="text1"/>
              </w:rPr>
            </w:pPr>
          </w:p>
        </w:tc>
      </w:tr>
      <w:tr w:rsidR="003E71FB" w:rsidRPr="00590976" w:rsidTr="00E70679">
        <w:tc>
          <w:tcPr>
            <w:tcW w:w="458" w:type="dxa"/>
          </w:tcPr>
          <w:p w:rsidR="003E71FB" w:rsidRPr="00590976" w:rsidRDefault="003E71FB" w:rsidP="00E70679">
            <w:pPr>
              <w:jc w:val="both"/>
              <w:rPr>
                <w:rFonts w:ascii="Times New Roman" w:hAnsi="Times New Roman"/>
                <w:b/>
                <w:color w:val="000000" w:themeColor="text1"/>
              </w:rPr>
            </w:pPr>
            <w:r w:rsidRPr="00590976">
              <w:rPr>
                <w:rFonts w:ascii="Times New Roman" w:hAnsi="Times New Roman"/>
                <w:b/>
                <w:color w:val="000000" w:themeColor="text1"/>
              </w:rPr>
              <w:t>16</w:t>
            </w:r>
          </w:p>
        </w:tc>
        <w:tc>
          <w:tcPr>
            <w:tcW w:w="2344" w:type="dxa"/>
          </w:tcPr>
          <w:p w:rsidR="003E71FB" w:rsidRPr="00590976" w:rsidRDefault="003E71FB" w:rsidP="00E70679">
            <w:pPr>
              <w:jc w:val="both"/>
              <w:rPr>
                <w:rFonts w:ascii="Times New Roman" w:hAnsi="Times New Roman"/>
                <w:b/>
                <w:color w:val="000000" w:themeColor="text1"/>
              </w:rPr>
            </w:pPr>
            <w:r w:rsidRPr="00590976">
              <w:rPr>
                <w:rFonts w:ascii="Times New Roman" w:hAnsi="Times New Roman"/>
                <w:b/>
                <w:color w:val="000000" w:themeColor="text1"/>
              </w:rPr>
              <w:t>Язык конкурсной заявки:</w:t>
            </w:r>
          </w:p>
        </w:tc>
        <w:tc>
          <w:tcPr>
            <w:tcW w:w="6769" w:type="dxa"/>
          </w:tcPr>
          <w:p w:rsidR="003E71FB" w:rsidRPr="00590976" w:rsidRDefault="003E71FB" w:rsidP="00E70679">
            <w:pPr>
              <w:jc w:val="both"/>
              <w:rPr>
                <w:rFonts w:ascii="Times New Roman" w:hAnsi="Times New Roman"/>
                <w:color w:val="000000" w:themeColor="text1"/>
              </w:rPr>
            </w:pPr>
            <w:r w:rsidRPr="00590976">
              <w:rPr>
                <w:rFonts w:ascii="Times New Roman" w:hAnsi="Times New Roman"/>
                <w:color w:val="000000" w:themeColor="text1"/>
              </w:rPr>
              <w:t>русский.</w:t>
            </w:r>
          </w:p>
        </w:tc>
      </w:tr>
    </w:tbl>
    <w:p w:rsidR="003E71FB" w:rsidRPr="00590976" w:rsidRDefault="003E71FB" w:rsidP="003E71FB">
      <w:pPr>
        <w:jc w:val="center"/>
        <w:rPr>
          <w:rFonts w:ascii="Times New Roman" w:hAnsi="Times New Roman"/>
          <w:b/>
          <w:color w:val="000000" w:themeColor="text1"/>
        </w:rPr>
      </w:pPr>
    </w:p>
    <w:p w:rsidR="003E71FB" w:rsidRPr="00590976" w:rsidRDefault="003E71FB" w:rsidP="003E71FB">
      <w:pPr>
        <w:rPr>
          <w:rFonts w:ascii="Times New Roman" w:hAnsi="Times New Roman"/>
          <w:color w:val="000000" w:themeColor="text1"/>
        </w:rPr>
      </w:pPr>
    </w:p>
    <w:p w:rsidR="003E71FB" w:rsidRPr="00590976" w:rsidRDefault="003E71FB" w:rsidP="003E71FB">
      <w:pPr>
        <w:rPr>
          <w:rFonts w:ascii="Times New Roman" w:hAnsi="Times New Roman"/>
        </w:rPr>
      </w:pPr>
    </w:p>
    <w:p w:rsidR="00142622" w:rsidRPr="00590976" w:rsidRDefault="00142622" w:rsidP="004343C3">
      <w:pPr>
        <w:pStyle w:val="ac"/>
        <w:jc w:val="right"/>
        <w:rPr>
          <w:rFonts w:ascii="Times New Roman" w:hAnsi="Times New Roman"/>
        </w:rPr>
      </w:pPr>
    </w:p>
    <w:p w:rsidR="00142622" w:rsidRPr="00590976" w:rsidRDefault="00142622" w:rsidP="004343C3">
      <w:pPr>
        <w:pStyle w:val="ac"/>
        <w:jc w:val="right"/>
        <w:rPr>
          <w:rFonts w:ascii="Times New Roman" w:hAnsi="Times New Roman"/>
        </w:rPr>
      </w:pPr>
    </w:p>
    <w:p w:rsidR="00142622" w:rsidRPr="00590976" w:rsidRDefault="00142622" w:rsidP="004343C3">
      <w:pPr>
        <w:pStyle w:val="ac"/>
        <w:jc w:val="right"/>
        <w:rPr>
          <w:rFonts w:ascii="Times New Roman" w:hAnsi="Times New Roman"/>
        </w:rPr>
      </w:pPr>
    </w:p>
    <w:p w:rsidR="00142622" w:rsidRPr="00590976" w:rsidRDefault="00142622" w:rsidP="004343C3">
      <w:pPr>
        <w:pStyle w:val="ac"/>
        <w:jc w:val="right"/>
        <w:rPr>
          <w:rFonts w:ascii="Times New Roman" w:hAnsi="Times New Roman"/>
        </w:rPr>
      </w:pPr>
    </w:p>
    <w:p w:rsidR="00142622" w:rsidRPr="00590976" w:rsidRDefault="00142622" w:rsidP="004343C3">
      <w:pPr>
        <w:pStyle w:val="ac"/>
        <w:jc w:val="right"/>
        <w:rPr>
          <w:rFonts w:ascii="Times New Roman" w:hAnsi="Times New Roman"/>
        </w:rPr>
      </w:pPr>
    </w:p>
    <w:p w:rsidR="00142622" w:rsidRPr="00590976" w:rsidRDefault="00142622" w:rsidP="004343C3">
      <w:pPr>
        <w:pStyle w:val="ac"/>
        <w:jc w:val="right"/>
        <w:rPr>
          <w:rFonts w:ascii="Times New Roman" w:hAnsi="Times New Roman"/>
        </w:rPr>
      </w:pPr>
    </w:p>
    <w:p w:rsidR="00142622" w:rsidRPr="00590976" w:rsidRDefault="00142622" w:rsidP="004343C3">
      <w:pPr>
        <w:pStyle w:val="ac"/>
        <w:jc w:val="right"/>
        <w:rPr>
          <w:rFonts w:ascii="Times New Roman" w:hAnsi="Times New Roman"/>
        </w:rPr>
      </w:pPr>
    </w:p>
    <w:p w:rsidR="00142622" w:rsidRPr="00590976" w:rsidRDefault="00142622" w:rsidP="004343C3">
      <w:pPr>
        <w:pStyle w:val="ac"/>
        <w:jc w:val="right"/>
        <w:rPr>
          <w:rFonts w:ascii="Times New Roman" w:hAnsi="Times New Roman"/>
        </w:rPr>
      </w:pPr>
    </w:p>
    <w:p w:rsidR="00142622" w:rsidRPr="00590976" w:rsidRDefault="00142622" w:rsidP="004343C3">
      <w:pPr>
        <w:pStyle w:val="ac"/>
        <w:jc w:val="right"/>
        <w:rPr>
          <w:rFonts w:ascii="Times New Roman" w:hAnsi="Times New Roman"/>
        </w:rPr>
      </w:pPr>
    </w:p>
    <w:p w:rsidR="00142622" w:rsidRPr="00590976" w:rsidRDefault="00142622" w:rsidP="004343C3">
      <w:pPr>
        <w:pStyle w:val="ac"/>
        <w:jc w:val="right"/>
        <w:rPr>
          <w:rFonts w:ascii="Times New Roman" w:hAnsi="Times New Roman"/>
        </w:rPr>
      </w:pPr>
    </w:p>
    <w:p w:rsidR="00142622" w:rsidRPr="00590976" w:rsidRDefault="00142622" w:rsidP="004343C3">
      <w:pPr>
        <w:pStyle w:val="ac"/>
        <w:jc w:val="right"/>
        <w:rPr>
          <w:rFonts w:ascii="Times New Roman" w:hAnsi="Times New Roman"/>
        </w:rPr>
      </w:pPr>
    </w:p>
    <w:p w:rsidR="00142622" w:rsidRPr="00590976" w:rsidRDefault="00142622" w:rsidP="004343C3">
      <w:pPr>
        <w:pStyle w:val="ac"/>
        <w:jc w:val="right"/>
        <w:rPr>
          <w:rFonts w:ascii="Times New Roman" w:hAnsi="Times New Roman"/>
        </w:rPr>
      </w:pPr>
    </w:p>
    <w:p w:rsidR="00142622" w:rsidRPr="00590976" w:rsidRDefault="00142622" w:rsidP="004343C3">
      <w:pPr>
        <w:pStyle w:val="ac"/>
        <w:jc w:val="right"/>
        <w:rPr>
          <w:rFonts w:ascii="Times New Roman" w:hAnsi="Times New Roman"/>
        </w:rPr>
      </w:pPr>
    </w:p>
    <w:p w:rsidR="00142622" w:rsidRPr="00590976" w:rsidRDefault="00142622" w:rsidP="004343C3">
      <w:pPr>
        <w:pStyle w:val="ac"/>
        <w:jc w:val="right"/>
        <w:rPr>
          <w:rFonts w:ascii="Times New Roman" w:hAnsi="Times New Roman"/>
        </w:rPr>
      </w:pPr>
    </w:p>
    <w:p w:rsidR="00142622" w:rsidRPr="00590976" w:rsidRDefault="00142622" w:rsidP="004343C3">
      <w:pPr>
        <w:pStyle w:val="ac"/>
        <w:jc w:val="right"/>
        <w:rPr>
          <w:rFonts w:ascii="Times New Roman" w:hAnsi="Times New Roman"/>
        </w:rPr>
      </w:pPr>
    </w:p>
    <w:p w:rsidR="00142622" w:rsidRPr="00590976" w:rsidRDefault="00142622" w:rsidP="004343C3">
      <w:pPr>
        <w:pStyle w:val="ac"/>
        <w:jc w:val="right"/>
        <w:rPr>
          <w:rFonts w:ascii="Times New Roman" w:hAnsi="Times New Roman"/>
        </w:rPr>
      </w:pPr>
    </w:p>
    <w:p w:rsidR="00142622" w:rsidRPr="00590976" w:rsidRDefault="00142622" w:rsidP="004343C3">
      <w:pPr>
        <w:pStyle w:val="ac"/>
        <w:jc w:val="right"/>
        <w:rPr>
          <w:rFonts w:ascii="Times New Roman" w:hAnsi="Times New Roman"/>
        </w:rPr>
      </w:pPr>
    </w:p>
    <w:p w:rsidR="00142622" w:rsidRPr="00590976" w:rsidRDefault="00142622" w:rsidP="004343C3">
      <w:pPr>
        <w:pStyle w:val="ac"/>
        <w:jc w:val="right"/>
        <w:rPr>
          <w:rFonts w:ascii="Times New Roman" w:hAnsi="Times New Roman"/>
        </w:rPr>
      </w:pPr>
    </w:p>
    <w:p w:rsidR="00575EDA" w:rsidRPr="00590976" w:rsidRDefault="00F01314" w:rsidP="008C0DE3">
      <w:pPr>
        <w:pStyle w:val="ac"/>
        <w:jc w:val="right"/>
        <w:rPr>
          <w:rFonts w:ascii="Times New Roman" w:hAnsi="Times New Roman"/>
        </w:rPr>
      </w:pPr>
      <w:r w:rsidRPr="00590976">
        <w:rPr>
          <w:rFonts w:ascii="Times New Roman" w:hAnsi="Times New Roman"/>
        </w:rPr>
        <w:tab/>
      </w:r>
      <w:r w:rsidRPr="00590976">
        <w:rPr>
          <w:rFonts w:ascii="Times New Roman" w:hAnsi="Times New Roman"/>
        </w:rPr>
        <w:tab/>
      </w:r>
      <w:r w:rsidRPr="00590976">
        <w:rPr>
          <w:rFonts w:ascii="Times New Roman" w:hAnsi="Times New Roman"/>
        </w:rPr>
        <w:tab/>
      </w:r>
      <w:r w:rsidRPr="00590976">
        <w:rPr>
          <w:rFonts w:ascii="Times New Roman" w:hAnsi="Times New Roman"/>
        </w:rPr>
        <w:tab/>
      </w:r>
      <w:r w:rsidRPr="00590976">
        <w:rPr>
          <w:rFonts w:ascii="Times New Roman" w:hAnsi="Times New Roman"/>
        </w:rPr>
        <w:tab/>
      </w:r>
      <w:r w:rsidRPr="00590976">
        <w:rPr>
          <w:rFonts w:ascii="Times New Roman" w:hAnsi="Times New Roman"/>
        </w:rPr>
        <w:tab/>
      </w:r>
      <w:r w:rsidRPr="00590976">
        <w:rPr>
          <w:rFonts w:ascii="Times New Roman" w:hAnsi="Times New Roman"/>
        </w:rPr>
        <w:tab/>
      </w:r>
      <w:r w:rsidRPr="00590976">
        <w:rPr>
          <w:rFonts w:ascii="Times New Roman" w:hAnsi="Times New Roman"/>
        </w:rPr>
        <w:tab/>
      </w:r>
      <w:r w:rsidRPr="00590976">
        <w:rPr>
          <w:rFonts w:ascii="Times New Roman" w:hAnsi="Times New Roman"/>
        </w:rPr>
        <w:tab/>
      </w:r>
      <w:r w:rsidR="00575EDA" w:rsidRPr="00590976">
        <w:rPr>
          <w:rFonts w:ascii="Times New Roman" w:hAnsi="Times New Roman"/>
        </w:rPr>
        <w:t xml:space="preserve"> УТВЕРЖДЕНО</w:t>
      </w:r>
    </w:p>
    <w:p w:rsidR="00575EDA" w:rsidRPr="00590976" w:rsidRDefault="00575EDA" w:rsidP="008C0DE3">
      <w:pPr>
        <w:pStyle w:val="ac"/>
        <w:jc w:val="right"/>
        <w:rPr>
          <w:rFonts w:ascii="Times New Roman" w:hAnsi="Times New Roman"/>
        </w:rPr>
      </w:pPr>
      <w:r w:rsidRPr="00590976">
        <w:rPr>
          <w:rFonts w:ascii="Times New Roman" w:hAnsi="Times New Roman"/>
        </w:rPr>
        <w:t xml:space="preserve">                                                                                                   постановлением администрации</w:t>
      </w:r>
      <w:r w:rsidR="008C0DE3" w:rsidRPr="00590976">
        <w:rPr>
          <w:rFonts w:ascii="Times New Roman" w:hAnsi="Times New Roman"/>
        </w:rPr>
        <w:t xml:space="preserve"> Алексеевского муниципального образования</w:t>
      </w:r>
      <w:r w:rsidR="001E5EC7" w:rsidRPr="00590976">
        <w:rPr>
          <w:rFonts w:ascii="Times New Roman" w:hAnsi="Times New Roman"/>
        </w:rPr>
        <w:t xml:space="preserve"> № </w:t>
      </w:r>
      <w:r w:rsidR="00517212">
        <w:rPr>
          <w:rFonts w:ascii="Times New Roman" w:hAnsi="Times New Roman"/>
        </w:rPr>
        <w:t xml:space="preserve">90 </w:t>
      </w:r>
      <w:r w:rsidR="001E5EC7" w:rsidRPr="00590976">
        <w:rPr>
          <w:rFonts w:ascii="Times New Roman" w:hAnsi="Times New Roman"/>
        </w:rPr>
        <w:t>от 14.10.2020 г</w:t>
      </w:r>
    </w:p>
    <w:p w:rsidR="008C0DE3" w:rsidRPr="00590976" w:rsidRDefault="008C0DE3" w:rsidP="00575EDA">
      <w:pPr>
        <w:pStyle w:val="ac"/>
        <w:rPr>
          <w:rFonts w:ascii="Times New Roman" w:hAnsi="Times New Roman"/>
        </w:rPr>
      </w:pPr>
    </w:p>
    <w:p w:rsidR="008C0DE3" w:rsidRPr="00590976" w:rsidRDefault="00575EDA" w:rsidP="008C0DE3">
      <w:pPr>
        <w:pStyle w:val="ac"/>
        <w:rPr>
          <w:rFonts w:ascii="Times New Roman" w:hAnsi="Times New Roman"/>
        </w:rPr>
      </w:pPr>
      <w:r w:rsidRPr="00590976">
        <w:rPr>
          <w:rFonts w:ascii="Times New Roman" w:hAnsi="Times New Roman"/>
        </w:rPr>
        <w:t xml:space="preserve">                                                                                                   </w:t>
      </w:r>
    </w:p>
    <w:p w:rsidR="00575EDA" w:rsidRPr="00590976" w:rsidRDefault="00575EDA" w:rsidP="00575EDA">
      <w:pPr>
        <w:pStyle w:val="ac"/>
        <w:jc w:val="right"/>
        <w:rPr>
          <w:rFonts w:ascii="Times New Roman" w:hAnsi="Times New Roman"/>
        </w:rPr>
      </w:pPr>
    </w:p>
    <w:p w:rsidR="00575EDA" w:rsidRPr="00590976" w:rsidRDefault="00575EDA" w:rsidP="00575EDA">
      <w:pPr>
        <w:pStyle w:val="ac"/>
        <w:rPr>
          <w:rFonts w:ascii="Times New Roman" w:hAnsi="Times New Roman"/>
        </w:rPr>
      </w:pPr>
    </w:p>
    <w:p w:rsidR="009E428B" w:rsidRPr="00590976" w:rsidRDefault="009E428B" w:rsidP="009E428B">
      <w:pPr>
        <w:pStyle w:val="ac"/>
        <w:rPr>
          <w:rFonts w:ascii="Times New Roman" w:hAnsi="Times New Roman"/>
        </w:rPr>
      </w:pPr>
    </w:p>
    <w:p w:rsidR="009E428B" w:rsidRPr="00590976" w:rsidRDefault="009E428B" w:rsidP="009E428B">
      <w:pPr>
        <w:pStyle w:val="4"/>
        <w:jc w:val="center"/>
        <w:rPr>
          <w:rStyle w:val="a7"/>
          <w:rFonts w:ascii="Times New Roman" w:hAnsi="Times New Roman"/>
          <w:sz w:val="22"/>
          <w:szCs w:val="22"/>
        </w:rPr>
      </w:pPr>
    </w:p>
    <w:p w:rsidR="00142622" w:rsidRPr="00590976" w:rsidRDefault="009E428B" w:rsidP="00142622">
      <w:pPr>
        <w:pStyle w:val="2"/>
        <w:rPr>
          <w:rStyle w:val="a7"/>
          <w:sz w:val="22"/>
          <w:szCs w:val="22"/>
        </w:rPr>
      </w:pPr>
      <w:r w:rsidRPr="00590976">
        <w:rPr>
          <w:rStyle w:val="a7"/>
          <w:sz w:val="22"/>
          <w:szCs w:val="22"/>
        </w:rPr>
        <w:t>КОНКУРСНАЯ ДОКУМЕНТАЦИЯ</w:t>
      </w:r>
    </w:p>
    <w:p w:rsidR="00517212" w:rsidRDefault="00142622" w:rsidP="00142622">
      <w:pPr>
        <w:pStyle w:val="2"/>
        <w:rPr>
          <w:sz w:val="22"/>
          <w:szCs w:val="22"/>
        </w:rPr>
      </w:pPr>
      <w:r w:rsidRPr="00590976">
        <w:rPr>
          <w:sz w:val="22"/>
          <w:szCs w:val="22"/>
        </w:rPr>
        <w:t xml:space="preserve"> на оказания услуг по подвозу воды населению, не имеющему централизованного водоснабжения </w:t>
      </w:r>
    </w:p>
    <w:p w:rsidR="00142622" w:rsidRPr="00590976" w:rsidRDefault="00142622" w:rsidP="00142622">
      <w:pPr>
        <w:pStyle w:val="2"/>
        <w:rPr>
          <w:sz w:val="22"/>
          <w:szCs w:val="22"/>
        </w:rPr>
      </w:pPr>
      <w:r w:rsidRPr="00590976">
        <w:rPr>
          <w:sz w:val="22"/>
          <w:szCs w:val="22"/>
        </w:rPr>
        <w:t xml:space="preserve">в п. Алексеевск на территории Алексеевского муниципального образования </w:t>
      </w:r>
    </w:p>
    <w:p w:rsidR="009E428B" w:rsidRPr="00590976" w:rsidRDefault="009E428B" w:rsidP="009E428B">
      <w:pPr>
        <w:pStyle w:val="4"/>
        <w:jc w:val="center"/>
        <w:rPr>
          <w:rStyle w:val="a7"/>
          <w:rFonts w:ascii="Times New Roman" w:hAnsi="Times New Roman"/>
          <w:sz w:val="22"/>
          <w:szCs w:val="22"/>
        </w:rPr>
      </w:pPr>
    </w:p>
    <w:p w:rsidR="009E428B" w:rsidRPr="00590976" w:rsidRDefault="009E428B" w:rsidP="009E428B">
      <w:pPr>
        <w:pStyle w:val="a4"/>
        <w:shd w:val="clear" w:color="auto" w:fill="FFFFFF"/>
        <w:jc w:val="center"/>
        <w:rPr>
          <w:rStyle w:val="a7"/>
          <w:b w:val="0"/>
          <w:color w:val="2F393E"/>
          <w:sz w:val="22"/>
          <w:szCs w:val="22"/>
        </w:rPr>
      </w:pPr>
    </w:p>
    <w:p w:rsidR="009E428B" w:rsidRPr="00590976" w:rsidRDefault="009E428B" w:rsidP="009E428B">
      <w:pPr>
        <w:pStyle w:val="a4"/>
        <w:shd w:val="clear" w:color="auto" w:fill="FFFFFF"/>
        <w:jc w:val="center"/>
        <w:rPr>
          <w:rStyle w:val="a7"/>
          <w:b w:val="0"/>
          <w:color w:val="2F393E"/>
          <w:sz w:val="22"/>
          <w:szCs w:val="22"/>
        </w:rPr>
      </w:pPr>
    </w:p>
    <w:p w:rsidR="009E428B" w:rsidRPr="00590976" w:rsidRDefault="009E428B" w:rsidP="009E428B">
      <w:pPr>
        <w:pStyle w:val="a4"/>
        <w:shd w:val="clear" w:color="auto" w:fill="FFFFFF"/>
        <w:jc w:val="center"/>
        <w:rPr>
          <w:rStyle w:val="a7"/>
          <w:b w:val="0"/>
          <w:color w:val="2F393E"/>
          <w:sz w:val="22"/>
          <w:szCs w:val="22"/>
        </w:rPr>
      </w:pPr>
    </w:p>
    <w:p w:rsidR="009E428B" w:rsidRPr="00590976" w:rsidRDefault="009E428B" w:rsidP="009E428B">
      <w:pPr>
        <w:pStyle w:val="a4"/>
        <w:shd w:val="clear" w:color="auto" w:fill="FFFFFF"/>
        <w:jc w:val="center"/>
        <w:rPr>
          <w:rStyle w:val="a7"/>
          <w:b w:val="0"/>
          <w:color w:val="2F393E"/>
          <w:sz w:val="22"/>
          <w:szCs w:val="22"/>
        </w:rPr>
      </w:pPr>
    </w:p>
    <w:p w:rsidR="009E428B" w:rsidRPr="00590976" w:rsidRDefault="009E428B" w:rsidP="009E428B">
      <w:pPr>
        <w:pStyle w:val="a4"/>
        <w:shd w:val="clear" w:color="auto" w:fill="FFFFFF"/>
        <w:jc w:val="center"/>
        <w:rPr>
          <w:rStyle w:val="a7"/>
          <w:b w:val="0"/>
          <w:color w:val="2F393E"/>
          <w:sz w:val="22"/>
          <w:szCs w:val="22"/>
        </w:rPr>
      </w:pPr>
    </w:p>
    <w:p w:rsidR="009E428B" w:rsidRPr="00590976" w:rsidRDefault="009E428B" w:rsidP="009E428B">
      <w:pPr>
        <w:pStyle w:val="a4"/>
        <w:shd w:val="clear" w:color="auto" w:fill="FFFFFF"/>
        <w:jc w:val="center"/>
        <w:rPr>
          <w:rStyle w:val="a7"/>
          <w:b w:val="0"/>
          <w:color w:val="2F393E"/>
          <w:sz w:val="22"/>
          <w:szCs w:val="22"/>
        </w:rPr>
      </w:pPr>
    </w:p>
    <w:p w:rsidR="009E428B" w:rsidRPr="00590976" w:rsidRDefault="009E428B" w:rsidP="009E428B">
      <w:pPr>
        <w:pStyle w:val="a4"/>
        <w:shd w:val="clear" w:color="auto" w:fill="FFFFFF"/>
        <w:jc w:val="center"/>
        <w:rPr>
          <w:rStyle w:val="a7"/>
          <w:b w:val="0"/>
          <w:color w:val="2F393E"/>
          <w:sz w:val="22"/>
          <w:szCs w:val="22"/>
        </w:rPr>
      </w:pPr>
    </w:p>
    <w:p w:rsidR="009E428B" w:rsidRPr="00590976" w:rsidRDefault="009E428B" w:rsidP="009E428B">
      <w:pPr>
        <w:pStyle w:val="a4"/>
        <w:shd w:val="clear" w:color="auto" w:fill="FFFFFF"/>
        <w:jc w:val="center"/>
        <w:rPr>
          <w:rStyle w:val="a7"/>
          <w:b w:val="0"/>
          <w:color w:val="2F393E"/>
          <w:sz w:val="22"/>
          <w:szCs w:val="22"/>
        </w:rPr>
      </w:pPr>
    </w:p>
    <w:p w:rsidR="009E428B" w:rsidRPr="00590976" w:rsidRDefault="009E428B" w:rsidP="009E428B">
      <w:pPr>
        <w:pStyle w:val="a4"/>
        <w:shd w:val="clear" w:color="auto" w:fill="FFFFFF"/>
        <w:jc w:val="center"/>
        <w:rPr>
          <w:rStyle w:val="a7"/>
          <w:b w:val="0"/>
          <w:color w:val="2F393E"/>
          <w:sz w:val="22"/>
          <w:szCs w:val="22"/>
        </w:rPr>
      </w:pPr>
    </w:p>
    <w:p w:rsidR="009E428B" w:rsidRPr="00590976" w:rsidRDefault="009E428B" w:rsidP="009E428B">
      <w:pPr>
        <w:pStyle w:val="a4"/>
        <w:shd w:val="clear" w:color="auto" w:fill="FFFFFF"/>
        <w:jc w:val="center"/>
        <w:rPr>
          <w:rStyle w:val="a7"/>
          <w:b w:val="0"/>
          <w:color w:val="2F393E"/>
          <w:sz w:val="22"/>
          <w:szCs w:val="22"/>
        </w:rPr>
      </w:pPr>
    </w:p>
    <w:p w:rsidR="009E428B" w:rsidRPr="00590976" w:rsidRDefault="009E428B" w:rsidP="009E428B">
      <w:pPr>
        <w:pStyle w:val="a4"/>
        <w:shd w:val="clear" w:color="auto" w:fill="FFFFFF"/>
        <w:jc w:val="center"/>
        <w:rPr>
          <w:rStyle w:val="a7"/>
          <w:b w:val="0"/>
          <w:color w:val="2F393E"/>
          <w:sz w:val="22"/>
          <w:szCs w:val="22"/>
        </w:rPr>
      </w:pPr>
    </w:p>
    <w:p w:rsidR="009E428B" w:rsidRPr="00590976" w:rsidRDefault="009E428B" w:rsidP="009E428B">
      <w:pPr>
        <w:pStyle w:val="a4"/>
        <w:shd w:val="clear" w:color="auto" w:fill="FFFFFF"/>
        <w:jc w:val="center"/>
        <w:rPr>
          <w:rStyle w:val="a7"/>
          <w:b w:val="0"/>
          <w:color w:val="2F393E"/>
          <w:sz w:val="22"/>
          <w:szCs w:val="22"/>
        </w:rPr>
      </w:pPr>
    </w:p>
    <w:p w:rsidR="00575EDA" w:rsidRPr="00590976" w:rsidRDefault="00575EDA" w:rsidP="009E428B">
      <w:pPr>
        <w:pStyle w:val="a4"/>
        <w:shd w:val="clear" w:color="auto" w:fill="FFFFFF"/>
        <w:jc w:val="center"/>
        <w:rPr>
          <w:rStyle w:val="a7"/>
          <w:b w:val="0"/>
          <w:color w:val="2F393E"/>
          <w:sz w:val="22"/>
          <w:szCs w:val="22"/>
        </w:rPr>
      </w:pPr>
    </w:p>
    <w:p w:rsidR="00575EDA" w:rsidRPr="00590976" w:rsidRDefault="00575EDA" w:rsidP="009E428B">
      <w:pPr>
        <w:pStyle w:val="a4"/>
        <w:shd w:val="clear" w:color="auto" w:fill="FFFFFF"/>
        <w:jc w:val="center"/>
        <w:rPr>
          <w:rStyle w:val="a7"/>
          <w:b w:val="0"/>
          <w:color w:val="2F393E"/>
          <w:sz w:val="22"/>
          <w:szCs w:val="22"/>
        </w:rPr>
      </w:pPr>
    </w:p>
    <w:p w:rsidR="009E428B" w:rsidRPr="00590976" w:rsidRDefault="009E428B" w:rsidP="009E428B">
      <w:pPr>
        <w:pStyle w:val="a4"/>
        <w:shd w:val="clear" w:color="auto" w:fill="FFFFFF"/>
        <w:jc w:val="center"/>
        <w:rPr>
          <w:rStyle w:val="a7"/>
          <w:b w:val="0"/>
          <w:color w:val="2F393E"/>
          <w:sz w:val="22"/>
          <w:szCs w:val="22"/>
        </w:rPr>
      </w:pPr>
    </w:p>
    <w:p w:rsidR="009E428B" w:rsidRPr="00590976" w:rsidRDefault="001E5EC7" w:rsidP="009E428B">
      <w:pPr>
        <w:pStyle w:val="a4"/>
        <w:shd w:val="clear" w:color="auto" w:fill="FFFFFF"/>
        <w:jc w:val="center"/>
        <w:rPr>
          <w:rStyle w:val="a7"/>
          <w:b w:val="0"/>
          <w:sz w:val="22"/>
          <w:szCs w:val="22"/>
        </w:rPr>
      </w:pPr>
      <w:r w:rsidRPr="00590976">
        <w:rPr>
          <w:rStyle w:val="a7"/>
          <w:b w:val="0"/>
          <w:sz w:val="22"/>
          <w:szCs w:val="22"/>
        </w:rPr>
        <w:t>р.п. Алексеевск</w:t>
      </w:r>
    </w:p>
    <w:p w:rsidR="009E428B" w:rsidRPr="00590976" w:rsidRDefault="001E5EC7" w:rsidP="009E428B">
      <w:pPr>
        <w:pStyle w:val="a4"/>
        <w:shd w:val="clear" w:color="auto" w:fill="FFFFFF"/>
        <w:jc w:val="center"/>
        <w:rPr>
          <w:rStyle w:val="a7"/>
          <w:b w:val="0"/>
          <w:sz w:val="22"/>
          <w:szCs w:val="22"/>
        </w:rPr>
      </w:pPr>
      <w:r w:rsidRPr="00590976">
        <w:rPr>
          <w:rStyle w:val="a7"/>
          <w:b w:val="0"/>
          <w:sz w:val="22"/>
          <w:szCs w:val="22"/>
        </w:rPr>
        <w:t>2020</w:t>
      </w:r>
      <w:r w:rsidR="009E428B" w:rsidRPr="00590976">
        <w:rPr>
          <w:rStyle w:val="a7"/>
          <w:b w:val="0"/>
          <w:sz w:val="22"/>
          <w:szCs w:val="22"/>
        </w:rPr>
        <w:t xml:space="preserve"> год  </w:t>
      </w:r>
    </w:p>
    <w:p w:rsidR="009E428B" w:rsidRPr="00590976" w:rsidRDefault="009E428B" w:rsidP="009E428B">
      <w:pPr>
        <w:pStyle w:val="2"/>
        <w:jc w:val="both"/>
        <w:rPr>
          <w:sz w:val="22"/>
          <w:szCs w:val="22"/>
        </w:rPr>
      </w:pPr>
    </w:p>
    <w:p w:rsidR="001E5EC7" w:rsidRPr="00590976" w:rsidRDefault="001E5EC7" w:rsidP="001E5EC7">
      <w:pPr>
        <w:rPr>
          <w:rFonts w:ascii="Times New Roman" w:hAnsi="Times New Roman"/>
          <w:lang w:eastAsia="ru-RU"/>
        </w:rPr>
      </w:pPr>
    </w:p>
    <w:p w:rsidR="001E5EC7" w:rsidRPr="00590976" w:rsidRDefault="001E5EC7" w:rsidP="001E5EC7">
      <w:pPr>
        <w:rPr>
          <w:rFonts w:ascii="Times New Roman" w:hAnsi="Times New Roman"/>
          <w:lang w:eastAsia="ru-RU"/>
        </w:rPr>
      </w:pPr>
    </w:p>
    <w:p w:rsidR="009E428B" w:rsidRPr="00590976" w:rsidRDefault="009E428B" w:rsidP="00575EDA">
      <w:pPr>
        <w:pStyle w:val="2"/>
        <w:rPr>
          <w:sz w:val="22"/>
          <w:szCs w:val="22"/>
        </w:rPr>
      </w:pPr>
      <w:r w:rsidRPr="00590976">
        <w:rPr>
          <w:sz w:val="22"/>
          <w:szCs w:val="22"/>
        </w:rPr>
        <w:t>КОНКУРСНАЯ ДОКУМЕНТАЦИЯ</w:t>
      </w:r>
    </w:p>
    <w:p w:rsidR="00142622" w:rsidRPr="00590976" w:rsidRDefault="009E428B" w:rsidP="00142622">
      <w:pPr>
        <w:pStyle w:val="2"/>
        <w:rPr>
          <w:sz w:val="22"/>
          <w:szCs w:val="22"/>
        </w:rPr>
      </w:pPr>
      <w:r w:rsidRPr="00590976">
        <w:rPr>
          <w:sz w:val="22"/>
          <w:szCs w:val="22"/>
        </w:rPr>
        <w:t xml:space="preserve">на проведение открытого конкурса </w:t>
      </w:r>
      <w:r w:rsidR="00142622" w:rsidRPr="00590976">
        <w:rPr>
          <w:sz w:val="22"/>
          <w:szCs w:val="22"/>
        </w:rPr>
        <w:t xml:space="preserve">на оказания услуг по подвозу воды населению, не имеющему централизованного водоснабжения </w:t>
      </w:r>
      <w:r w:rsidR="00517212">
        <w:rPr>
          <w:sz w:val="22"/>
          <w:szCs w:val="22"/>
        </w:rPr>
        <w:t xml:space="preserve">в </w:t>
      </w:r>
      <w:r w:rsidR="00142622" w:rsidRPr="00590976">
        <w:rPr>
          <w:sz w:val="22"/>
          <w:szCs w:val="22"/>
        </w:rPr>
        <w:t xml:space="preserve"> п. Алексеевск на территории Алексеевского муниципального образования </w:t>
      </w:r>
    </w:p>
    <w:p w:rsidR="009E428B" w:rsidRPr="00590976" w:rsidRDefault="009E428B" w:rsidP="009E428B">
      <w:pPr>
        <w:pStyle w:val="2"/>
        <w:jc w:val="both"/>
        <w:rPr>
          <w:sz w:val="22"/>
          <w:szCs w:val="22"/>
        </w:rPr>
      </w:pPr>
      <w:r w:rsidRPr="00590976">
        <w:rPr>
          <w:sz w:val="22"/>
          <w:szCs w:val="22"/>
        </w:rPr>
        <w:t xml:space="preserve">1. Общие положения </w:t>
      </w:r>
    </w:p>
    <w:p w:rsidR="00142622" w:rsidRPr="00590976" w:rsidRDefault="009E428B" w:rsidP="00142622">
      <w:pPr>
        <w:pStyle w:val="2"/>
        <w:jc w:val="left"/>
        <w:rPr>
          <w:sz w:val="22"/>
          <w:szCs w:val="22"/>
        </w:rPr>
      </w:pPr>
      <w:r w:rsidRPr="00590976">
        <w:rPr>
          <w:sz w:val="22"/>
          <w:szCs w:val="22"/>
        </w:rPr>
        <w:t>1.1. Настоящая Конкурсная документация определяет порядок проведения открытого конкурса</w:t>
      </w:r>
      <w:r w:rsidR="00142622" w:rsidRPr="00590976">
        <w:rPr>
          <w:sz w:val="22"/>
          <w:szCs w:val="22"/>
        </w:rPr>
        <w:t xml:space="preserve"> на оказания услуг по подвозу воды населению, не имеющему централизованного водоснабжения  п. Алексеевск на территории Алексеевского муниципального образования </w:t>
      </w:r>
    </w:p>
    <w:p w:rsidR="009E428B" w:rsidRPr="00590976" w:rsidRDefault="009E428B" w:rsidP="009E428B">
      <w:pPr>
        <w:pStyle w:val="2"/>
        <w:jc w:val="both"/>
        <w:rPr>
          <w:sz w:val="22"/>
          <w:szCs w:val="22"/>
        </w:rPr>
      </w:pPr>
      <w:r w:rsidRPr="00590976">
        <w:rPr>
          <w:sz w:val="22"/>
          <w:szCs w:val="22"/>
        </w:rPr>
        <w:t xml:space="preserve">1.2. Заказчик (организатор конкурса) </w:t>
      </w:r>
      <w:r w:rsidRPr="00590976">
        <w:rPr>
          <w:i/>
          <w:iCs/>
          <w:sz w:val="22"/>
          <w:szCs w:val="22"/>
        </w:rPr>
        <w:t xml:space="preserve">– </w:t>
      </w:r>
      <w:r w:rsidR="002D335B" w:rsidRPr="00590976">
        <w:rPr>
          <w:sz w:val="22"/>
          <w:szCs w:val="22"/>
        </w:rPr>
        <w:t>администрация Алексеевского муниципального образования</w:t>
      </w:r>
      <w:r w:rsidRPr="00590976">
        <w:rPr>
          <w:sz w:val="22"/>
          <w:szCs w:val="22"/>
        </w:rPr>
        <w:t xml:space="preserve">. </w:t>
      </w:r>
    </w:p>
    <w:p w:rsidR="009E428B" w:rsidRPr="00590976" w:rsidRDefault="009E428B" w:rsidP="009E428B">
      <w:pPr>
        <w:pStyle w:val="2"/>
        <w:jc w:val="both"/>
        <w:rPr>
          <w:sz w:val="22"/>
          <w:szCs w:val="22"/>
        </w:rPr>
      </w:pPr>
      <w:r w:rsidRPr="00590976">
        <w:rPr>
          <w:sz w:val="22"/>
          <w:szCs w:val="22"/>
        </w:rPr>
        <w:t>1.3. Конкурсная комиссия (далее – Конкурсная комиссия, Комиссия) – комиссия созданная Заказчиком</w:t>
      </w:r>
      <w:r w:rsidR="002D335B" w:rsidRPr="00590976">
        <w:rPr>
          <w:sz w:val="22"/>
          <w:szCs w:val="22"/>
        </w:rPr>
        <w:t xml:space="preserve">. </w:t>
      </w:r>
    </w:p>
    <w:p w:rsidR="009E428B" w:rsidRPr="00590976" w:rsidRDefault="009E428B" w:rsidP="009E428B">
      <w:pPr>
        <w:pStyle w:val="2"/>
        <w:jc w:val="both"/>
        <w:rPr>
          <w:sz w:val="22"/>
          <w:szCs w:val="22"/>
        </w:rPr>
      </w:pPr>
      <w:r w:rsidRPr="00590976">
        <w:rPr>
          <w:sz w:val="22"/>
          <w:szCs w:val="22"/>
        </w:rPr>
        <w:t xml:space="preserve"> 1.4. Участник конкурса - определенный Заказчиком на основании итогов рассмотрения заявок на участие в конкурсе претендент на участие в конкурсе (далее – участник), которым может являться любое юридическое лицо независимо от организационно-правовой формы, формы собственности или индивидуальный предприниматель, претендующий оказывать услуги по организации,  оказывающей услуги  в части подвоза воды населению, не имеющему централизованного водоснабжения на территор</w:t>
      </w:r>
      <w:r w:rsidR="002D335B" w:rsidRPr="00590976">
        <w:rPr>
          <w:sz w:val="22"/>
          <w:szCs w:val="22"/>
        </w:rPr>
        <w:t>ии п. Алексеевск Алексеевского муниципального образования</w:t>
      </w:r>
      <w:r w:rsidRPr="00590976">
        <w:rPr>
          <w:sz w:val="22"/>
          <w:szCs w:val="22"/>
        </w:rPr>
        <w:t>.</w:t>
      </w:r>
    </w:p>
    <w:p w:rsidR="009E428B" w:rsidRPr="00590976" w:rsidRDefault="009E428B" w:rsidP="009E428B">
      <w:pPr>
        <w:pStyle w:val="2"/>
        <w:jc w:val="both"/>
        <w:rPr>
          <w:sz w:val="22"/>
          <w:szCs w:val="22"/>
        </w:rPr>
      </w:pPr>
      <w:r w:rsidRPr="00590976">
        <w:rPr>
          <w:sz w:val="22"/>
          <w:szCs w:val="22"/>
        </w:rPr>
        <w:t>1.5. Организация - организация, выбранная Заказчиком по итогам проведения открытого конкурса для предоставления услуг по организации  оказывающей услуги на террит</w:t>
      </w:r>
      <w:r w:rsidR="002D335B" w:rsidRPr="00590976">
        <w:rPr>
          <w:sz w:val="22"/>
          <w:szCs w:val="22"/>
        </w:rPr>
        <w:t>ории Алексеевского муниципального образования</w:t>
      </w:r>
      <w:r w:rsidRPr="00590976">
        <w:rPr>
          <w:sz w:val="22"/>
          <w:szCs w:val="22"/>
        </w:rPr>
        <w:t xml:space="preserve">  (в части подвоза воды населению, не имеющему централизованного водоснабжения).</w:t>
      </w:r>
    </w:p>
    <w:p w:rsidR="009E428B" w:rsidRPr="00590976" w:rsidRDefault="009E428B" w:rsidP="009E428B">
      <w:pPr>
        <w:pStyle w:val="2"/>
        <w:jc w:val="both"/>
        <w:rPr>
          <w:sz w:val="22"/>
          <w:szCs w:val="22"/>
        </w:rPr>
      </w:pPr>
      <w:r w:rsidRPr="00590976">
        <w:rPr>
          <w:sz w:val="22"/>
          <w:szCs w:val="22"/>
        </w:rPr>
        <w:t>1.6. Потребитель – жител</w:t>
      </w:r>
      <w:r w:rsidR="002D335B" w:rsidRPr="00590976">
        <w:rPr>
          <w:sz w:val="22"/>
          <w:szCs w:val="22"/>
        </w:rPr>
        <w:t>и п. Алексеевск</w:t>
      </w:r>
      <w:r w:rsidRPr="00590976">
        <w:rPr>
          <w:sz w:val="22"/>
          <w:szCs w:val="22"/>
        </w:rPr>
        <w:t xml:space="preserve">, не имеющие централизованного водоснабжения. </w:t>
      </w:r>
    </w:p>
    <w:p w:rsidR="009E428B" w:rsidRPr="00590976" w:rsidRDefault="009E428B" w:rsidP="009E428B">
      <w:pPr>
        <w:pStyle w:val="2"/>
        <w:jc w:val="both"/>
        <w:rPr>
          <w:sz w:val="22"/>
          <w:szCs w:val="22"/>
        </w:rPr>
      </w:pPr>
      <w:r w:rsidRPr="00590976">
        <w:rPr>
          <w:sz w:val="22"/>
          <w:szCs w:val="22"/>
        </w:rPr>
        <w:t>1.7. Конкурс проводится  в соответствии с  Гражданским   Кодексом Российской Федерации, Федеральным законом от 06.10.2003 № 131-ФЗ «Об общих принципах местного самоуправлени</w:t>
      </w:r>
      <w:r w:rsidR="002D335B" w:rsidRPr="00590976">
        <w:rPr>
          <w:sz w:val="22"/>
          <w:szCs w:val="22"/>
        </w:rPr>
        <w:t>я в Российской Федерации», Уставом Алексеевского муниципального образования</w:t>
      </w:r>
      <w:r w:rsidRPr="00590976">
        <w:rPr>
          <w:sz w:val="22"/>
          <w:szCs w:val="22"/>
        </w:rPr>
        <w:t xml:space="preserve">, Федеральным законом от 30.03.1999 №52-ФЗ «О санитарно-эпидемиологическом благополучии населения», Федеральным законом от 26.07.2006 № 135-ФЗ «О защите конкуренции  </w:t>
      </w:r>
    </w:p>
    <w:p w:rsidR="009E428B" w:rsidRPr="00590976" w:rsidRDefault="009E428B" w:rsidP="009E428B">
      <w:pPr>
        <w:pStyle w:val="2"/>
        <w:jc w:val="both"/>
        <w:rPr>
          <w:sz w:val="22"/>
          <w:szCs w:val="22"/>
        </w:rPr>
      </w:pPr>
      <w:r w:rsidRPr="00590976">
        <w:rPr>
          <w:sz w:val="22"/>
          <w:szCs w:val="22"/>
        </w:rPr>
        <w:t xml:space="preserve">2. Информационная карта открытого конкурса </w:t>
      </w:r>
    </w:p>
    <w:p w:rsidR="009E428B" w:rsidRPr="00590976" w:rsidRDefault="009E428B" w:rsidP="009E428B">
      <w:pPr>
        <w:pStyle w:val="2"/>
        <w:jc w:val="both"/>
        <w:rPr>
          <w:sz w:val="22"/>
          <w:szCs w:val="22"/>
        </w:rPr>
      </w:pPr>
      <w:r w:rsidRPr="00590976">
        <w:rPr>
          <w:sz w:val="22"/>
          <w:szCs w:val="22"/>
        </w:rPr>
        <w:t xml:space="preserve">Форма торгов – открытый конкурс. </w:t>
      </w:r>
    </w:p>
    <w:p w:rsidR="009E428B" w:rsidRPr="00590976" w:rsidRDefault="009E428B" w:rsidP="009E428B">
      <w:pPr>
        <w:pStyle w:val="2"/>
        <w:jc w:val="both"/>
        <w:rPr>
          <w:sz w:val="22"/>
          <w:szCs w:val="22"/>
        </w:rPr>
      </w:pPr>
      <w:r w:rsidRPr="00590976">
        <w:rPr>
          <w:sz w:val="22"/>
          <w:szCs w:val="22"/>
        </w:rPr>
        <w:t>Наименование заказчика (организатора конкурса): а</w:t>
      </w:r>
      <w:r w:rsidR="002D335B" w:rsidRPr="00590976">
        <w:rPr>
          <w:sz w:val="22"/>
          <w:szCs w:val="22"/>
        </w:rPr>
        <w:t>дминистрация Алексеевского муниципального образования</w:t>
      </w:r>
      <w:r w:rsidRPr="00590976">
        <w:rPr>
          <w:sz w:val="22"/>
          <w:szCs w:val="22"/>
        </w:rPr>
        <w:t xml:space="preserve">. </w:t>
      </w:r>
    </w:p>
    <w:p w:rsidR="009E428B" w:rsidRPr="00590976" w:rsidRDefault="009E428B" w:rsidP="009E428B">
      <w:pPr>
        <w:pStyle w:val="2"/>
        <w:jc w:val="both"/>
        <w:rPr>
          <w:sz w:val="22"/>
          <w:szCs w:val="22"/>
        </w:rPr>
      </w:pPr>
      <w:r w:rsidRPr="00590976">
        <w:rPr>
          <w:sz w:val="22"/>
          <w:szCs w:val="22"/>
        </w:rPr>
        <w:t xml:space="preserve">Местонахождение: </w:t>
      </w:r>
      <w:r w:rsidR="002D335B" w:rsidRPr="00590976">
        <w:rPr>
          <w:sz w:val="22"/>
          <w:szCs w:val="22"/>
        </w:rPr>
        <w:t>Иркутская область Киренский район п. Алексеевск ул. Чапаева,65</w:t>
      </w:r>
    </w:p>
    <w:p w:rsidR="009E428B" w:rsidRPr="00590976" w:rsidRDefault="009E428B" w:rsidP="009E428B">
      <w:pPr>
        <w:pStyle w:val="2"/>
        <w:jc w:val="both"/>
        <w:rPr>
          <w:sz w:val="22"/>
          <w:szCs w:val="22"/>
        </w:rPr>
      </w:pPr>
      <w:r w:rsidRPr="00590976">
        <w:rPr>
          <w:sz w:val="22"/>
          <w:szCs w:val="22"/>
        </w:rPr>
        <w:t xml:space="preserve">Почтовый и юридический адрес:  </w:t>
      </w:r>
      <w:r w:rsidR="002D335B" w:rsidRPr="00590976">
        <w:rPr>
          <w:sz w:val="22"/>
          <w:szCs w:val="22"/>
        </w:rPr>
        <w:t>666712 Иркутская область Киренский район п. Алексеевск ул. Чапаева,65</w:t>
      </w:r>
    </w:p>
    <w:p w:rsidR="009E428B" w:rsidRPr="00590976" w:rsidRDefault="009E428B" w:rsidP="009E428B">
      <w:pPr>
        <w:pStyle w:val="2"/>
        <w:jc w:val="both"/>
        <w:rPr>
          <w:sz w:val="22"/>
          <w:szCs w:val="22"/>
        </w:rPr>
      </w:pPr>
      <w:r w:rsidRPr="00590976">
        <w:rPr>
          <w:sz w:val="22"/>
          <w:szCs w:val="22"/>
        </w:rPr>
        <w:t>Номер контактного телефона</w:t>
      </w:r>
      <w:r w:rsidR="002D335B" w:rsidRPr="00590976">
        <w:rPr>
          <w:sz w:val="22"/>
          <w:szCs w:val="22"/>
        </w:rPr>
        <w:t xml:space="preserve"> заказчика: 8 (395 68) 5-21-99</w:t>
      </w:r>
    </w:p>
    <w:p w:rsidR="009E428B" w:rsidRPr="00590976" w:rsidRDefault="009E428B" w:rsidP="009E428B">
      <w:pPr>
        <w:pStyle w:val="2"/>
        <w:jc w:val="both"/>
        <w:rPr>
          <w:sz w:val="22"/>
          <w:szCs w:val="22"/>
        </w:rPr>
      </w:pPr>
      <w:r w:rsidRPr="00590976">
        <w:rPr>
          <w:sz w:val="22"/>
          <w:szCs w:val="22"/>
        </w:rPr>
        <w:t>Ответственное должностн</w:t>
      </w:r>
      <w:r w:rsidR="002D335B" w:rsidRPr="00590976">
        <w:rPr>
          <w:sz w:val="22"/>
          <w:szCs w:val="22"/>
        </w:rPr>
        <w:t>ое лицо: Черных Елена Васильевна</w:t>
      </w:r>
    </w:p>
    <w:p w:rsidR="009E428B" w:rsidRPr="00590976" w:rsidRDefault="009E428B" w:rsidP="009E428B">
      <w:pPr>
        <w:pStyle w:val="2"/>
        <w:jc w:val="both"/>
        <w:rPr>
          <w:sz w:val="22"/>
          <w:szCs w:val="22"/>
        </w:rPr>
      </w:pPr>
      <w:r w:rsidRPr="00590976">
        <w:rPr>
          <w:sz w:val="22"/>
          <w:szCs w:val="22"/>
        </w:rPr>
        <w:t xml:space="preserve">Адрес электронной почты: </w:t>
      </w:r>
      <w:r w:rsidRPr="00590976">
        <w:rPr>
          <w:rStyle w:val="apple-converted-space"/>
          <w:color w:val="2F393E"/>
          <w:sz w:val="22"/>
          <w:szCs w:val="22"/>
          <w:lang w:val="en-US"/>
        </w:rPr>
        <w:t>adm</w:t>
      </w:r>
      <w:r w:rsidR="002D335B" w:rsidRPr="00590976">
        <w:rPr>
          <w:rStyle w:val="apple-converted-space"/>
          <w:color w:val="2F393E"/>
          <w:sz w:val="22"/>
          <w:szCs w:val="22"/>
          <w:lang w:val="en-US"/>
        </w:rPr>
        <w:t>alekseevsk</w:t>
      </w:r>
      <w:r w:rsidR="002D335B" w:rsidRPr="00590976">
        <w:rPr>
          <w:rStyle w:val="apple-converted-space"/>
          <w:color w:val="2F393E"/>
          <w:sz w:val="22"/>
          <w:szCs w:val="22"/>
        </w:rPr>
        <w:t>@</w:t>
      </w:r>
      <w:r w:rsidR="002D335B" w:rsidRPr="00590976">
        <w:rPr>
          <w:rStyle w:val="apple-converted-space"/>
          <w:color w:val="2F393E"/>
          <w:sz w:val="22"/>
          <w:szCs w:val="22"/>
          <w:lang w:val="en-US"/>
        </w:rPr>
        <w:t>yandex</w:t>
      </w:r>
      <w:r w:rsidR="002D335B" w:rsidRPr="00590976">
        <w:rPr>
          <w:rStyle w:val="apple-converted-space"/>
          <w:color w:val="2F393E"/>
          <w:sz w:val="22"/>
          <w:szCs w:val="22"/>
        </w:rPr>
        <w:t>.</w:t>
      </w:r>
      <w:r w:rsidR="002D335B" w:rsidRPr="00590976">
        <w:rPr>
          <w:rStyle w:val="apple-converted-space"/>
          <w:color w:val="2F393E"/>
          <w:sz w:val="22"/>
          <w:szCs w:val="22"/>
          <w:lang w:val="en-US"/>
        </w:rPr>
        <w:t>ru</w:t>
      </w:r>
    </w:p>
    <w:p w:rsidR="00142622" w:rsidRPr="00590976" w:rsidRDefault="009E428B" w:rsidP="00142622">
      <w:pPr>
        <w:pStyle w:val="2"/>
        <w:jc w:val="left"/>
        <w:rPr>
          <w:sz w:val="22"/>
          <w:szCs w:val="22"/>
        </w:rPr>
      </w:pPr>
      <w:r w:rsidRPr="00590976">
        <w:rPr>
          <w:sz w:val="22"/>
          <w:szCs w:val="22"/>
        </w:rPr>
        <w:t xml:space="preserve">Предмет открытого конкурса: </w:t>
      </w:r>
      <w:r w:rsidR="00142622" w:rsidRPr="00590976">
        <w:rPr>
          <w:sz w:val="22"/>
          <w:szCs w:val="22"/>
        </w:rPr>
        <w:t xml:space="preserve">на оказания услуг по подвозу воды населению, не имеющему централизованного водоснабжения  п. Алексеевск на территории Алексеевского муниципального образования </w:t>
      </w:r>
    </w:p>
    <w:p w:rsidR="009E428B" w:rsidRPr="00590976" w:rsidRDefault="009E428B" w:rsidP="009E428B">
      <w:pPr>
        <w:pStyle w:val="2"/>
        <w:jc w:val="both"/>
        <w:rPr>
          <w:sz w:val="22"/>
          <w:szCs w:val="22"/>
        </w:rPr>
      </w:pPr>
      <w:r w:rsidRPr="00590976">
        <w:rPr>
          <w:sz w:val="22"/>
          <w:szCs w:val="22"/>
        </w:rPr>
        <w:t xml:space="preserve">Место оказания услуг: </w:t>
      </w:r>
      <w:r w:rsidR="002D335B" w:rsidRPr="00590976">
        <w:rPr>
          <w:sz w:val="22"/>
          <w:szCs w:val="22"/>
        </w:rPr>
        <w:t xml:space="preserve"> п. Алексеевск Алексеевское муниципальное образование</w:t>
      </w:r>
      <w:r w:rsidRPr="00590976">
        <w:rPr>
          <w:sz w:val="22"/>
          <w:szCs w:val="22"/>
        </w:rPr>
        <w:t xml:space="preserve"> </w:t>
      </w:r>
    </w:p>
    <w:p w:rsidR="009E428B" w:rsidRPr="00590976" w:rsidRDefault="009E428B" w:rsidP="009E428B">
      <w:pPr>
        <w:pStyle w:val="2"/>
        <w:jc w:val="both"/>
        <w:rPr>
          <w:sz w:val="22"/>
          <w:szCs w:val="22"/>
        </w:rPr>
      </w:pPr>
      <w:r w:rsidRPr="00590976">
        <w:rPr>
          <w:sz w:val="22"/>
          <w:szCs w:val="22"/>
        </w:rPr>
        <w:t xml:space="preserve">Сроки оказания услуг: </w:t>
      </w:r>
      <w:r w:rsidR="002D335B" w:rsidRPr="00590976">
        <w:rPr>
          <w:sz w:val="22"/>
          <w:szCs w:val="22"/>
        </w:rPr>
        <w:t>2020-2021</w:t>
      </w:r>
    </w:p>
    <w:p w:rsidR="009E428B" w:rsidRPr="00590976" w:rsidRDefault="009E428B" w:rsidP="009E428B">
      <w:pPr>
        <w:pStyle w:val="2"/>
        <w:jc w:val="both"/>
        <w:rPr>
          <w:sz w:val="22"/>
          <w:szCs w:val="22"/>
        </w:rPr>
      </w:pPr>
      <w:r w:rsidRPr="00590976">
        <w:rPr>
          <w:sz w:val="22"/>
          <w:szCs w:val="22"/>
        </w:rPr>
        <w:t xml:space="preserve">3. Организация конкурса </w:t>
      </w:r>
    </w:p>
    <w:p w:rsidR="009E428B" w:rsidRPr="00590976" w:rsidRDefault="009E428B" w:rsidP="009E428B">
      <w:pPr>
        <w:pStyle w:val="2"/>
        <w:jc w:val="both"/>
        <w:rPr>
          <w:sz w:val="22"/>
          <w:szCs w:val="22"/>
        </w:rPr>
      </w:pPr>
      <w:r w:rsidRPr="00590976">
        <w:rPr>
          <w:sz w:val="22"/>
          <w:szCs w:val="22"/>
        </w:rPr>
        <w:t xml:space="preserve">3.1. Организатор конкурса обеспечивает размещение конкурсной документации на официальном сайте </w:t>
      </w:r>
      <w:r w:rsidR="002D335B" w:rsidRPr="00590976">
        <w:rPr>
          <w:sz w:val="22"/>
          <w:szCs w:val="22"/>
        </w:rPr>
        <w:t>администрации Алексеевского муниципального образования</w:t>
      </w:r>
      <w:r w:rsidRPr="00590976">
        <w:rPr>
          <w:sz w:val="22"/>
          <w:szCs w:val="22"/>
        </w:rPr>
        <w:t xml:space="preserve">  одновременно с публикацией извещения о проведении такого конкурса и публикацией извещения о проведении конкурса в официальном печатном издании СМИ не менее,  чем за тридцать дней до дня вскрытия конвертов с заявками на участие в конкурсе. </w:t>
      </w:r>
    </w:p>
    <w:p w:rsidR="009E428B" w:rsidRPr="00590976" w:rsidRDefault="009E428B" w:rsidP="009E428B">
      <w:pPr>
        <w:pStyle w:val="2"/>
        <w:jc w:val="both"/>
        <w:rPr>
          <w:sz w:val="22"/>
          <w:szCs w:val="22"/>
        </w:rPr>
      </w:pPr>
      <w:r w:rsidRPr="00590976">
        <w:rPr>
          <w:sz w:val="22"/>
          <w:szCs w:val="22"/>
        </w:rPr>
        <w:t xml:space="preserve">3.1.1. В извещении о проведении конкурса указывается: наименование, место нахождения, почтовый адрес и адрес электронной почты, номер контактного телефона Заказчика; предмет конкурса; место оказания услуг; срок, место и порядок предоставления конкурсной документации, официальный сайт, на котором размещена конкурсная документация; место, дата и время вскрытия конвертов и рассмотрения заявок и подведения итогов конкурса. </w:t>
      </w:r>
    </w:p>
    <w:p w:rsidR="009E428B" w:rsidRPr="00590976" w:rsidRDefault="009E428B" w:rsidP="009E428B">
      <w:pPr>
        <w:pStyle w:val="2"/>
        <w:jc w:val="both"/>
        <w:rPr>
          <w:sz w:val="22"/>
          <w:szCs w:val="22"/>
        </w:rPr>
      </w:pPr>
      <w:r w:rsidRPr="00590976">
        <w:rPr>
          <w:sz w:val="22"/>
          <w:szCs w:val="22"/>
        </w:rPr>
        <w:t>3.1.2. Официальным сайтом в сети «Интернет» для размещения информации о пров</w:t>
      </w:r>
      <w:r w:rsidR="002D335B" w:rsidRPr="00590976">
        <w:rPr>
          <w:sz w:val="22"/>
          <w:szCs w:val="22"/>
        </w:rPr>
        <w:t>едении конкурса является адрес сайта администрации Алексеевского муниципального образования.</w:t>
      </w:r>
    </w:p>
    <w:p w:rsidR="009E428B" w:rsidRPr="00590976" w:rsidRDefault="009E428B" w:rsidP="009E428B">
      <w:pPr>
        <w:pStyle w:val="2"/>
        <w:jc w:val="both"/>
        <w:rPr>
          <w:sz w:val="22"/>
          <w:szCs w:val="22"/>
        </w:rPr>
      </w:pPr>
      <w:r w:rsidRPr="00590976">
        <w:rPr>
          <w:sz w:val="22"/>
          <w:szCs w:val="22"/>
        </w:rPr>
        <w:t>3.1.3. Официальным печатным изданием для опубликования информации о проведении конк</w:t>
      </w:r>
      <w:r w:rsidR="002D335B" w:rsidRPr="00590976">
        <w:rPr>
          <w:sz w:val="22"/>
          <w:szCs w:val="22"/>
        </w:rPr>
        <w:t>урса является газета «Ленские зори</w:t>
      </w:r>
      <w:r w:rsidRPr="00590976">
        <w:rPr>
          <w:sz w:val="22"/>
          <w:szCs w:val="22"/>
        </w:rPr>
        <w:t xml:space="preserve">». </w:t>
      </w:r>
    </w:p>
    <w:p w:rsidR="009E428B" w:rsidRPr="00590976" w:rsidRDefault="009E428B" w:rsidP="009E428B">
      <w:pPr>
        <w:pStyle w:val="2"/>
        <w:jc w:val="both"/>
        <w:rPr>
          <w:sz w:val="22"/>
          <w:szCs w:val="22"/>
        </w:rPr>
      </w:pPr>
      <w:r w:rsidRPr="00590976">
        <w:rPr>
          <w:sz w:val="22"/>
          <w:szCs w:val="22"/>
        </w:rPr>
        <w:t xml:space="preserve">3.2. Порядок предоставления конкурсной документации: </w:t>
      </w:r>
    </w:p>
    <w:p w:rsidR="009E428B" w:rsidRPr="00590976" w:rsidRDefault="009E428B" w:rsidP="009E428B">
      <w:pPr>
        <w:pStyle w:val="2"/>
        <w:jc w:val="both"/>
        <w:rPr>
          <w:sz w:val="22"/>
          <w:szCs w:val="22"/>
        </w:rPr>
      </w:pPr>
      <w:r w:rsidRPr="00590976">
        <w:rPr>
          <w:sz w:val="22"/>
          <w:szCs w:val="22"/>
        </w:rPr>
        <w:t xml:space="preserve">3.2.1. Со дня опубликования в официальном печатном издании извещения о проведении открытого конкурса и размещения на официальном сайте конкурсной документации, организатор конкурса на основании заявления любого заинтересованного лица, поданного в письменной форме, в течение двух рабочих дней предоставляет такому лицу конкурсную документацию в порядке, указанном в извещении о проведении открытого конкурса. </w:t>
      </w:r>
    </w:p>
    <w:p w:rsidR="009E428B" w:rsidRPr="00590976" w:rsidRDefault="009E428B" w:rsidP="009E428B">
      <w:pPr>
        <w:pStyle w:val="2"/>
        <w:jc w:val="both"/>
        <w:rPr>
          <w:sz w:val="22"/>
          <w:szCs w:val="22"/>
        </w:rPr>
      </w:pPr>
      <w:r w:rsidRPr="00590976">
        <w:rPr>
          <w:sz w:val="22"/>
          <w:szCs w:val="22"/>
        </w:rPr>
        <w:t xml:space="preserve">3.2.2. Претенденту следует изучить конкурсную документацию, включая все разделы и формы. Неполное предоставление документов и сведений согласно требованиям конкурсной документации, представление неверных сведений или подача заявки, не отвечающей требованиям конкурсной документации, может являться основанием для отклонения заявки на участие в конкурсе. </w:t>
      </w:r>
    </w:p>
    <w:p w:rsidR="009E428B" w:rsidRPr="00590976" w:rsidRDefault="009E428B" w:rsidP="009E428B">
      <w:pPr>
        <w:pStyle w:val="2"/>
        <w:jc w:val="both"/>
        <w:rPr>
          <w:sz w:val="22"/>
          <w:szCs w:val="22"/>
        </w:rPr>
      </w:pPr>
      <w:r w:rsidRPr="00590976">
        <w:rPr>
          <w:sz w:val="22"/>
          <w:szCs w:val="22"/>
        </w:rPr>
        <w:t xml:space="preserve">3.3. Разъяснение положений конкурсной документации </w:t>
      </w:r>
    </w:p>
    <w:p w:rsidR="009E428B" w:rsidRPr="00590976" w:rsidRDefault="009E428B" w:rsidP="009E428B">
      <w:pPr>
        <w:pStyle w:val="2"/>
        <w:jc w:val="both"/>
        <w:rPr>
          <w:sz w:val="22"/>
          <w:szCs w:val="22"/>
        </w:rPr>
      </w:pPr>
      <w:r w:rsidRPr="00590976">
        <w:rPr>
          <w:sz w:val="22"/>
          <w:szCs w:val="22"/>
        </w:rPr>
        <w:t xml:space="preserve">3.3.1. Любой претендент вправе направить в письменной форме организатору конкурса запрос о разъяснении положений конкурсной документации. В течение двух рабочих дней со дня поступления указанного запроса организатор обязан направить в письменной форме разъяснения положений конкурсной документации, если указанный запрос поступил к организатору не позднее, чем за пять дней до дня окончания подачи заявок на участие в конкурсе. </w:t>
      </w:r>
    </w:p>
    <w:p w:rsidR="009E428B" w:rsidRPr="00590976" w:rsidRDefault="009E428B" w:rsidP="009E428B">
      <w:pPr>
        <w:pStyle w:val="2"/>
        <w:jc w:val="both"/>
        <w:rPr>
          <w:sz w:val="22"/>
          <w:szCs w:val="22"/>
        </w:rPr>
      </w:pPr>
      <w:r w:rsidRPr="00590976">
        <w:rPr>
          <w:sz w:val="22"/>
          <w:szCs w:val="22"/>
        </w:rPr>
        <w:t xml:space="preserve">3.3.2. В течение двух рабочих дней со дня направления разъяснения положений конкурсной документации по запросу претендента, разъяснение должно быть размещено заказчиком на официальном сайте с указанием предмета запроса, но без указания претендента, от которого поступил запрос. Разъяснение положений конкурсной документации не должно изменять ее суть. </w:t>
      </w:r>
    </w:p>
    <w:p w:rsidR="009E428B" w:rsidRPr="00590976" w:rsidRDefault="009E428B" w:rsidP="009E428B">
      <w:pPr>
        <w:pStyle w:val="2"/>
        <w:jc w:val="both"/>
        <w:rPr>
          <w:sz w:val="22"/>
          <w:szCs w:val="22"/>
        </w:rPr>
      </w:pPr>
      <w:r w:rsidRPr="00590976">
        <w:rPr>
          <w:sz w:val="22"/>
          <w:szCs w:val="22"/>
        </w:rPr>
        <w:t xml:space="preserve">3.4. Внесение изменений в извещение о проведении конкурса и в конкурсную документацию. </w:t>
      </w:r>
    </w:p>
    <w:p w:rsidR="009E428B" w:rsidRPr="00590976" w:rsidRDefault="009E428B" w:rsidP="009E428B">
      <w:pPr>
        <w:pStyle w:val="2"/>
        <w:jc w:val="both"/>
        <w:rPr>
          <w:sz w:val="22"/>
          <w:szCs w:val="22"/>
        </w:rPr>
      </w:pPr>
      <w:r w:rsidRPr="00590976">
        <w:rPr>
          <w:sz w:val="22"/>
          <w:szCs w:val="22"/>
        </w:rPr>
        <w:t xml:space="preserve">3.4.1. Заказчик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 Такие изменения соответственно опубликовываются в официальном печатном издании и размещаются на официальном сайте Заказчиком в течение одного дня со дня принятия указанного решения. При этом срок подачи заявок на участие в конкурсе продлевается так, чтобы со дня опубликования в официальном печатном издании и размещения на официальном сайте изменений, внесенных в извещение о проведении открытого конкурса, до даты окончания подачи заявок на участие в конкурсе такой срок составлял не менее чем двадцать дней. </w:t>
      </w:r>
    </w:p>
    <w:p w:rsidR="009E428B" w:rsidRPr="00590976" w:rsidRDefault="009E428B" w:rsidP="009E428B">
      <w:pPr>
        <w:pStyle w:val="2"/>
        <w:jc w:val="both"/>
        <w:rPr>
          <w:sz w:val="22"/>
          <w:szCs w:val="22"/>
        </w:rPr>
      </w:pPr>
      <w:r w:rsidRPr="00590976">
        <w:rPr>
          <w:sz w:val="22"/>
          <w:szCs w:val="22"/>
        </w:rPr>
        <w:t xml:space="preserve">3.4.2. Претенденты, получившие комплект конкурсной документации на официальном сайте, должны самостоятельно отслеживать появление в официальном печатном издании и на официальном сайте разъяснений, изменений и дополнений, внесенных в извещение о проведении конкурса и конкурную документацию. Заказчик не несет ответственности в случае неполучения такими претендентами соответствующей информации. </w:t>
      </w:r>
    </w:p>
    <w:p w:rsidR="009E428B" w:rsidRPr="00590976" w:rsidRDefault="009E428B" w:rsidP="009E428B">
      <w:pPr>
        <w:pStyle w:val="2"/>
        <w:jc w:val="both"/>
        <w:rPr>
          <w:sz w:val="22"/>
          <w:szCs w:val="22"/>
        </w:rPr>
      </w:pPr>
      <w:r w:rsidRPr="00590976">
        <w:rPr>
          <w:sz w:val="22"/>
          <w:szCs w:val="22"/>
        </w:rPr>
        <w:t xml:space="preserve">3.5. Отказ от проведения конкурса. </w:t>
      </w:r>
    </w:p>
    <w:p w:rsidR="009E428B" w:rsidRPr="00590976" w:rsidRDefault="009E428B" w:rsidP="009E428B">
      <w:pPr>
        <w:pStyle w:val="2"/>
        <w:jc w:val="both"/>
        <w:rPr>
          <w:sz w:val="22"/>
          <w:szCs w:val="22"/>
        </w:rPr>
      </w:pPr>
      <w:r w:rsidRPr="00590976">
        <w:rPr>
          <w:sz w:val="22"/>
          <w:szCs w:val="22"/>
        </w:rPr>
        <w:t xml:space="preserve">3.5.1. Организатор конкурса вправе отказаться от проведения конкурса не позднее, чем за два рабочих дня до даты окончания подачи заявок на участие в конкурсе. </w:t>
      </w:r>
    </w:p>
    <w:p w:rsidR="009E428B" w:rsidRPr="00590976" w:rsidRDefault="009E428B" w:rsidP="009E428B">
      <w:pPr>
        <w:pStyle w:val="2"/>
        <w:jc w:val="both"/>
        <w:rPr>
          <w:sz w:val="22"/>
          <w:szCs w:val="22"/>
        </w:rPr>
      </w:pPr>
      <w:r w:rsidRPr="00590976">
        <w:rPr>
          <w:sz w:val="22"/>
          <w:szCs w:val="22"/>
        </w:rPr>
        <w:t xml:space="preserve">3.5.2. В случае принятия организатором конкурса решения об отказе от проведения конкурса, извещение об отказе от проведения открытого конкурса публикуется в официальном печатном издании и размещается на официальном сайте Заказчика. </w:t>
      </w:r>
    </w:p>
    <w:p w:rsidR="009E428B" w:rsidRPr="00590976" w:rsidRDefault="009E428B" w:rsidP="009E428B">
      <w:pPr>
        <w:pStyle w:val="2"/>
        <w:jc w:val="both"/>
        <w:rPr>
          <w:sz w:val="22"/>
          <w:szCs w:val="22"/>
        </w:rPr>
      </w:pPr>
      <w:r w:rsidRPr="00590976">
        <w:rPr>
          <w:sz w:val="22"/>
          <w:szCs w:val="22"/>
        </w:rPr>
        <w:t xml:space="preserve">4. Заявка на участие в конкурсе </w:t>
      </w:r>
    </w:p>
    <w:p w:rsidR="009E428B" w:rsidRPr="00590976" w:rsidRDefault="009E428B" w:rsidP="009E428B">
      <w:pPr>
        <w:pStyle w:val="2"/>
        <w:jc w:val="both"/>
        <w:rPr>
          <w:sz w:val="22"/>
          <w:szCs w:val="22"/>
        </w:rPr>
      </w:pPr>
      <w:r w:rsidRPr="00590976">
        <w:rPr>
          <w:sz w:val="22"/>
          <w:szCs w:val="22"/>
        </w:rPr>
        <w:t xml:space="preserve">4.1. Претендент (заявитель) несет все расходы, связанные с подготовкой и подачей им конкурсной заявки. Организатор конкурса не имеет обязательств по этим расходам, независимо от изменений в процессе проведения конкурса и его результатов. </w:t>
      </w:r>
    </w:p>
    <w:p w:rsidR="009E428B" w:rsidRPr="00590976" w:rsidRDefault="009E428B" w:rsidP="009E428B">
      <w:pPr>
        <w:pStyle w:val="2"/>
        <w:jc w:val="both"/>
        <w:rPr>
          <w:sz w:val="22"/>
          <w:szCs w:val="22"/>
        </w:rPr>
      </w:pPr>
      <w:r w:rsidRPr="00590976">
        <w:rPr>
          <w:sz w:val="22"/>
          <w:szCs w:val="22"/>
        </w:rPr>
        <w:t xml:space="preserve">4.2. Для участия в конкурсе претенденты представляют следующие документы: </w:t>
      </w:r>
    </w:p>
    <w:p w:rsidR="009E428B" w:rsidRPr="00590976" w:rsidRDefault="009E428B" w:rsidP="009E428B">
      <w:pPr>
        <w:pStyle w:val="2"/>
        <w:jc w:val="both"/>
        <w:rPr>
          <w:sz w:val="22"/>
          <w:szCs w:val="22"/>
        </w:rPr>
      </w:pPr>
      <w:r w:rsidRPr="00590976">
        <w:rPr>
          <w:sz w:val="22"/>
          <w:szCs w:val="22"/>
        </w:rPr>
        <w:t xml:space="preserve">4.2.1. Заявка на участие в конкурсе (Приложение 1); </w:t>
      </w:r>
    </w:p>
    <w:p w:rsidR="004625C5" w:rsidRPr="00590976" w:rsidRDefault="009E428B" w:rsidP="009E428B">
      <w:pPr>
        <w:pStyle w:val="2"/>
        <w:jc w:val="both"/>
        <w:rPr>
          <w:sz w:val="22"/>
          <w:szCs w:val="22"/>
        </w:rPr>
      </w:pPr>
      <w:r w:rsidRPr="00590976">
        <w:rPr>
          <w:sz w:val="22"/>
          <w:szCs w:val="22"/>
        </w:rPr>
        <w:t>4.2.3.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конкурса выписку из единого государственного реестра индивидуальных предпринимателей</w:t>
      </w:r>
      <w:r w:rsidR="004625C5" w:rsidRPr="00590976">
        <w:rPr>
          <w:sz w:val="22"/>
          <w:szCs w:val="22"/>
        </w:rPr>
        <w:t>.</w:t>
      </w:r>
      <w:r w:rsidRPr="00590976">
        <w:rPr>
          <w:sz w:val="22"/>
          <w:szCs w:val="22"/>
        </w:rPr>
        <w:t xml:space="preserve"> </w:t>
      </w:r>
    </w:p>
    <w:p w:rsidR="009E428B" w:rsidRPr="00590976" w:rsidRDefault="009E428B" w:rsidP="009E428B">
      <w:pPr>
        <w:pStyle w:val="2"/>
        <w:jc w:val="both"/>
        <w:rPr>
          <w:sz w:val="22"/>
          <w:szCs w:val="22"/>
        </w:rPr>
      </w:pPr>
      <w:r w:rsidRPr="00590976">
        <w:rPr>
          <w:sz w:val="22"/>
          <w:szCs w:val="22"/>
        </w:rPr>
        <w:t xml:space="preserve">4.2.4. Документ, подтверждающий полномочия лица на осуществление действий от имени заявителя - юридического лица; </w:t>
      </w:r>
    </w:p>
    <w:p w:rsidR="009E428B" w:rsidRPr="00590976" w:rsidRDefault="009E428B" w:rsidP="009E428B">
      <w:pPr>
        <w:pStyle w:val="2"/>
        <w:jc w:val="both"/>
        <w:rPr>
          <w:sz w:val="22"/>
          <w:szCs w:val="22"/>
        </w:rPr>
      </w:pPr>
      <w:r w:rsidRPr="00590976">
        <w:rPr>
          <w:sz w:val="22"/>
          <w:szCs w:val="22"/>
        </w:rPr>
        <w:t xml:space="preserve">4.2.5. Копии учредительных документов заявителя (для юридических лиц); </w:t>
      </w:r>
    </w:p>
    <w:p w:rsidR="009E428B" w:rsidRPr="00590976" w:rsidRDefault="009E428B" w:rsidP="009E428B">
      <w:pPr>
        <w:pStyle w:val="2"/>
        <w:jc w:val="both"/>
        <w:rPr>
          <w:sz w:val="22"/>
          <w:szCs w:val="22"/>
        </w:rPr>
      </w:pPr>
      <w:r w:rsidRPr="00590976">
        <w:rPr>
          <w:sz w:val="22"/>
          <w:szCs w:val="22"/>
        </w:rPr>
        <w:t xml:space="preserve">4.2.6. Анкета участника (Приложение 2). </w:t>
      </w:r>
    </w:p>
    <w:p w:rsidR="009E428B" w:rsidRPr="00590976" w:rsidRDefault="009E428B" w:rsidP="009E428B">
      <w:pPr>
        <w:pStyle w:val="2"/>
        <w:jc w:val="both"/>
        <w:rPr>
          <w:sz w:val="22"/>
          <w:szCs w:val="22"/>
        </w:rPr>
      </w:pPr>
      <w:r w:rsidRPr="00590976">
        <w:rPr>
          <w:sz w:val="22"/>
          <w:szCs w:val="22"/>
        </w:rPr>
        <w:t xml:space="preserve">4.3. Все листы заявки на участие в конкурсе должны быть прошиты и пронумерованы. Заявка на участие в конкурсе должны содержать опись входящих в их состав документов (Приложение 3), быть скреплены печатью заявителя и подписаны заявителем или уполномоченным лицом заявителя. В случае отсутствия печати делается отметка «без печати». </w:t>
      </w:r>
    </w:p>
    <w:p w:rsidR="009E428B" w:rsidRPr="00590976" w:rsidRDefault="009E428B" w:rsidP="009E428B">
      <w:pPr>
        <w:pStyle w:val="2"/>
        <w:jc w:val="both"/>
        <w:rPr>
          <w:sz w:val="22"/>
          <w:szCs w:val="22"/>
        </w:rPr>
      </w:pPr>
      <w:r w:rsidRPr="00590976">
        <w:rPr>
          <w:sz w:val="22"/>
          <w:szCs w:val="22"/>
        </w:rPr>
        <w:t xml:space="preserve">4.4. Соблюдение заявителем указанных требований означает, что все документы и сведения, входящие в состав заявки на участие в конкурсе, поданы от имени заявителя, а также подтверждает подлинность и достоверность представленных в составе заявки на участие в конкурсе документов и сведений. </w:t>
      </w:r>
    </w:p>
    <w:p w:rsidR="009E428B" w:rsidRPr="00590976" w:rsidRDefault="009E428B" w:rsidP="009E428B">
      <w:pPr>
        <w:pStyle w:val="2"/>
        <w:jc w:val="both"/>
        <w:rPr>
          <w:sz w:val="22"/>
          <w:szCs w:val="22"/>
        </w:rPr>
      </w:pPr>
      <w:r w:rsidRPr="00590976">
        <w:rPr>
          <w:sz w:val="22"/>
          <w:szCs w:val="22"/>
        </w:rPr>
        <w:t xml:space="preserve">4.5. Каждый претендент может подать только одну заявку на участие в конкурсе. В случае если заявитель подает более одной заявки, все конкурсные заявки с его участием отклоняются, независимо от характера проведения и результатов конкурса. </w:t>
      </w:r>
    </w:p>
    <w:p w:rsidR="009E428B" w:rsidRPr="00590976" w:rsidRDefault="009E428B" w:rsidP="009E428B">
      <w:pPr>
        <w:pStyle w:val="2"/>
        <w:jc w:val="both"/>
        <w:rPr>
          <w:sz w:val="22"/>
          <w:szCs w:val="22"/>
        </w:rPr>
      </w:pPr>
      <w:r w:rsidRPr="00590976">
        <w:rPr>
          <w:sz w:val="22"/>
          <w:szCs w:val="22"/>
        </w:rPr>
        <w:t xml:space="preserve">4.6. Заявка на участие в конкурсе и прилагаемые к ней документы в запечатанном конверте подаются Заказчику непосредственно заявителем или его представителем, уполномоченным на совершение данного действия. На конверте указывается наименование открытого конкурса, на участие в котором подается данная заявка. Заявитель вправе не указывать на таком конверте свое фирменное наименование, почтовый адрес (для юридического лица) или фамилию, имя, отчество, сведения о месте регистрации (для индивидуального предпринимателя). </w:t>
      </w:r>
    </w:p>
    <w:p w:rsidR="009E428B" w:rsidRPr="00590976" w:rsidRDefault="009E428B" w:rsidP="009E428B">
      <w:pPr>
        <w:pStyle w:val="2"/>
        <w:jc w:val="both"/>
        <w:rPr>
          <w:sz w:val="22"/>
          <w:szCs w:val="22"/>
        </w:rPr>
      </w:pPr>
      <w:r w:rsidRPr="00590976">
        <w:rPr>
          <w:sz w:val="22"/>
          <w:szCs w:val="22"/>
        </w:rPr>
        <w:t xml:space="preserve">5. Порядок подачи заявок на участие в конкурсе </w:t>
      </w:r>
    </w:p>
    <w:p w:rsidR="009E428B" w:rsidRPr="00590976" w:rsidRDefault="009E428B" w:rsidP="009E428B">
      <w:pPr>
        <w:pStyle w:val="2"/>
        <w:jc w:val="both"/>
        <w:rPr>
          <w:sz w:val="22"/>
          <w:szCs w:val="22"/>
        </w:rPr>
      </w:pPr>
      <w:r w:rsidRPr="00590976">
        <w:rPr>
          <w:sz w:val="22"/>
          <w:szCs w:val="22"/>
        </w:rPr>
        <w:t xml:space="preserve">5.1. Срок и место подачи заявок на участие в Конкурсе указаны в извещении о проведении открытого конкурса. </w:t>
      </w:r>
    </w:p>
    <w:p w:rsidR="009E428B" w:rsidRPr="00590976" w:rsidRDefault="009E428B" w:rsidP="009E428B">
      <w:pPr>
        <w:pStyle w:val="2"/>
        <w:jc w:val="both"/>
        <w:rPr>
          <w:sz w:val="22"/>
          <w:szCs w:val="22"/>
        </w:rPr>
      </w:pPr>
      <w:r w:rsidRPr="00590976">
        <w:rPr>
          <w:sz w:val="22"/>
          <w:szCs w:val="22"/>
        </w:rPr>
        <w:t xml:space="preserve">5.2. Конкурсные заявки, поступившие Заказчику после окончания срока подачи заявок на участие в конкурсе, будут признаны не поступившими в срок и в тот же день возвращены Заявителям. </w:t>
      </w:r>
    </w:p>
    <w:p w:rsidR="009E428B" w:rsidRPr="00590976" w:rsidRDefault="009E428B" w:rsidP="009E428B">
      <w:pPr>
        <w:pStyle w:val="2"/>
        <w:jc w:val="both"/>
        <w:rPr>
          <w:sz w:val="22"/>
          <w:szCs w:val="22"/>
        </w:rPr>
      </w:pPr>
      <w:r w:rsidRPr="00590976">
        <w:rPr>
          <w:sz w:val="22"/>
          <w:szCs w:val="22"/>
        </w:rPr>
        <w:t xml:space="preserve">5.3. Заявитель может изменить или отозвать свою конкурсную заявку после ее подачи до истечения установленного срока представления конкурсных заявок. Такое изменение или уведомление об отзыве действительно, если оно поступило организатору конкурса до истечения окончательного срока подачи заявок на участие в конкурсе, в виде письменного уведомления или устного заявления, которое заносится в протокол вскрытия конвертов с заявками. </w:t>
      </w:r>
    </w:p>
    <w:p w:rsidR="009E428B" w:rsidRPr="00590976" w:rsidRDefault="009E428B" w:rsidP="009E428B">
      <w:pPr>
        <w:pStyle w:val="2"/>
        <w:jc w:val="both"/>
        <w:rPr>
          <w:sz w:val="22"/>
          <w:szCs w:val="22"/>
        </w:rPr>
      </w:pPr>
      <w:r w:rsidRPr="00590976">
        <w:rPr>
          <w:sz w:val="22"/>
          <w:szCs w:val="22"/>
        </w:rPr>
        <w:t xml:space="preserve">5.4. Документы, представленные Заявителями на участие в конкурсе, регистрируются в Журнале регистрации конкурсных заявок. При получении конверта с Заявкой Заказчик: </w:t>
      </w:r>
    </w:p>
    <w:p w:rsidR="009E428B" w:rsidRPr="00590976" w:rsidRDefault="009E428B" w:rsidP="009E428B">
      <w:pPr>
        <w:pStyle w:val="2"/>
        <w:jc w:val="both"/>
        <w:rPr>
          <w:sz w:val="22"/>
          <w:szCs w:val="22"/>
        </w:rPr>
      </w:pPr>
      <w:r w:rsidRPr="00590976">
        <w:rPr>
          <w:sz w:val="22"/>
          <w:szCs w:val="22"/>
        </w:rPr>
        <w:t xml:space="preserve">по требованию Заявителя или его уполномоченного представителя, выдает расписку в получении заявки; </w:t>
      </w:r>
    </w:p>
    <w:p w:rsidR="009E428B" w:rsidRPr="00590976" w:rsidRDefault="009E428B" w:rsidP="009E428B">
      <w:pPr>
        <w:pStyle w:val="2"/>
        <w:jc w:val="both"/>
        <w:rPr>
          <w:sz w:val="22"/>
          <w:szCs w:val="22"/>
        </w:rPr>
      </w:pPr>
      <w:r w:rsidRPr="00590976">
        <w:rPr>
          <w:sz w:val="22"/>
          <w:szCs w:val="22"/>
        </w:rPr>
        <w:t xml:space="preserve">ставит на конверте дату и время его получения; </w:t>
      </w:r>
    </w:p>
    <w:p w:rsidR="009E428B" w:rsidRPr="00590976" w:rsidRDefault="009E428B" w:rsidP="009E428B">
      <w:pPr>
        <w:pStyle w:val="2"/>
        <w:jc w:val="both"/>
        <w:rPr>
          <w:sz w:val="22"/>
          <w:szCs w:val="22"/>
        </w:rPr>
      </w:pPr>
      <w:r w:rsidRPr="00590976">
        <w:rPr>
          <w:sz w:val="22"/>
          <w:szCs w:val="22"/>
        </w:rPr>
        <w:t xml:space="preserve">регистрирует полученный конверт с Заявкой. </w:t>
      </w:r>
    </w:p>
    <w:p w:rsidR="009E428B" w:rsidRPr="00590976" w:rsidRDefault="009E428B" w:rsidP="009E428B">
      <w:pPr>
        <w:pStyle w:val="2"/>
        <w:jc w:val="both"/>
        <w:rPr>
          <w:sz w:val="22"/>
          <w:szCs w:val="22"/>
        </w:rPr>
      </w:pPr>
      <w:r w:rsidRPr="00590976">
        <w:rPr>
          <w:sz w:val="22"/>
          <w:szCs w:val="22"/>
        </w:rPr>
        <w:t xml:space="preserve">6. Требования к участникам конкурса </w:t>
      </w:r>
    </w:p>
    <w:p w:rsidR="009E428B" w:rsidRPr="00590976" w:rsidRDefault="009E428B" w:rsidP="009E428B">
      <w:pPr>
        <w:pStyle w:val="2"/>
        <w:jc w:val="both"/>
        <w:rPr>
          <w:sz w:val="22"/>
          <w:szCs w:val="22"/>
        </w:rPr>
      </w:pPr>
      <w:r w:rsidRPr="00590976">
        <w:rPr>
          <w:sz w:val="22"/>
          <w:szCs w:val="22"/>
        </w:rPr>
        <w:t xml:space="preserve">6.1. В отношении Заявителей на участие в Конкурсе устанавливаются следующие требования: </w:t>
      </w:r>
    </w:p>
    <w:p w:rsidR="009E428B" w:rsidRPr="00590976" w:rsidRDefault="009E428B" w:rsidP="009E428B">
      <w:pPr>
        <w:pStyle w:val="2"/>
        <w:jc w:val="both"/>
        <w:rPr>
          <w:sz w:val="22"/>
          <w:szCs w:val="22"/>
        </w:rPr>
      </w:pPr>
      <w:r w:rsidRPr="00590976">
        <w:rPr>
          <w:sz w:val="22"/>
          <w:szCs w:val="22"/>
        </w:rPr>
        <w:t xml:space="preserve">- соответствие заявителей требованиям, установленным в соответствии с законодательством Российской Федерации к лицам, осуществляющим оказание услуг по предмету конкурса; </w:t>
      </w:r>
    </w:p>
    <w:p w:rsidR="009E428B" w:rsidRPr="00590976" w:rsidRDefault="009E428B" w:rsidP="009E428B">
      <w:pPr>
        <w:pStyle w:val="2"/>
        <w:jc w:val="both"/>
        <w:rPr>
          <w:sz w:val="22"/>
          <w:szCs w:val="22"/>
        </w:rPr>
      </w:pPr>
      <w:r w:rsidRPr="00590976">
        <w:rPr>
          <w:sz w:val="22"/>
          <w:szCs w:val="22"/>
        </w:rPr>
        <w:t>- не</w:t>
      </w:r>
      <w:r w:rsidR="004625C5" w:rsidRPr="00590976">
        <w:rPr>
          <w:sz w:val="22"/>
          <w:szCs w:val="22"/>
        </w:rPr>
        <w:t xml:space="preserve"> </w:t>
      </w:r>
      <w:r w:rsidRPr="00590976">
        <w:rPr>
          <w:sz w:val="22"/>
          <w:szCs w:val="22"/>
        </w:rPr>
        <w:t xml:space="preserve">проведение ликвидации заявителя - юридического лица и отсутствие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w:t>
      </w:r>
    </w:p>
    <w:p w:rsidR="009E428B" w:rsidRPr="00590976" w:rsidRDefault="009E428B" w:rsidP="009E428B">
      <w:pPr>
        <w:pStyle w:val="2"/>
        <w:jc w:val="both"/>
        <w:rPr>
          <w:sz w:val="22"/>
          <w:szCs w:val="22"/>
        </w:rPr>
      </w:pPr>
      <w:r w:rsidRPr="00590976">
        <w:rPr>
          <w:sz w:val="22"/>
          <w:szCs w:val="22"/>
        </w:rPr>
        <w:t>- не</w:t>
      </w:r>
      <w:r w:rsidR="004625C5" w:rsidRPr="00590976">
        <w:rPr>
          <w:sz w:val="22"/>
          <w:szCs w:val="22"/>
        </w:rPr>
        <w:t xml:space="preserve"> </w:t>
      </w:r>
      <w:r w:rsidRPr="00590976">
        <w:rPr>
          <w:sz w:val="22"/>
          <w:szCs w:val="22"/>
        </w:rPr>
        <w:t xml:space="preserve">приостановление деятельности заявителя в порядке, предусмотренном Кодексом Российской Федерации об административных правонарушениях, на день подачи заявки на участие в конкурсе; </w:t>
      </w:r>
    </w:p>
    <w:p w:rsidR="009E428B" w:rsidRPr="00590976" w:rsidRDefault="009E428B" w:rsidP="009E428B">
      <w:pPr>
        <w:pStyle w:val="2"/>
        <w:jc w:val="both"/>
        <w:rPr>
          <w:sz w:val="22"/>
          <w:szCs w:val="22"/>
        </w:rPr>
      </w:pPr>
      <w:r w:rsidRPr="00590976">
        <w:rPr>
          <w:sz w:val="22"/>
          <w:szCs w:val="22"/>
        </w:rPr>
        <w:t xml:space="preserve">- отсутствие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 </w:t>
      </w:r>
    </w:p>
    <w:p w:rsidR="009E428B" w:rsidRPr="00590976" w:rsidRDefault="009E428B" w:rsidP="009E428B">
      <w:pPr>
        <w:pStyle w:val="2"/>
        <w:jc w:val="both"/>
        <w:rPr>
          <w:sz w:val="22"/>
          <w:szCs w:val="22"/>
        </w:rPr>
      </w:pPr>
      <w:r w:rsidRPr="00590976">
        <w:rPr>
          <w:sz w:val="22"/>
          <w:szCs w:val="22"/>
        </w:rPr>
        <w:t xml:space="preserve">Требования, указанные в настоящем пункте, предъявляются ко всем заявителям. </w:t>
      </w:r>
    </w:p>
    <w:p w:rsidR="009E428B" w:rsidRPr="00590976" w:rsidRDefault="009E428B" w:rsidP="009E428B">
      <w:pPr>
        <w:pStyle w:val="2"/>
        <w:jc w:val="both"/>
        <w:rPr>
          <w:sz w:val="22"/>
          <w:szCs w:val="22"/>
        </w:rPr>
      </w:pPr>
      <w:r w:rsidRPr="00590976">
        <w:rPr>
          <w:sz w:val="22"/>
          <w:szCs w:val="22"/>
        </w:rPr>
        <w:t xml:space="preserve">6.2. Заказчик и Конкурсная комиссия вправе проверять соответствие заявителей указанным требованиям, а также вправе возлагать на заявителей обязанность подтверждать соответствие данным требованиям. </w:t>
      </w:r>
    </w:p>
    <w:p w:rsidR="009E428B" w:rsidRPr="00590976" w:rsidRDefault="009E428B" w:rsidP="009E428B">
      <w:pPr>
        <w:pStyle w:val="2"/>
        <w:jc w:val="both"/>
        <w:rPr>
          <w:sz w:val="22"/>
          <w:szCs w:val="22"/>
        </w:rPr>
      </w:pPr>
      <w:r w:rsidRPr="00590976">
        <w:rPr>
          <w:sz w:val="22"/>
          <w:szCs w:val="22"/>
        </w:rPr>
        <w:t xml:space="preserve">6.3. При рассмотрении заявок на участие в Конкурсе Конкурсная комиссия принимает решение о признании или о непризнании Заявителя участником конкурса. </w:t>
      </w:r>
    </w:p>
    <w:p w:rsidR="009E428B" w:rsidRPr="00590976" w:rsidRDefault="009E428B" w:rsidP="009E428B">
      <w:pPr>
        <w:pStyle w:val="2"/>
        <w:jc w:val="both"/>
        <w:rPr>
          <w:sz w:val="22"/>
          <w:szCs w:val="22"/>
        </w:rPr>
      </w:pPr>
      <w:r w:rsidRPr="00590976">
        <w:rPr>
          <w:sz w:val="22"/>
          <w:szCs w:val="22"/>
        </w:rPr>
        <w:t xml:space="preserve">6.3.1. Заявитель не признается участником конкурса и не допускается к участию в конкурсе в случае: </w:t>
      </w:r>
    </w:p>
    <w:p w:rsidR="009E428B" w:rsidRPr="00590976" w:rsidRDefault="009E428B" w:rsidP="009E428B">
      <w:pPr>
        <w:pStyle w:val="2"/>
        <w:jc w:val="both"/>
        <w:rPr>
          <w:sz w:val="22"/>
          <w:szCs w:val="22"/>
        </w:rPr>
      </w:pPr>
      <w:r w:rsidRPr="00590976">
        <w:rPr>
          <w:sz w:val="22"/>
          <w:szCs w:val="22"/>
        </w:rPr>
        <w:t xml:space="preserve">- непредставления документов, определенных п. 4.2 настоящей документации, либо наличия в таких документах недостоверных сведений о претенденте или об услугах, на оказание которых проводится Конкурс; </w:t>
      </w:r>
    </w:p>
    <w:p w:rsidR="009E428B" w:rsidRPr="00590976" w:rsidRDefault="009E428B" w:rsidP="009E428B">
      <w:pPr>
        <w:pStyle w:val="2"/>
        <w:jc w:val="both"/>
        <w:rPr>
          <w:sz w:val="22"/>
          <w:szCs w:val="22"/>
        </w:rPr>
      </w:pPr>
      <w:r w:rsidRPr="00590976">
        <w:rPr>
          <w:sz w:val="22"/>
          <w:szCs w:val="22"/>
        </w:rPr>
        <w:t xml:space="preserve">- несоответствия заявителя требованиям, установленным пунктами 6.1 настоящей документации; </w:t>
      </w:r>
    </w:p>
    <w:p w:rsidR="009E428B" w:rsidRPr="00590976" w:rsidRDefault="009E428B" w:rsidP="009E428B">
      <w:pPr>
        <w:pStyle w:val="2"/>
        <w:jc w:val="both"/>
        <w:rPr>
          <w:sz w:val="22"/>
          <w:szCs w:val="22"/>
        </w:rPr>
      </w:pPr>
      <w:r w:rsidRPr="00590976">
        <w:rPr>
          <w:sz w:val="22"/>
          <w:szCs w:val="22"/>
        </w:rPr>
        <w:t xml:space="preserve">- несоответствия заявки на участие в конкурсе требованиям конкурсной документации; </w:t>
      </w:r>
    </w:p>
    <w:p w:rsidR="009E428B" w:rsidRPr="00590976" w:rsidRDefault="009E428B" w:rsidP="009E428B">
      <w:pPr>
        <w:pStyle w:val="2"/>
        <w:jc w:val="both"/>
        <w:rPr>
          <w:sz w:val="22"/>
          <w:szCs w:val="22"/>
        </w:rPr>
      </w:pPr>
      <w:r w:rsidRPr="00590976">
        <w:rPr>
          <w:sz w:val="22"/>
          <w:szCs w:val="22"/>
        </w:rPr>
        <w:t>- в случае установления недостоверности сведений, содержащихся в документах, представленных заявителем в соответствии с условиями настоящей конкурсной документации, установления факта проведения ликвидации заявителя - юридического лица или принятия арбитражным судом решения о признании заявителя - юридического лица, индивидуального предпринимателя банкротом и об открытии конкурсного производства, факта приостановления деятельности такого претендента в порядке, предусмотренном Кодексом Российской Федерации об административных правонарушениях, факта наличия у такого</w:t>
      </w:r>
      <w:r w:rsidR="004B4696" w:rsidRPr="00590976">
        <w:rPr>
          <w:sz w:val="22"/>
          <w:szCs w:val="22"/>
        </w:rPr>
        <w:t xml:space="preserve"> </w:t>
      </w:r>
      <w:r w:rsidRPr="00590976">
        <w:rPr>
          <w:sz w:val="22"/>
          <w:szCs w:val="22"/>
        </w:rPr>
        <w:t xml:space="preserve">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Заказчик или Конкурсная комиссия обязаны отстранить такого заявителя от участия в конкурсе на любом этапе его проведения. </w:t>
      </w:r>
    </w:p>
    <w:p w:rsidR="009E428B" w:rsidRPr="00590976" w:rsidRDefault="009E428B" w:rsidP="009E428B">
      <w:pPr>
        <w:pStyle w:val="2"/>
        <w:jc w:val="both"/>
        <w:rPr>
          <w:sz w:val="22"/>
          <w:szCs w:val="22"/>
        </w:rPr>
      </w:pPr>
      <w:r w:rsidRPr="00590976">
        <w:rPr>
          <w:sz w:val="22"/>
          <w:szCs w:val="22"/>
        </w:rPr>
        <w:t xml:space="preserve">7. Вскрытие конвертов с заявками на участие в конкурсе </w:t>
      </w:r>
    </w:p>
    <w:p w:rsidR="009E428B" w:rsidRPr="00590976" w:rsidRDefault="009E428B" w:rsidP="009E428B">
      <w:pPr>
        <w:pStyle w:val="2"/>
        <w:jc w:val="both"/>
        <w:rPr>
          <w:sz w:val="22"/>
          <w:szCs w:val="22"/>
        </w:rPr>
      </w:pPr>
      <w:r w:rsidRPr="00590976">
        <w:rPr>
          <w:sz w:val="22"/>
          <w:szCs w:val="22"/>
        </w:rPr>
        <w:t xml:space="preserve">7.1. Публично, в день, во время и в месте, указанные в извещении о проведении Конкурса, Конкурсной комиссией вскрываются конверты с Заявками. </w:t>
      </w:r>
    </w:p>
    <w:p w:rsidR="009E428B" w:rsidRPr="00590976" w:rsidRDefault="009E428B" w:rsidP="009E428B">
      <w:pPr>
        <w:pStyle w:val="2"/>
        <w:jc w:val="both"/>
        <w:rPr>
          <w:sz w:val="22"/>
          <w:szCs w:val="22"/>
        </w:rPr>
      </w:pPr>
      <w:r w:rsidRPr="00590976">
        <w:rPr>
          <w:sz w:val="22"/>
          <w:szCs w:val="22"/>
        </w:rPr>
        <w:t xml:space="preserve">7.2. Участники Конкурса вправе присутствовать на заседании Конкурсной комиссии при вскрытии конвертов с Заявками. Руководители участников Конкурса и (или) лица, уполномоченные ими, должны иметь при себе документ, удостоверяющий личность, и документ, подтверждающий полномочия на участие в Конкурсе. </w:t>
      </w:r>
    </w:p>
    <w:p w:rsidR="009E428B" w:rsidRPr="00590976" w:rsidRDefault="009E428B" w:rsidP="009E428B">
      <w:pPr>
        <w:pStyle w:val="2"/>
        <w:jc w:val="both"/>
        <w:rPr>
          <w:sz w:val="22"/>
          <w:szCs w:val="22"/>
        </w:rPr>
      </w:pPr>
      <w:r w:rsidRPr="00590976">
        <w:rPr>
          <w:sz w:val="22"/>
          <w:szCs w:val="22"/>
        </w:rPr>
        <w:t xml:space="preserve">7.3. При вскрытии конвертов с конкурсными заявками объявляются наименование (для юридического лица), фамилия, имя, отчество (для индивидуального предпринимателя) и почтовый адрес каждого заявителя; наличие сведений и документов, предусмотренных конкурсной документацией; условия исполнения обязанностей организации, указанные в заявках и являющиеся критерием оценки заявок на участие в конкурсе. </w:t>
      </w:r>
    </w:p>
    <w:p w:rsidR="009E428B" w:rsidRPr="00590976" w:rsidRDefault="009E428B" w:rsidP="009E428B">
      <w:pPr>
        <w:pStyle w:val="2"/>
        <w:jc w:val="both"/>
        <w:rPr>
          <w:sz w:val="22"/>
          <w:szCs w:val="22"/>
        </w:rPr>
      </w:pPr>
      <w:r w:rsidRPr="00590976">
        <w:rPr>
          <w:sz w:val="22"/>
          <w:szCs w:val="22"/>
        </w:rPr>
        <w:t xml:space="preserve">7.4. Конкурсная комиссия рассматривает заявки на участие в конкурсе на соответствие требованиям, установленным настоящей документацией, и соответствие заявителей требованиям, установленным пунктом 6.1 настоящей документации. </w:t>
      </w:r>
    </w:p>
    <w:p w:rsidR="009E428B" w:rsidRPr="00590976" w:rsidRDefault="009E428B" w:rsidP="009E428B">
      <w:pPr>
        <w:pStyle w:val="2"/>
        <w:jc w:val="both"/>
        <w:rPr>
          <w:sz w:val="22"/>
          <w:szCs w:val="22"/>
        </w:rPr>
      </w:pPr>
      <w:r w:rsidRPr="00590976">
        <w:rPr>
          <w:sz w:val="22"/>
          <w:szCs w:val="22"/>
        </w:rPr>
        <w:t xml:space="preserve">7.5. Конкурсная комиссия должна изучить заявки на участие в конкурсе на предмет их полноты, наличия всех подписей на документах, а также правильности оформления в целом. </w:t>
      </w:r>
    </w:p>
    <w:p w:rsidR="009E428B" w:rsidRPr="00590976" w:rsidRDefault="009E428B" w:rsidP="009E428B">
      <w:pPr>
        <w:pStyle w:val="2"/>
        <w:jc w:val="both"/>
        <w:rPr>
          <w:sz w:val="22"/>
          <w:szCs w:val="22"/>
        </w:rPr>
      </w:pPr>
      <w:r w:rsidRPr="00590976">
        <w:rPr>
          <w:sz w:val="22"/>
          <w:szCs w:val="22"/>
        </w:rPr>
        <w:t xml:space="preserve">7.6. Конкурсной комиссией не рассматриваются и отклоняются: </w:t>
      </w:r>
    </w:p>
    <w:p w:rsidR="009E428B" w:rsidRPr="00590976" w:rsidRDefault="009E428B" w:rsidP="009E428B">
      <w:pPr>
        <w:pStyle w:val="2"/>
        <w:jc w:val="both"/>
        <w:rPr>
          <w:sz w:val="22"/>
          <w:szCs w:val="22"/>
        </w:rPr>
      </w:pPr>
      <w:r w:rsidRPr="00590976">
        <w:rPr>
          <w:sz w:val="22"/>
          <w:szCs w:val="22"/>
        </w:rPr>
        <w:t xml:space="preserve">1) заявки, поступившие по истечении установленного срока для подачи конкурсных заявок; </w:t>
      </w:r>
    </w:p>
    <w:p w:rsidR="009E428B" w:rsidRPr="00590976" w:rsidRDefault="009E428B" w:rsidP="009E428B">
      <w:pPr>
        <w:pStyle w:val="2"/>
        <w:jc w:val="both"/>
        <w:rPr>
          <w:sz w:val="22"/>
          <w:szCs w:val="22"/>
        </w:rPr>
      </w:pPr>
      <w:r w:rsidRPr="00590976">
        <w:rPr>
          <w:sz w:val="22"/>
          <w:szCs w:val="22"/>
        </w:rPr>
        <w:t>2) заявки, оформленные в нарушение требований настояще</w:t>
      </w:r>
      <w:r w:rsidR="00911DA6" w:rsidRPr="00590976">
        <w:rPr>
          <w:sz w:val="22"/>
          <w:szCs w:val="22"/>
        </w:rPr>
        <w:t>й документации</w:t>
      </w:r>
      <w:r w:rsidRPr="00590976">
        <w:rPr>
          <w:sz w:val="22"/>
          <w:szCs w:val="22"/>
        </w:rPr>
        <w:t>.</w:t>
      </w:r>
    </w:p>
    <w:p w:rsidR="009E428B" w:rsidRPr="00590976" w:rsidRDefault="009E428B" w:rsidP="009E428B">
      <w:pPr>
        <w:pStyle w:val="2"/>
        <w:jc w:val="both"/>
        <w:rPr>
          <w:sz w:val="22"/>
          <w:szCs w:val="22"/>
        </w:rPr>
      </w:pPr>
      <w:r w:rsidRPr="00590976">
        <w:rPr>
          <w:sz w:val="22"/>
          <w:szCs w:val="22"/>
        </w:rPr>
        <w:t xml:space="preserve">3) заявки, подписанные либо поданные неуполномоченными лицами. </w:t>
      </w:r>
    </w:p>
    <w:p w:rsidR="009E428B" w:rsidRPr="00590976" w:rsidRDefault="009E428B" w:rsidP="009E428B">
      <w:pPr>
        <w:pStyle w:val="2"/>
        <w:jc w:val="both"/>
        <w:rPr>
          <w:sz w:val="22"/>
          <w:szCs w:val="22"/>
        </w:rPr>
      </w:pPr>
      <w:r w:rsidRPr="00590976">
        <w:rPr>
          <w:sz w:val="22"/>
          <w:szCs w:val="22"/>
        </w:rPr>
        <w:t xml:space="preserve">7.7. Заявители, подавшие Заявки в соответствии с требованиями конкурсной документации в срок, указанный в извещении о проведении конкурса, приобретают статус участника Конкурса. </w:t>
      </w:r>
    </w:p>
    <w:p w:rsidR="009E428B" w:rsidRPr="00590976" w:rsidRDefault="009E428B" w:rsidP="009E428B">
      <w:pPr>
        <w:pStyle w:val="2"/>
        <w:jc w:val="both"/>
        <w:rPr>
          <w:sz w:val="22"/>
          <w:szCs w:val="22"/>
        </w:rPr>
      </w:pPr>
      <w:r w:rsidRPr="00590976">
        <w:rPr>
          <w:sz w:val="22"/>
          <w:szCs w:val="22"/>
        </w:rPr>
        <w:t xml:space="preserve">7.8. Протокол вскрытия конвертов ведется конкурсной комиссией и подписывается всеми членами конкурсной комиссии непосредственно после вскрытия конвертов с заявками на участие в конкурсе. Указанный протокол размещается на официальном сайте </w:t>
      </w:r>
      <w:r w:rsidR="00911DA6" w:rsidRPr="00590976">
        <w:rPr>
          <w:sz w:val="22"/>
          <w:szCs w:val="22"/>
        </w:rPr>
        <w:t>Администрации Алексеевского муниципального образования</w:t>
      </w:r>
      <w:r w:rsidRPr="00590976">
        <w:rPr>
          <w:sz w:val="22"/>
          <w:szCs w:val="22"/>
        </w:rPr>
        <w:t xml:space="preserve"> в день его подписания. </w:t>
      </w:r>
    </w:p>
    <w:p w:rsidR="009E428B" w:rsidRPr="00590976" w:rsidRDefault="009E428B" w:rsidP="009E428B">
      <w:pPr>
        <w:pStyle w:val="2"/>
        <w:jc w:val="both"/>
        <w:rPr>
          <w:sz w:val="22"/>
          <w:szCs w:val="22"/>
        </w:rPr>
      </w:pPr>
      <w:r w:rsidRPr="00590976">
        <w:rPr>
          <w:sz w:val="22"/>
          <w:szCs w:val="22"/>
        </w:rPr>
        <w:t xml:space="preserve">7.9. Срок рассмотрения заявок на участие в конкурсе не может превышать пять рабочих дней со дня вскрытия конвертов с заявками на участие в конкурсе. </w:t>
      </w:r>
    </w:p>
    <w:p w:rsidR="009E428B" w:rsidRPr="00590976" w:rsidRDefault="009E428B" w:rsidP="009E428B">
      <w:pPr>
        <w:pStyle w:val="2"/>
        <w:jc w:val="both"/>
        <w:rPr>
          <w:sz w:val="22"/>
          <w:szCs w:val="22"/>
        </w:rPr>
      </w:pPr>
      <w:r w:rsidRPr="00590976">
        <w:rPr>
          <w:sz w:val="22"/>
          <w:szCs w:val="22"/>
        </w:rPr>
        <w:t xml:space="preserve">8. Оценка и сопоставление заявок на участие в конкурсе, определение победителя </w:t>
      </w:r>
    </w:p>
    <w:p w:rsidR="009E428B" w:rsidRPr="00590976" w:rsidRDefault="009E428B" w:rsidP="009E428B">
      <w:pPr>
        <w:pStyle w:val="2"/>
        <w:jc w:val="both"/>
        <w:rPr>
          <w:sz w:val="22"/>
          <w:szCs w:val="22"/>
        </w:rPr>
      </w:pPr>
      <w:r w:rsidRPr="00590976">
        <w:rPr>
          <w:sz w:val="22"/>
          <w:szCs w:val="22"/>
        </w:rPr>
        <w:t xml:space="preserve">8.1. Конкурсная комиссия осуществляет оценку и сопоставление заявок на участие в конкурсе, поданных участниками конкурса по критериям, указанным в конкурсной документации. Для этого к заявке необходимо приложить документы, подтверждающие соответствие заявителя каждому критерию отбора, указанному в конкурсной документации. При определении победителя конкурса учитываются следующие критерии: </w:t>
      </w:r>
    </w:p>
    <w:p w:rsidR="009E428B" w:rsidRPr="00590976" w:rsidRDefault="009E428B" w:rsidP="009E428B">
      <w:pPr>
        <w:pStyle w:val="2"/>
        <w:jc w:val="both"/>
        <w:rPr>
          <w:sz w:val="22"/>
          <w:szCs w:val="22"/>
        </w:rPr>
      </w:pPr>
      <w:r w:rsidRPr="00590976">
        <w:rPr>
          <w:sz w:val="22"/>
          <w:szCs w:val="22"/>
        </w:rPr>
        <w:t xml:space="preserve">8.1.1. наличие специализированного транспорта для предоставления услуг по организации холодного водоснабжения путем подвоза воды – 10 баллов за каждую единицу техники; </w:t>
      </w:r>
    </w:p>
    <w:p w:rsidR="009E428B" w:rsidRPr="00590976" w:rsidRDefault="009E428B" w:rsidP="009E428B">
      <w:pPr>
        <w:pStyle w:val="2"/>
        <w:jc w:val="both"/>
        <w:rPr>
          <w:sz w:val="22"/>
          <w:szCs w:val="22"/>
        </w:rPr>
      </w:pPr>
      <w:r w:rsidRPr="00590976">
        <w:rPr>
          <w:sz w:val="22"/>
          <w:szCs w:val="22"/>
        </w:rPr>
        <w:t xml:space="preserve">8.1.2. наличие персонала для оказания услуг по организации по  подвозу воды – 10 баллов; </w:t>
      </w:r>
    </w:p>
    <w:p w:rsidR="009E428B" w:rsidRPr="00590976" w:rsidRDefault="009E428B" w:rsidP="009E428B">
      <w:pPr>
        <w:pStyle w:val="2"/>
        <w:jc w:val="both"/>
        <w:rPr>
          <w:sz w:val="22"/>
          <w:szCs w:val="22"/>
        </w:rPr>
      </w:pPr>
      <w:r w:rsidRPr="00590976">
        <w:rPr>
          <w:sz w:val="22"/>
          <w:szCs w:val="22"/>
        </w:rPr>
        <w:t xml:space="preserve">8.2. Участникам Конкурса присваиваются номера в зависимости от набранного ими итогового количества баллов. Участнику Конкурса, набравшему наибольшее количество баллов, присваивается номер "1". Остальным участникам Конкурса присваиваются последующие номера в зависимости от количества набранных баллов. </w:t>
      </w:r>
    </w:p>
    <w:p w:rsidR="009E428B" w:rsidRPr="00590976" w:rsidRDefault="009E428B" w:rsidP="009E428B">
      <w:pPr>
        <w:pStyle w:val="2"/>
        <w:jc w:val="both"/>
        <w:rPr>
          <w:sz w:val="22"/>
          <w:szCs w:val="22"/>
        </w:rPr>
      </w:pPr>
      <w:r w:rsidRPr="00590976">
        <w:rPr>
          <w:sz w:val="22"/>
          <w:szCs w:val="22"/>
        </w:rPr>
        <w:t xml:space="preserve">8.3. В случае получения участниками Конкурса одинакового количества баллов преимущество получает тот, кто ранее других представил Заявку с прилагаемыми к ней документами. </w:t>
      </w:r>
    </w:p>
    <w:p w:rsidR="009E428B" w:rsidRPr="00590976" w:rsidRDefault="009E428B" w:rsidP="009E428B">
      <w:pPr>
        <w:pStyle w:val="2"/>
        <w:jc w:val="both"/>
        <w:rPr>
          <w:sz w:val="22"/>
          <w:szCs w:val="22"/>
        </w:rPr>
      </w:pPr>
      <w:r w:rsidRPr="00590976">
        <w:rPr>
          <w:sz w:val="22"/>
          <w:szCs w:val="22"/>
        </w:rPr>
        <w:t>8.4. Участник Конкурса, которому присвоен номер один, признается победителем Конкурса и приобретает право заключить договор на оказание услуг по организации, оказывающей ус</w:t>
      </w:r>
      <w:r w:rsidR="00911DA6" w:rsidRPr="00590976">
        <w:rPr>
          <w:sz w:val="22"/>
          <w:szCs w:val="22"/>
        </w:rPr>
        <w:t>луги на территории Алексеевского муниципального образования</w:t>
      </w:r>
      <w:r w:rsidRPr="00590976">
        <w:rPr>
          <w:sz w:val="22"/>
          <w:szCs w:val="22"/>
        </w:rPr>
        <w:t xml:space="preserve">  (в части подвоза воды населению, не имеющему централизованного водоснабжения).</w:t>
      </w:r>
    </w:p>
    <w:p w:rsidR="009E428B" w:rsidRPr="00590976" w:rsidRDefault="009E428B" w:rsidP="009E428B">
      <w:pPr>
        <w:pStyle w:val="2"/>
        <w:jc w:val="both"/>
        <w:rPr>
          <w:sz w:val="22"/>
          <w:szCs w:val="22"/>
        </w:rPr>
      </w:pPr>
      <w:r w:rsidRPr="00590976">
        <w:rPr>
          <w:sz w:val="22"/>
          <w:szCs w:val="22"/>
        </w:rPr>
        <w:t xml:space="preserve">8.5. Конкурс признается несостоявшимся в следующих случаях: </w:t>
      </w:r>
    </w:p>
    <w:p w:rsidR="009E428B" w:rsidRPr="00590976" w:rsidRDefault="009E428B" w:rsidP="009E428B">
      <w:pPr>
        <w:pStyle w:val="2"/>
        <w:jc w:val="both"/>
        <w:rPr>
          <w:sz w:val="22"/>
          <w:szCs w:val="22"/>
        </w:rPr>
      </w:pPr>
      <w:r w:rsidRPr="00590976">
        <w:rPr>
          <w:sz w:val="22"/>
          <w:szCs w:val="22"/>
        </w:rPr>
        <w:t xml:space="preserve">1) для участия в Конкурсе подана только одна Заявка и эта заявка признана соответствующей требованиям конкурсной документации; </w:t>
      </w:r>
    </w:p>
    <w:p w:rsidR="009E428B" w:rsidRPr="00590976" w:rsidRDefault="009E428B" w:rsidP="009E428B">
      <w:pPr>
        <w:pStyle w:val="2"/>
        <w:jc w:val="both"/>
        <w:rPr>
          <w:sz w:val="22"/>
          <w:szCs w:val="22"/>
        </w:rPr>
      </w:pPr>
      <w:r w:rsidRPr="00590976">
        <w:rPr>
          <w:sz w:val="22"/>
          <w:szCs w:val="22"/>
        </w:rPr>
        <w:t xml:space="preserve">2) только одна заявка признана соответствующей требованиям конкурсной документации; </w:t>
      </w:r>
    </w:p>
    <w:p w:rsidR="009E428B" w:rsidRPr="00590976" w:rsidRDefault="009E428B" w:rsidP="009E428B">
      <w:pPr>
        <w:pStyle w:val="2"/>
        <w:jc w:val="both"/>
        <w:rPr>
          <w:sz w:val="22"/>
          <w:szCs w:val="22"/>
        </w:rPr>
      </w:pPr>
      <w:r w:rsidRPr="00590976">
        <w:rPr>
          <w:sz w:val="22"/>
          <w:szCs w:val="22"/>
        </w:rPr>
        <w:t xml:space="preserve">3) для участия в Конкурсе не подано ни одной Заявки. </w:t>
      </w:r>
    </w:p>
    <w:p w:rsidR="009E428B" w:rsidRPr="00590976" w:rsidRDefault="009E428B" w:rsidP="009E428B">
      <w:pPr>
        <w:pStyle w:val="2"/>
        <w:jc w:val="both"/>
        <w:rPr>
          <w:sz w:val="22"/>
          <w:szCs w:val="22"/>
        </w:rPr>
      </w:pPr>
      <w:r w:rsidRPr="00590976">
        <w:rPr>
          <w:sz w:val="22"/>
          <w:szCs w:val="22"/>
        </w:rPr>
        <w:t>8.6. В случае признания Конкурса несостоявшимся на основании части 1, 2 пункта 8.5 контракт  заключается с единственным участником Конкурса на условиях, предложенных участником Конкурса. Участник конкурса, подавший указанную Заявку, не вправе отказаться от заключения Контракта. В случае признания конкурса несостоявшимся,  на основании части 3 пункта 8.5. Конкурс проводится повторно.</w:t>
      </w:r>
    </w:p>
    <w:p w:rsidR="009E428B" w:rsidRPr="00590976" w:rsidRDefault="009E428B" w:rsidP="009E428B">
      <w:pPr>
        <w:pStyle w:val="2"/>
        <w:jc w:val="both"/>
        <w:rPr>
          <w:sz w:val="22"/>
          <w:szCs w:val="22"/>
        </w:rPr>
      </w:pPr>
      <w:r w:rsidRPr="00590976">
        <w:rPr>
          <w:sz w:val="22"/>
          <w:szCs w:val="22"/>
        </w:rPr>
        <w:t xml:space="preserve">8.7. При проведении Конкурса ведется протокол оценки, сопоставления заявок и подведения итогов Конкурса. </w:t>
      </w:r>
    </w:p>
    <w:p w:rsidR="009E428B" w:rsidRPr="00590976" w:rsidRDefault="009E428B" w:rsidP="009E428B">
      <w:pPr>
        <w:pStyle w:val="2"/>
        <w:jc w:val="both"/>
        <w:rPr>
          <w:sz w:val="22"/>
          <w:szCs w:val="22"/>
        </w:rPr>
      </w:pPr>
      <w:r w:rsidRPr="00590976">
        <w:rPr>
          <w:sz w:val="22"/>
          <w:szCs w:val="22"/>
        </w:rPr>
        <w:t xml:space="preserve">8.8. Протокол оценки, сопоставления заявок и подведения итогов Конкурса подписывается всеми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второй передается победителю конкурса. </w:t>
      </w:r>
    </w:p>
    <w:p w:rsidR="009E428B" w:rsidRPr="00590976" w:rsidRDefault="009E428B" w:rsidP="009E428B">
      <w:pPr>
        <w:pStyle w:val="2"/>
        <w:jc w:val="both"/>
        <w:rPr>
          <w:sz w:val="22"/>
          <w:szCs w:val="22"/>
        </w:rPr>
      </w:pPr>
      <w:r w:rsidRPr="00590976">
        <w:rPr>
          <w:sz w:val="22"/>
          <w:szCs w:val="22"/>
        </w:rPr>
        <w:t>8.9. Протокол оценки, сопоставления заявок и подведения итогов Конкурса размещается на официальном сайте администрации</w:t>
      </w:r>
      <w:r w:rsidR="00911DA6" w:rsidRPr="00590976">
        <w:rPr>
          <w:sz w:val="22"/>
          <w:szCs w:val="22"/>
        </w:rPr>
        <w:t xml:space="preserve"> Алексеевского муниципального образования</w:t>
      </w:r>
      <w:r w:rsidRPr="00590976">
        <w:rPr>
          <w:sz w:val="22"/>
          <w:szCs w:val="22"/>
        </w:rPr>
        <w:t xml:space="preserve"> в день его подписания. </w:t>
      </w:r>
    </w:p>
    <w:p w:rsidR="009E428B" w:rsidRPr="00590976" w:rsidRDefault="009E428B" w:rsidP="009E428B">
      <w:pPr>
        <w:pStyle w:val="2"/>
        <w:jc w:val="both"/>
        <w:rPr>
          <w:sz w:val="22"/>
          <w:szCs w:val="22"/>
        </w:rPr>
      </w:pPr>
      <w:r w:rsidRPr="00590976">
        <w:rPr>
          <w:sz w:val="22"/>
          <w:szCs w:val="22"/>
        </w:rPr>
        <w:t xml:space="preserve">8.10. Информация о победителе конкурса публикуется организатором конкурса в печатном издании в течение 10 (десяти)  рабочих дней со дня подписания протокола оценки, сопоставления заявок и подведения итогов конкурса. </w:t>
      </w:r>
    </w:p>
    <w:p w:rsidR="009E428B" w:rsidRPr="00590976" w:rsidRDefault="009E428B" w:rsidP="009E428B">
      <w:pPr>
        <w:pStyle w:val="2"/>
        <w:jc w:val="both"/>
        <w:rPr>
          <w:sz w:val="22"/>
          <w:szCs w:val="22"/>
        </w:rPr>
      </w:pPr>
      <w:r w:rsidRPr="00590976">
        <w:rPr>
          <w:sz w:val="22"/>
          <w:szCs w:val="22"/>
        </w:rPr>
        <w:t xml:space="preserve">8.11. Любой участник конкурса после размещения на официальном сайте протокола оценки, сопоставления заявок и подведения итогов Конкурса вправе направить в письменной форме запрос о разъяснении результатов Конкурса. В течение пяти рабочих дней со дня поступления такого запроса Конкурсная комиссия представляет участнику конкурса в письменной форме соответствующие разъяснения. </w:t>
      </w:r>
    </w:p>
    <w:p w:rsidR="009E428B" w:rsidRPr="00590976" w:rsidRDefault="009E428B" w:rsidP="009E428B">
      <w:pPr>
        <w:pStyle w:val="2"/>
        <w:jc w:val="both"/>
        <w:rPr>
          <w:sz w:val="22"/>
          <w:szCs w:val="22"/>
        </w:rPr>
      </w:pPr>
      <w:r w:rsidRPr="00590976">
        <w:rPr>
          <w:sz w:val="22"/>
          <w:szCs w:val="22"/>
        </w:rPr>
        <w:t>9. Заключение Контракта</w:t>
      </w:r>
    </w:p>
    <w:p w:rsidR="009E428B" w:rsidRPr="00590976" w:rsidRDefault="009E428B" w:rsidP="009E428B">
      <w:pPr>
        <w:pStyle w:val="2"/>
        <w:jc w:val="both"/>
        <w:rPr>
          <w:sz w:val="22"/>
          <w:szCs w:val="22"/>
        </w:rPr>
      </w:pPr>
      <w:r w:rsidRPr="00590976">
        <w:rPr>
          <w:sz w:val="22"/>
          <w:szCs w:val="22"/>
        </w:rPr>
        <w:t>9.1. Заказчик в течение трех рабочих дней с момента размещения протокола оценки, сопоставления заявок и подведения итогов Конкурса передает победителю конкурса один экземпляр протокола оценки, сопоставления заявок и подведения итогов Конкурса, Контракт  на оказание услуг по организации,  оказывающей услуги   в части подвоза воды населению, не имеющему централизованного водоснабжения на территор</w:t>
      </w:r>
      <w:r w:rsidR="00911DA6" w:rsidRPr="00590976">
        <w:rPr>
          <w:sz w:val="22"/>
          <w:szCs w:val="22"/>
        </w:rPr>
        <w:t>ии Алексеевского муниципального образования</w:t>
      </w:r>
      <w:r w:rsidRPr="00590976">
        <w:rPr>
          <w:sz w:val="22"/>
          <w:szCs w:val="22"/>
        </w:rPr>
        <w:t>.</w:t>
      </w:r>
    </w:p>
    <w:p w:rsidR="009E428B" w:rsidRPr="00590976" w:rsidRDefault="009E428B" w:rsidP="009E428B">
      <w:pPr>
        <w:pStyle w:val="2"/>
        <w:jc w:val="both"/>
        <w:rPr>
          <w:sz w:val="22"/>
          <w:szCs w:val="22"/>
        </w:rPr>
      </w:pPr>
      <w:r w:rsidRPr="00590976">
        <w:rPr>
          <w:sz w:val="22"/>
          <w:szCs w:val="22"/>
        </w:rPr>
        <w:t>9.2. Победитель конкурса в течение десяти дней с момента подведения итогов конкурса направляет Заказчику подписанный Контракт на оказание услуг по организации,  оказывающей услуги   в части подвоза воды населению, не имеющему централизованного водоснабжения на территор</w:t>
      </w:r>
      <w:r w:rsidR="00911DA6" w:rsidRPr="00590976">
        <w:rPr>
          <w:sz w:val="22"/>
          <w:szCs w:val="22"/>
        </w:rPr>
        <w:t>ии Алексеевского муниципального образования</w:t>
      </w:r>
      <w:r w:rsidRPr="00590976">
        <w:rPr>
          <w:sz w:val="22"/>
          <w:szCs w:val="22"/>
        </w:rPr>
        <w:t>.</w:t>
      </w:r>
    </w:p>
    <w:p w:rsidR="009E428B" w:rsidRPr="00590976" w:rsidRDefault="009E428B" w:rsidP="009E428B">
      <w:pPr>
        <w:pStyle w:val="2"/>
        <w:jc w:val="both"/>
        <w:rPr>
          <w:sz w:val="22"/>
          <w:szCs w:val="22"/>
        </w:rPr>
      </w:pPr>
      <w:r w:rsidRPr="00590976">
        <w:rPr>
          <w:sz w:val="22"/>
          <w:szCs w:val="22"/>
        </w:rPr>
        <w:t xml:space="preserve"> 9.3. Контракт  на оказание услуг по организации,  оказывающей услуги   в части подвоза воды населению, не имеющему централизованного водоснабжения на территор</w:t>
      </w:r>
      <w:r w:rsidR="00911DA6" w:rsidRPr="00590976">
        <w:rPr>
          <w:sz w:val="22"/>
          <w:szCs w:val="22"/>
        </w:rPr>
        <w:t>ии Алексеевского муниципального образования</w:t>
      </w:r>
      <w:r w:rsidRPr="00590976">
        <w:rPr>
          <w:sz w:val="22"/>
          <w:szCs w:val="22"/>
        </w:rPr>
        <w:t xml:space="preserve"> может быть заключен не ранее, чем через семь дней и не позднее, чем через пятнадцать дней с момента размещения протокола оценки, сопоставления заявок и подведения итогов Конкурса. </w:t>
      </w:r>
    </w:p>
    <w:p w:rsidR="009E428B" w:rsidRPr="00590976" w:rsidRDefault="009E428B" w:rsidP="009E428B">
      <w:pPr>
        <w:pStyle w:val="2"/>
        <w:jc w:val="both"/>
        <w:rPr>
          <w:sz w:val="22"/>
          <w:szCs w:val="22"/>
        </w:rPr>
      </w:pPr>
      <w:r w:rsidRPr="00590976">
        <w:rPr>
          <w:sz w:val="22"/>
          <w:szCs w:val="22"/>
        </w:rPr>
        <w:t xml:space="preserve">9.4. В случае отказа или уклонения победителя Конкурса от подписания Контракта  заключается с участником Конкурса, подавшим заявку, содержащую условия оказания услуг следующие после победителя. </w:t>
      </w:r>
    </w:p>
    <w:p w:rsidR="009E428B" w:rsidRPr="00590976" w:rsidRDefault="009E428B" w:rsidP="009E428B">
      <w:pPr>
        <w:pStyle w:val="2"/>
        <w:jc w:val="both"/>
        <w:rPr>
          <w:sz w:val="22"/>
          <w:szCs w:val="22"/>
        </w:rPr>
      </w:pPr>
      <w:r w:rsidRPr="00590976">
        <w:rPr>
          <w:sz w:val="22"/>
          <w:szCs w:val="22"/>
        </w:rPr>
        <w:t xml:space="preserve">10. Тарифа на подвоз воды </w:t>
      </w:r>
    </w:p>
    <w:p w:rsidR="009E428B" w:rsidRPr="00590976" w:rsidRDefault="009E428B" w:rsidP="009E428B">
      <w:pPr>
        <w:pStyle w:val="2"/>
        <w:jc w:val="both"/>
        <w:rPr>
          <w:sz w:val="22"/>
          <w:szCs w:val="22"/>
        </w:rPr>
      </w:pPr>
      <w:r w:rsidRPr="00590976">
        <w:rPr>
          <w:sz w:val="22"/>
          <w:szCs w:val="22"/>
        </w:rPr>
        <w:t>10.1.  Организация приступает к оказанию услуг по предмету конкурса с момента получения тарифа на подвоз воды.</w:t>
      </w:r>
    </w:p>
    <w:p w:rsidR="009E428B" w:rsidRPr="00590976" w:rsidRDefault="009E428B" w:rsidP="009E428B">
      <w:pPr>
        <w:pStyle w:val="2"/>
        <w:jc w:val="both"/>
        <w:rPr>
          <w:sz w:val="22"/>
          <w:szCs w:val="22"/>
        </w:rPr>
      </w:pPr>
      <w:r w:rsidRPr="00590976">
        <w:rPr>
          <w:sz w:val="22"/>
          <w:szCs w:val="22"/>
        </w:rPr>
        <w:t xml:space="preserve">11. Приложение </w:t>
      </w:r>
    </w:p>
    <w:p w:rsidR="009E428B" w:rsidRPr="00590976" w:rsidRDefault="009E428B" w:rsidP="009E428B">
      <w:pPr>
        <w:pStyle w:val="2"/>
        <w:jc w:val="both"/>
        <w:rPr>
          <w:sz w:val="22"/>
          <w:szCs w:val="22"/>
        </w:rPr>
      </w:pPr>
      <w:r w:rsidRPr="00590976">
        <w:rPr>
          <w:sz w:val="22"/>
          <w:szCs w:val="22"/>
        </w:rPr>
        <w:t>11.1. Приложение №1аявка на участие</w:t>
      </w:r>
    </w:p>
    <w:p w:rsidR="009E428B" w:rsidRPr="00590976" w:rsidRDefault="009E428B" w:rsidP="009E428B">
      <w:pPr>
        <w:spacing w:after="0"/>
        <w:rPr>
          <w:rFonts w:ascii="Times New Roman" w:hAnsi="Times New Roman"/>
          <w:lang w:eastAsia="ru-RU"/>
        </w:rPr>
      </w:pPr>
      <w:r w:rsidRPr="00590976">
        <w:rPr>
          <w:rFonts w:ascii="Times New Roman" w:hAnsi="Times New Roman"/>
          <w:lang w:eastAsia="ru-RU"/>
        </w:rPr>
        <w:t>11.2. Приложение №2 Анкета участника</w:t>
      </w:r>
    </w:p>
    <w:p w:rsidR="009E428B" w:rsidRPr="00590976" w:rsidRDefault="009E428B" w:rsidP="009E428B">
      <w:pPr>
        <w:spacing w:after="0"/>
        <w:rPr>
          <w:rFonts w:ascii="Times New Roman" w:hAnsi="Times New Roman"/>
          <w:lang w:eastAsia="ru-RU"/>
        </w:rPr>
      </w:pPr>
      <w:r w:rsidRPr="00590976">
        <w:rPr>
          <w:rFonts w:ascii="Times New Roman" w:hAnsi="Times New Roman"/>
          <w:lang w:eastAsia="ru-RU"/>
        </w:rPr>
        <w:t xml:space="preserve">11.3.Приложение №3 Форма описи документов, представляемых для участия в конкурсе </w:t>
      </w:r>
    </w:p>
    <w:p w:rsidR="009E428B" w:rsidRPr="00590976" w:rsidRDefault="009E428B" w:rsidP="009E428B">
      <w:pPr>
        <w:spacing w:after="0"/>
        <w:rPr>
          <w:rFonts w:ascii="Times New Roman" w:hAnsi="Times New Roman"/>
          <w:lang w:eastAsia="ru-RU"/>
        </w:rPr>
      </w:pPr>
      <w:r w:rsidRPr="00590976">
        <w:rPr>
          <w:rFonts w:ascii="Times New Roman" w:hAnsi="Times New Roman"/>
          <w:lang w:eastAsia="ru-RU"/>
        </w:rPr>
        <w:t xml:space="preserve">11.4. Приложение №4 Техническая часть </w:t>
      </w:r>
    </w:p>
    <w:p w:rsidR="009E428B" w:rsidRPr="00590976" w:rsidRDefault="009E428B" w:rsidP="009E428B">
      <w:pPr>
        <w:spacing w:after="0"/>
        <w:rPr>
          <w:rFonts w:ascii="Times New Roman" w:hAnsi="Times New Roman"/>
          <w:lang w:eastAsia="ru-RU"/>
        </w:rPr>
      </w:pPr>
      <w:r w:rsidRPr="00590976">
        <w:rPr>
          <w:rFonts w:ascii="Times New Roman" w:hAnsi="Times New Roman"/>
          <w:lang w:eastAsia="ru-RU"/>
        </w:rPr>
        <w:t>11.5.Приложение №5 Муниципальный Контракт</w:t>
      </w:r>
    </w:p>
    <w:p w:rsidR="00575EDA" w:rsidRPr="00590976" w:rsidRDefault="00F01314" w:rsidP="00911DA6">
      <w:pPr>
        <w:pStyle w:val="2"/>
        <w:jc w:val="right"/>
        <w:rPr>
          <w:sz w:val="22"/>
          <w:szCs w:val="22"/>
        </w:rPr>
      </w:pPr>
      <w:r w:rsidRPr="00590976">
        <w:rPr>
          <w:rFonts w:eastAsia="Calibri"/>
          <w:sz w:val="22"/>
          <w:szCs w:val="22"/>
        </w:rPr>
        <w:tab/>
      </w:r>
      <w:r w:rsidR="00575EDA" w:rsidRPr="00590976">
        <w:rPr>
          <w:rFonts w:eastAsia="Calibri"/>
          <w:sz w:val="22"/>
          <w:szCs w:val="22"/>
        </w:rPr>
        <w:t xml:space="preserve">                                                                                                      </w:t>
      </w:r>
      <w:r w:rsidRPr="00590976">
        <w:rPr>
          <w:rFonts w:eastAsia="Calibri"/>
          <w:sz w:val="22"/>
          <w:szCs w:val="22"/>
        </w:rPr>
        <w:tab/>
      </w:r>
      <w:r w:rsidR="00575EDA" w:rsidRPr="00590976">
        <w:rPr>
          <w:sz w:val="22"/>
          <w:szCs w:val="22"/>
        </w:rPr>
        <w:t>Приложение № 1</w:t>
      </w:r>
    </w:p>
    <w:p w:rsidR="00911DA6" w:rsidRPr="00590976" w:rsidRDefault="00F01314" w:rsidP="00911DA6">
      <w:pPr>
        <w:pStyle w:val="2"/>
        <w:jc w:val="right"/>
        <w:rPr>
          <w:sz w:val="22"/>
          <w:szCs w:val="22"/>
        </w:rPr>
      </w:pPr>
      <w:r w:rsidRPr="00590976">
        <w:rPr>
          <w:sz w:val="22"/>
          <w:szCs w:val="22"/>
        </w:rPr>
        <w:t xml:space="preserve">    </w:t>
      </w:r>
      <w:r w:rsidR="00575EDA" w:rsidRPr="00590976">
        <w:rPr>
          <w:sz w:val="22"/>
          <w:szCs w:val="22"/>
        </w:rPr>
        <w:t xml:space="preserve">в администрацию </w:t>
      </w:r>
    </w:p>
    <w:p w:rsidR="00575EDA" w:rsidRPr="00590976" w:rsidRDefault="00911DA6" w:rsidP="00911DA6">
      <w:pPr>
        <w:pStyle w:val="2"/>
        <w:jc w:val="right"/>
        <w:rPr>
          <w:sz w:val="22"/>
          <w:szCs w:val="22"/>
        </w:rPr>
      </w:pPr>
      <w:r w:rsidRPr="00590976">
        <w:rPr>
          <w:sz w:val="22"/>
          <w:szCs w:val="22"/>
        </w:rPr>
        <w:t>Алексеевского муниципального образования</w:t>
      </w:r>
      <w:r w:rsidR="00575EDA" w:rsidRPr="00590976">
        <w:rPr>
          <w:sz w:val="22"/>
          <w:szCs w:val="22"/>
        </w:rPr>
        <w:t xml:space="preserve">                                                     </w:t>
      </w:r>
    </w:p>
    <w:p w:rsidR="009E428B" w:rsidRPr="00590976" w:rsidRDefault="009E428B" w:rsidP="00F01314">
      <w:pPr>
        <w:pStyle w:val="2"/>
        <w:jc w:val="right"/>
        <w:rPr>
          <w:sz w:val="22"/>
          <w:szCs w:val="22"/>
        </w:rPr>
      </w:pPr>
    </w:p>
    <w:p w:rsidR="009E428B" w:rsidRPr="00590976" w:rsidRDefault="009E428B" w:rsidP="009E428B">
      <w:pPr>
        <w:pStyle w:val="2"/>
        <w:rPr>
          <w:sz w:val="22"/>
          <w:szCs w:val="22"/>
        </w:rPr>
      </w:pPr>
      <w:r w:rsidRPr="00590976">
        <w:rPr>
          <w:sz w:val="22"/>
          <w:szCs w:val="22"/>
        </w:rPr>
        <w:t>Заявка</w:t>
      </w:r>
    </w:p>
    <w:p w:rsidR="009E428B" w:rsidRPr="00590976" w:rsidRDefault="009E428B" w:rsidP="009E428B">
      <w:pPr>
        <w:pStyle w:val="2"/>
        <w:rPr>
          <w:sz w:val="22"/>
          <w:szCs w:val="22"/>
        </w:rPr>
      </w:pPr>
      <w:r w:rsidRPr="00590976">
        <w:rPr>
          <w:sz w:val="22"/>
          <w:szCs w:val="22"/>
        </w:rPr>
        <w:t>на участие в конкурсе</w:t>
      </w:r>
    </w:p>
    <w:p w:rsidR="009E428B" w:rsidRPr="00590976" w:rsidRDefault="009E428B" w:rsidP="009E428B">
      <w:pPr>
        <w:pStyle w:val="2"/>
        <w:jc w:val="both"/>
        <w:rPr>
          <w:sz w:val="22"/>
          <w:szCs w:val="22"/>
        </w:rPr>
      </w:pPr>
    </w:p>
    <w:p w:rsidR="009E428B" w:rsidRPr="00590976" w:rsidRDefault="009E428B" w:rsidP="009E428B">
      <w:pPr>
        <w:pStyle w:val="2"/>
        <w:jc w:val="both"/>
        <w:rPr>
          <w:sz w:val="22"/>
          <w:szCs w:val="22"/>
        </w:rPr>
      </w:pPr>
      <w:r w:rsidRPr="00590976">
        <w:rPr>
          <w:sz w:val="22"/>
          <w:szCs w:val="22"/>
        </w:rPr>
        <w:tab/>
        <w:t>Ознакомившись с конкурсной документацией к  конкурсу  по подвозу воды населению, не имеющему централизованного водоснабжения</w:t>
      </w:r>
      <w:r w:rsidR="00911DA6" w:rsidRPr="00590976">
        <w:rPr>
          <w:sz w:val="22"/>
          <w:szCs w:val="22"/>
        </w:rPr>
        <w:t xml:space="preserve"> на территории Алексеевского муниципального образования</w:t>
      </w:r>
      <w:r w:rsidRPr="00590976">
        <w:rPr>
          <w:sz w:val="22"/>
          <w:szCs w:val="22"/>
        </w:rPr>
        <w:t>,</w:t>
      </w:r>
    </w:p>
    <w:p w:rsidR="009E428B" w:rsidRPr="00590976" w:rsidRDefault="009E428B" w:rsidP="009E428B">
      <w:pPr>
        <w:pStyle w:val="2"/>
        <w:jc w:val="both"/>
        <w:rPr>
          <w:sz w:val="22"/>
          <w:szCs w:val="22"/>
        </w:rPr>
      </w:pPr>
      <w:r w:rsidRPr="00590976">
        <w:rPr>
          <w:sz w:val="22"/>
          <w:szCs w:val="22"/>
        </w:rPr>
        <w:t>сообщаем о своём соответствии требованиями  и согласии участвовать в данном конкурсе на условиях, указанных в конкурсной документации.</w:t>
      </w:r>
    </w:p>
    <w:p w:rsidR="009E428B" w:rsidRPr="00590976" w:rsidRDefault="009E428B" w:rsidP="009E428B">
      <w:pPr>
        <w:pStyle w:val="2"/>
        <w:jc w:val="both"/>
        <w:rPr>
          <w:sz w:val="22"/>
          <w:szCs w:val="22"/>
        </w:rPr>
      </w:pPr>
      <w:r w:rsidRPr="00590976">
        <w:rPr>
          <w:sz w:val="22"/>
          <w:szCs w:val="22"/>
        </w:rPr>
        <w:tab/>
        <w:t>Если наша заявка будет признана победившей, мы берем на себя обязательства подписать контракт в сроки, предусмотренные конкурсной документацией.</w:t>
      </w:r>
    </w:p>
    <w:p w:rsidR="009E428B" w:rsidRPr="00590976" w:rsidRDefault="009E428B" w:rsidP="009E428B">
      <w:pPr>
        <w:pStyle w:val="2"/>
        <w:jc w:val="both"/>
        <w:rPr>
          <w:color w:val="000000"/>
          <w:sz w:val="22"/>
          <w:szCs w:val="22"/>
        </w:rPr>
      </w:pPr>
    </w:p>
    <w:p w:rsidR="009E428B" w:rsidRPr="00590976" w:rsidRDefault="009E428B" w:rsidP="009E428B">
      <w:pPr>
        <w:pStyle w:val="2"/>
        <w:jc w:val="both"/>
        <w:rPr>
          <w:color w:val="000000"/>
          <w:sz w:val="22"/>
          <w:szCs w:val="22"/>
        </w:rPr>
      </w:pPr>
    </w:p>
    <w:p w:rsidR="009E428B" w:rsidRPr="00590976" w:rsidRDefault="009E428B" w:rsidP="009E428B">
      <w:pPr>
        <w:pStyle w:val="2"/>
        <w:jc w:val="both"/>
        <w:rPr>
          <w:color w:val="000000"/>
          <w:sz w:val="22"/>
          <w:szCs w:val="22"/>
        </w:rPr>
      </w:pPr>
    </w:p>
    <w:p w:rsidR="009E428B" w:rsidRPr="00590976" w:rsidRDefault="009E428B" w:rsidP="009E428B">
      <w:pPr>
        <w:pStyle w:val="2"/>
        <w:jc w:val="both"/>
        <w:rPr>
          <w:sz w:val="22"/>
          <w:szCs w:val="22"/>
        </w:rPr>
      </w:pPr>
      <w:r w:rsidRPr="00590976">
        <w:rPr>
          <w:sz w:val="22"/>
          <w:szCs w:val="22"/>
        </w:rPr>
        <w:t>Участник конкурса   _______________      ___________      ________________</w:t>
      </w:r>
    </w:p>
    <w:p w:rsidR="009E428B" w:rsidRPr="00590976" w:rsidRDefault="009E428B" w:rsidP="009E428B">
      <w:pPr>
        <w:pStyle w:val="2"/>
        <w:jc w:val="both"/>
        <w:rPr>
          <w:sz w:val="22"/>
          <w:szCs w:val="22"/>
        </w:rPr>
      </w:pPr>
      <w:r w:rsidRPr="00590976">
        <w:rPr>
          <w:sz w:val="22"/>
          <w:szCs w:val="22"/>
        </w:rPr>
        <w:t xml:space="preserve">М.П.                                      </w:t>
      </w:r>
      <w:r w:rsidRPr="00590976">
        <w:rPr>
          <w:sz w:val="22"/>
          <w:szCs w:val="22"/>
          <w:vertAlign w:val="superscript"/>
        </w:rPr>
        <w:t xml:space="preserve">( должность)                             (подпись)                          (фамилия, имя, отчество)                                                                                                                                        </w:t>
      </w:r>
    </w:p>
    <w:p w:rsidR="009E428B" w:rsidRPr="00590976" w:rsidRDefault="009E428B" w:rsidP="009E428B">
      <w:pPr>
        <w:pStyle w:val="2"/>
        <w:jc w:val="both"/>
        <w:rPr>
          <w:sz w:val="22"/>
          <w:szCs w:val="22"/>
        </w:rPr>
      </w:pPr>
    </w:p>
    <w:p w:rsidR="009E428B" w:rsidRPr="00590976" w:rsidRDefault="009E428B" w:rsidP="009E428B">
      <w:pPr>
        <w:pStyle w:val="2"/>
        <w:jc w:val="both"/>
        <w:rPr>
          <w:sz w:val="22"/>
          <w:szCs w:val="22"/>
        </w:rPr>
      </w:pPr>
    </w:p>
    <w:p w:rsidR="009E428B" w:rsidRPr="00590976" w:rsidRDefault="009E428B" w:rsidP="009E428B">
      <w:pPr>
        <w:pStyle w:val="2"/>
        <w:jc w:val="both"/>
        <w:rPr>
          <w:sz w:val="22"/>
          <w:szCs w:val="22"/>
        </w:rPr>
      </w:pPr>
    </w:p>
    <w:p w:rsidR="009E428B" w:rsidRPr="00590976" w:rsidRDefault="009E428B" w:rsidP="009E428B">
      <w:pPr>
        <w:pStyle w:val="2"/>
        <w:jc w:val="both"/>
        <w:rPr>
          <w:sz w:val="22"/>
          <w:szCs w:val="22"/>
        </w:rPr>
      </w:pPr>
    </w:p>
    <w:p w:rsidR="009E428B" w:rsidRPr="00590976" w:rsidRDefault="009E428B" w:rsidP="009E428B">
      <w:pPr>
        <w:pStyle w:val="2"/>
        <w:jc w:val="both"/>
        <w:rPr>
          <w:sz w:val="22"/>
          <w:szCs w:val="22"/>
        </w:rPr>
      </w:pPr>
    </w:p>
    <w:p w:rsidR="009E428B" w:rsidRPr="00590976" w:rsidRDefault="009E428B" w:rsidP="009E428B">
      <w:pPr>
        <w:pStyle w:val="2"/>
        <w:jc w:val="both"/>
        <w:rPr>
          <w:sz w:val="22"/>
          <w:szCs w:val="22"/>
        </w:rPr>
      </w:pPr>
    </w:p>
    <w:p w:rsidR="009E428B" w:rsidRPr="00590976" w:rsidRDefault="009E428B" w:rsidP="009E428B">
      <w:pPr>
        <w:pStyle w:val="2"/>
        <w:jc w:val="both"/>
        <w:rPr>
          <w:sz w:val="22"/>
          <w:szCs w:val="22"/>
        </w:rPr>
      </w:pPr>
    </w:p>
    <w:p w:rsidR="009E428B" w:rsidRPr="00590976" w:rsidRDefault="009E428B" w:rsidP="009E428B">
      <w:pPr>
        <w:pStyle w:val="2"/>
        <w:jc w:val="both"/>
        <w:rPr>
          <w:sz w:val="22"/>
          <w:szCs w:val="22"/>
        </w:rPr>
      </w:pPr>
    </w:p>
    <w:p w:rsidR="009E428B" w:rsidRPr="00590976" w:rsidRDefault="009E428B" w:rsidP="009E428B">
      <w:pPr>
        <w:pStyle w:val="2"/>
        <w:jc w:val="both"/>
        <w:rPr>
          <w:sz w:val="22"/>
          <w:szCs w:val="22"/>
        </w:rPr>
      </w:pPr>
    </w:p>
    <w:p w:rsidR="009E428B" w:rsidRPr="00590976" w:rsidRDefault="009E428B" w:rsidP="009E428B">
      <w:pPr>
        <w:pStyle w:val="2"/>
        <w:jc w:val="both"/>
        <w:rPr>
          <w:sz w:val="22"/>
          <w:szCs w:val="22"/>
        </w:rPr>
      </w:pPr>
    </w:p>
    <w:p w:rsidR="009E428B" w:rsidRPr="00590976" w:rsidRDefault="009E428B" w:rsidP="009E428B">
      <w:pPr>
        <w:pStyle w:val="2"/>
        <w:jc w:val="both"/>
        <w:rPr>
          <w:sz w:val="22"/>
          <w:szCs w:val="22"/>
        </w:rPr>
      </w:pPr>
    </w:p>
    <w:p w:rsidR="009E428B" w:rsidRPr="00590976" w:rsidRDefault="009E428B" w:rsidP="009E428B">
      <w:pPr>
        <w:rPr>
          <w:rFonts w:ascii="Times New Roman" w:hAnsi="Times New Roman"/>
          <w:lang w:eastAsia="ru-RU"/>
        </w:rPr>
      </w:pPr>
    </w:p>
    <w:p w:rsidR="009E428B" w:rsidRPr="00590976" w:rsidRDefault="009E428B" w:rsidP="009E428B">
      <w:pPr>
        <w:rPr>
          <w:rFonts w:ascii="Times New Roman" w:hAnsi="Times New Roman"/>
          <w:lang w:eastAsia="ru-RU"/>
        </w:rPr>
      </w:pPr>
    </w:p>
    <w:p w:rsidR="00575EDA" w:rsidRPr="00590976" w:rsidRDefault="00575EDA" w:rsidP="00575EDA">
      <w:pPr>
        <w:pStyle w:val="2"/>
        <w:ind w:left="720"/>
        <w:jc w:val="left"/>
        <w:rPr>
          <w:sz w:val="22"/>
          <w:szCs w:val="22"/>
        </w:rPr>
      </w:pPr>
      <w:r w:rsidRPr="00590976">
        <w:rPr>
          <w:rFonts w:eastAsia="Calibri"/>
          <w:b/>
          <w:sz w:val="22"/>
          <w:szCs w:val="22"/>
        </w:rPr>
        <w:t xml:space="preserve">                                                                                                 </w:t>
      </w:r>
      <w:r w:rsidRPr="00590976">
        <w:rPr>
          <w:sz w:val="22"/>
          <w:szCs w:val="22"/>
        </w:rPr>
        <w:t>Приложение № 2</w:t>
      </w:r>
    </w:p>
    <w:p w:rsidR="00575EDA" w:rsidRPr="00590976" w:rsidRDefault="00575EDA" w:rsidP="00575EDA">
      <w:pPr>
        <w:pStyle w:val="2"/>
        <w:ind w:left="720"/>
        <w:jc w:val="right"/>
        <w:rPr>
          <w:sz w:val="22"/>
          <w:szCs w:val="22"/>
        </w:rPr>
      </w:pPr>
    </w:p>
    <w:p w:rsidR="009E428B" w:rsidRPr="00590976" w:rsidRDefault="00575EDA" w:rsidP="00575EDA">
      <w:pPr>
        <w:pStyle w:val="2"/>
        <w:ind w:left="720"/>
        <w:rPr>
          <w:sz w:val="22"/>
          <w:szCs w:val="22"/>
        </w:rPr>
      </w:pPr>
      <w:r w:rsidRPr="00590976">
        <w:rPr>
          <w:sz w:val="22"/>
          <w:szCs w:val="22"/>
        </w:rPr>
        <w:t>Анкета участника конкурса</w:t>
      </w:r>
    </w:p>
    <w:tbl>
      <w:tblPr>
        <w:tblW w:w="9905"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52"/>
        <w:gridCol w:w="3233"/>
        <w:gridCol w:w="6120"/>
      </w:tblGrid>
      <w:tr w:rsidR="009E428B" w:rsidRPr="00590976" w:rsidTr="00A05A37">
        <w:trPr>
          <w:trHeight w:val="268"/>
        </w:trPr>
        <w:tc>
          <w:tcPr>
            <w:tcW w:w="552" w:type="dxa"/>
            <w:vAlign w:val="center"/>
          </w:tcPr>
          <w:p w:rsidR="009E428B" w:rsidRPr="00590976" w:rsidRDefault="009E428B" w:rsidP="00A05A37">
            <w:pPr>
              <w:pStyle w:val="2"/>
              <w:jc w:val="both"/>
              <w:rPr>
                <w:sz w:val="22"/>
                <w:szCs w:val="22"/>
              </w:rPr>
            </w:pPr>
            <w:r w:rsidRPr="00590976">
              <w:rPr>
                <w:sz w:val="22"/>
                <w:szCs w:val="22"/>
              </w:rPr>
              <w:t>№</w:t>
            </w:r>
          </w:p>
        </w:tc>
        <w:tc>
          <w:tcPr>
            <w:tcW w:w="3233" w:type="dxa"/>
            <w:tcMar>
              <w:top w:w="0" w:type="dxa"/>
              <w:left w:w="108" w:type="dxa"/>
              <w:bottom w:w="0" w:type="dxa"/>
              <w:right w:w="108" w:type="dxa"/>
            </w:tcMar>
          </w:tcPr>
          <w:p w:rsidR="009E428B" w:rsidRPr="00590976" w:rsidRDefault="009E428B" w:rsidP="00A05A37">
            <w:pPr>
              <w:pStyle w:val="2"/>
              <w:jc w:val="both"/>
              <w:rPr>
                <w:sz w:val="22"/>
                <w:szCs w:val="22"/>
              </w:rPr>
            </w:pPr>
            <w:r w:rsidRPr="00590976">
              <w:rPr>
                <w:sz w:val="22"/>
                <w:szCs w:val="22"/>
              </w:rPr>
              <w:t>Наименование</w:t>
            </w:r>
          </w:p>
        </w:tc>
        <w:tc>
          <w:tcPr>
            <w:tcW w:w="6120" w:type="dxa"/>
            <w:tcMar>
              <w:top w:w="0" w:type="dxa"/>
              <w:left w:w="108" w:type="dxa"/>
              <w:bottom w:w="0" w:type="dxa"/>
              <w:right w:w="108" w:type="dxa"/>
            </w:tcMar>
          </w:tcPr>
          <w:p w:rsidR="009E428B" w:rsidRPr="00590976" w:rsidRDefault="009E428B" w:rsidP="00A05A37">
            <w:pPr>
              <w:pStyle w:val="2"/>
              <w:jc w:val="both"/>
              <w:rPr>
                <w:sz w:val="22"/>
                <w:szCs w:val="22"/>
              </w:rPr>
            </w:pPr>
            <w:r w:rsidRPr="00590976">
              <w:rPr>
                <w:sz w:val="22"/>
                <w:szCs w:val="22"/>
              </w:rPr>
              <w:t>Сведения об исполнителе</w:t>
            </w:r>
          </w:p>
        </w:tc>
      </w:tr>
      <w:tr w:rsidR="009E428B" w:rsidRPr="00590976" w:rsidTr="00A05A37">
        <w:trPr>
          <w:trHeight w:val="536"/>
        </w:trPr>
        <w:tc>
          <w:tcPr>
            <w:tcW w:w="552" w:type="dxa"/>
            <w:vAlign w:val="center"/>
          </w:tcPr>
          <w:p w:rsidR="009E428B" w:rsidRPr="00590976" w:rsidRDefault="009E428B" w:rsidP="00A05A37">
            <w:pPr>
              <w:pStyle w:val="2"/>
              <w:jc w:val="both"/>
              <w:rPr>
                <w:sz w:val="22"/>
                <w:szCs w:val="22"/>
              </w:rPr>
            </w:pPr>
            <w:r w:rsidRPr="00590976">
              <w:rPr>
                <w:sz w:val="22"/>
                <w:szCs w:val="22"/>
              </w:rPr>
              <w:t>1.</w:t>
            </w:r>
          </w:p>
        </w:tc>
        <w:tc>
          <w:tcPr>
            <w:tcW w:w="3233" w:type="dxa"/>
            <w:tcMar>
              <w:top w:w="0" w:type="dxa"/>
              <w:left w:w="108" w:type="dxa"/>
              <w:bottom w:w="0" w:type="dxa"/>
              <w:right w:w="108" w:type="dxa"/>
            </w:tcMar>
          </w:tcPr>
          <w:p w:rsidR="009E428B" w:rsidRPr="00590976" w:rsidRDefault="009E428B" w:rsidP="00A05A37">
            <w:pPr>
              <w:pStyle w:val="2"/>
              <w:jc w:val="both"/>
              <w:rPr>
                <w:sz w:val="22"/>
                <w:szCs w:val="22"/>
              </w:rPr>
            </w:pPr>
            <w:r w:rsidRPr="00590976">
              <w:rPr>
                <w:sz w:val="22"/>
                <w:szCs w:val="22"/>
              </w:rPr>
              <w:t xml:space="preserve">Фирменное наименование          </w:t>
            </w:r>
          </w:p>
        </w:tc>
        <w:tc>
          <w:tcPr>
            <w:tcW w:w="6120" w:type="dxa"/>
            <w:tcMar>
              <w:top w:w="0" w:type="dxa"/>
              <w:left w:w="108" w:type="dxa"/>
              <w:bottom w:w="0" w:type="dxa"/>
              <w:right w:w="108" w:type="dxa"/>
            </w:tcMar>
          </w:tcPr>
          <w:p w:rsidR="009E428B" w:rsidRPr="00590976" w:rsidRDefault="009E428B" w:rsidP="00A05A37">
            <w:pPr>
              <w:pStyle w:val="2"/>
              <w:jc w:val="both"/>
              <w:rPr>
                <w:sz w:val="22"/>
                <w:szCs w:val="22"/>
              </w:rPr>
            </w:pPr>
            <w:r w:rsidRPr="00590976">
              <w:rPr>
                <w:sz w:val="22"/>
                <w:szCs w:val="22"/>
              </w:rPr>
              <w:t> </w:t>
            </w:r>
          </w:p>
        </w:tc>
      </w:tr>
      <w:tr w:rsidR="009E428B" w:rsidRPr="00590976" w:rsidTr="00A05A37">
        <w:trPr>
          <w:trHeight w:val="551"/>
        </w:trPr>
        <w:tc>
          <w:tcPr>
            <w:tcW w:w="552" w:type="dxa"/>
            <w:vAlign w:val="center"/>
          </w:tcPr>
          <w:p w:rsidR="009E428B" w:rsidRPr="00590976" w:rsidRDefault="009E428B" w:rsidP="00A05A37">
            <w:pPr>
              <w:pStyle w:val="2"/>
              <w:jc w:val="both"/>
              <w:rPr>
                <w:sz w:val="22"/>
                <w:szCs w:val="22"/>
              </w:rPr>
            </w:pPr>
            <w:r w:rsidRPr="00590976">
              <w:rPr>
                <w:sz w:val="22"/>
                <w:szCs w:val="22"/>
              </w:rPr>
              <w:t>2.</w:t>
            </w:r>
          </w:p>
        </w:tc>
        <w:tc>
          <w:tcPr>
            <w:tcW w:w="3233" w:type="dxa"/>
            <w:tcMar>
              <w:top w:w="0" w:type="dxa"/>
              <w:left w:w="108" w:type="dxa"/>
              <w:bottom w:w="0" w:type="dxa"/>
              <w:right w:w="108" w:type="dxa"/>
            </w:tcMar>
          </w:tcPr>
          <w:p w:rsidR="009E428B" w:rsidRPr="00590976" w:rsidRDefault="009E428B" w:rsidP="00A05A37">
            <w:pPr>
              <w:pStyle w:val="2"/>
              <w:jc w:val="both"/>
              <w:rPr>
                <w:sz w:val="22"/>
                <w:szCs w:val="22"/>
              </w:rPr>
            </w:pPr>
            <w:r w:rsidRPr="00590976">
              <w:rPr>
                <w:sz w:val="22"/>
                <w:szCs w:val="22"/>
              </w:rPr>
              <w:t>Организационно-правовая форма</w:t>
            </w:r>
          </w:p>
        </w:tc>
        <w:tc>
          <w:tcPr>
            <w:tcW w:w="6120" w:type="dxa"/>
            <w:tcMar>
              <w:top w:w="0" w:type="dxa"/>
              <w:left w:w="108" w:type="dxa"/>
              <w:bottom w:w="0" w:type="dxa"/>
              <w:right w:w="108" w:type="dxa"/>
            </w:tcMar>
          </w:tcPr>
          <w:p w:rsidR="009E428B" w:rsidRPr="00590976" w:rsidRDefault="009E428B" w:rsidP="00A05A37">
            <w:pPr>
              <w:pStyle w:val="2"/>
              <w:jc w:val="both"/>
              <w:rPr>
                <w:sz w:val="22"/>
                <w:szCs w:val="22"/>
              </w:rPr>
            </w:pPr>
            <w:r w:rsidRPr="00590976">
              <w:rPr>
                <w:sz w:val="22"/>
                <w:szCs w:val="22"/>
              </w:rPr>
              <w:t> </w:t>
            </w:r>
          </w:p>
        </w:tc>
      </w:tr>
      <w:tr w:rsidR="009E428B" w:rsidRPr="00590976" w:rsidTr="00A05A37">
        <w:trPr>
          <w:trHeight w:val="819"/>
        </w:trPr>
        <w:tc>
          <w:tcPr>
            <w:tcW w:w="552" w:type="dxa"/>
            <w:vAlign w:val="center"/>
          </w:tcPr>
          <w:p w:rsidR="009E428B" w:rsidRPr="00590976" w:rsidRDefault="009E428B" w:rsidP="00A05A37">
            <w:pPr>
              <w:pStyle w:val="2"/>
              <w:jc w:val="both"/>
              <w:rPr>
                <w:sz w:val="22"/>
                <w:szCs w:val="22"/>
              </w:rPr>
            </w:pPr>
            <w:r w:rsidRPr="00590976">
              <w:rPr>
                <w:sz w:val="22"/>
                <w:szCs w:val="22"/>
              </w:rPr>
              <w:t>3.</w:t>
            </w:r>
          </w:p>
        </w:tc>
        <w:tc>
          <w:tcPr>
            <w:tcW w:w="3233" w:type="dxa"/>
            <w:tcMar>
              <w:top w:w="0" w:type="dxa"/>
              <w:left w:w="108" w:type="dxa"/>
              <w:bottom w:w="0" w:type="dxa"/>
              <w:right w:w="108" w:type="dxa"/>
            </w:tcMar>
          </w:tcPr>
          <w:p w:rsidR="009E428B" w:rsidRPr="00590976" w:rsidRDefault="009E428B" w:rsidP="00A05A37">
            <w:pPr>
              <w:pStyle w:val="2"/>
              <w:jc w:val="both"/>
              <w:rPr>
                <w:sz w:val="22"/>
                <w:szCs w:val="22"/>
              </w:rPr>
            </w:pPr>
            <w:r w:rsidRPr="00590976">
              <w:rPr>
                <w:sz w:val="22"/>
                <w:szCs w:val="22"/>
              </w:rPr>
              <w:t xml:space="preserve">Свидетельство о регистрации (дата и номер, кем выдано)           </w:t>
            </w:r>
          </w:p>
        </w:tc>
        <w:tc>
          <w:tcPr>
            <w:tcW w:w="6120" w:type="dxa"/>
            <w:tcMar>
              <w:top w:w="0" w:type="dxa"/>
              <w:left w:w="108" w:type="dxa"/>
              <w:bottom w:w="0" w:type="dxa"/>
              <w:right w:w="108" w:type="dxa"/>
            </w:tcMar>
          </w:tcPr>
          <w:p w:rsidR="009E428B" w:rsidRPr="00590976" w:rsidRDefault="009E428B" w:rsidP="00A05A37">
            <w:pPr>
              <w:pStyle w:val="2"/>
              <w:jc w:val="both"/>
              <w:rPr>
                <w:sz w:val="22"/>
                <w:szCs w:val="22"/>
              </w:rPr>
            </w:pPr>
            <w:r w:rsidRPr="00590976">
              <w:rPr>
                <w:sz w:val="22"/>
                <w:szCs w:val="22"/>
              </w:rPr>
              <w:t> </w:t>
            </w:r>
          </w:p>
        </w:tc>
      </w:tr>
      <w:tr w:rsidR="009E428B" w:rsidRPr="00590976" w:rsidTr="00A05A37">
        <w:trPr>
          <w:trHeight w:val="268"/>
        </w:trPr>
        <w:tc>
          <w:tcPr>
            <w:tcW w:w="552" w:type="dxa"/>
            <w:vAlign w:val="center"/>
          </w:tcPr>
          <w:p w:rsidR="009E428B" w:rsidRPr="00590976" w:rsidRDefault="009E428B" w:rsidP="00A05A37">
            <w:pPr>
              <w:pStyle w:val="2"/>
              <w:jc w:val="both"/>
              <w:rPr>
                <w:sz w:val="22"/>
                <w:szCs w:val="22"/>
              </w:rPr>
            </w:pPr>
            <w:r w:rsidRPr="00590976">
              <w:rPr>
                <w:sz w:val="22"/>
                <w:szCs w:val="22"/>
              </w:rPr>
              <w:t>4.</w:t>
            </w:r>
          </w:p>
        </w:tc>
        <w:tc>
          <w:tcPr>
            <w:tcW w:w="3233" w:type="dxa"/>
            <w:tcMar>
              <w:top w:w="0" w:type="dxa"/>
              <w:left w:w="108" w:type="dxa"/>
              <w:bottom w:w="0" w:type="dxa"/>
              <w:right w:w="108" w:type="dxa"/>
            </w:tcMar>
          </w:tcPr>
          <w:p w:rsidR="009E428B" w:rsidRPr="00590976" w:rsidRDefault="009E428B" w:rsidP="00A05A37">
            <w:pPr>
              <w:pStyle w:val="2"/>
              <w:jc w:val="both"/>
              <w:rPr>
                <w:sz w:val="22"/>
                <w:szCs w:val="22"/>
              </w:rPr>
            </w:pPr>
            <w:r w:rsidRPr="00590976">
              <w:rPr>
                <w:sz w:val="22"/>
                <w:szCs w:val="22"/>
              </w:rPr>
              <w:t>Юридический адрес</w:t>
            </w:r>
          </w:p>
        </w:tc>
        <w:tc>
          <w:tcPr>
            <w:tcW w:w="6120" w:type="dxa"/>
            <w:tcMar>
              <w:top w:w="0" w:type="dxa"/>
              <w:left w:w="108" w:type="dxa"/>
              <w:bottom w:w="0" w:type="dxa"/>
              <w:right w:w="108" w:type="dxa"/>
            </w:tcMar>
          </w:tcPr>
          <w:p w:rsidR="009E428B" w:rsidRPr="00590976" w:rsidRDefault="009E428B" w:rsidP="00A05A37">
            <w:pPr>
              <w:pStyle w:val="2"/>
              <w:jc w:val="both"/>
              <w:rPr>
                <w:sz w:val="22"/>
                <w:szCs w:val="22"/>
              </w:rPr>
            </w:pPr>
            <w:r w:rsidRPr="00590976">
              <w:rPr>
                <w:sz w:val="22"/>
                <w:szCs w:val="22"/>
              </w:rPr>
              <w:t> </w:t>
            </w:r>
          </w:p>
        </w:tc>
      </w:tr>
      <w:tr w:rsidR="009E428B" w:rsidRPr="00590976" w:rsidTr="00A05A37">
        <w:trPr>
          <w:trHeight w:val="536"/>
        </w:trPr>
        <w:tc>
          <w:tcPr>
            <w:tcW w:w="552" w:type="dxa"/>
            <w:vAlign w:val="center"/>
          </w:tcPr>
          <w:p w:rsidR="009E428B" w:rsidRPr="00590976" w:rsidRDefault="009E428B" w:rsidP="00A05A37">
            <w:pPr>
              <w:pStyle w:val="2"/>
              <w:jc w:val="both"/>
              <w:rPr>
                <w:sz w:val="22"/>
                <w:szCs w:val="22"/>
              </w:rPr>
            </w:pPr>
            <w:r w:rsidRPr="00590976">
              <w:rPr>
                <w:sz w:val="22"/>
                <w:szCs w:val="22"/>
              </w:rPr>
              <w:t>5.</w:t>
            </w:r>
          </w:p>
        </w:tc>
        <w:tc>
          <w:tcPr>
            <w:tcW w:w="3233" w:type="dxa"/>
            <w:tcMar>
              <w:top w:w="0" w:type="dxa"/>
              <w:left w:w="108" w:type="dxa"/>
              <w:bottom w:w="0" w:type="dxa"/>
              <w:right w:w="108" w:type="dxa"/>
            </w:tcMar>
          </w:tcPr>
          <w:p w:rsidR="009E428B" w:rsidRPr="00590976" w:rsidRDefault="009E428B" w:rsidP="00A05A37">
            <w:pPr>
              <w:pStyle w:val="2"/>
              <w:jc w:val="both"/>
              <w:rPr>
                <w:sz w:val="22"/>
                <w:szCs w:val="22"/>
              </w:rPr>
            </w:pPr>
            <w:r w:rsidRPr="00590976">
              <w:rPr>
                <w:sz w:val="22"/>
                <w:szCs w:val="22"/>
              </w:rPr>
              <w:t>Фактическое местонахождение</w:t>
            </w:r>
          </w:p>
        </w:tc>
        <w:tc>
          <w:tcPr>
            <w:tcW w:w="6120" w:type="dxa"/>
            <w:tcMar>
              <w:top w:w="0" w:type="dxa"/>
              <w:left w:w="108" w:type="dxa"/>
              <w:bottom w:w="0" w:type="dxa"/>
              <w:right w:w="108" w:type="dxa"/>
            </w:tcMar>
          </w:tcPr>
          <w:p w:rsidR="009E428B" w:rsidRPr="00590976" w:rsidRDefault="009E428B" w:rsidP="00A05A37">
            <w:pPr>
              <w:pStyle w:val="2"/>
              <w:jc w:val="both"/>
              <w:rPr>
                <w:sz w:val="22"/>
                <w:szCs w:val="22"/>
              </w:rPr>
            </w:pPr>
            <w:r w:rsidRPr="00590976">
              <w:rPr>
                <w:sz w:val="22"/>
                <w:szCs w:val="22"/>
              </w:rPr>
              <w:t> </w:t>
            </w:r>
          </w:p>
        </w:tc>
      </w:tr>
      <w:tr w:rsidR="009E428B" w:rsidRPr="00590976" w:rsidTr="00A05A37">
        <w:trPr>
          <w:trHeight w:val="819"/>
        </w:trPr>
        <w:tc>
          <w:tcPr>
            <w:tcW w:w="552" w:type="dxa"/>
            <w:vAlign w:val="center"/>
          </w:tcPr>
          <w:p w:rsidR="009E428B" w:rsidRPr="00590976" w:rsidRDefault="009E428B" w:rsidP="00A05A37">
            <w:pPr>
              <w:pStyle w:val="2"/>
              <w:jc w:val="both"/>
              <w:rPr>
                <w:sz w:val="22"/>
                <w:szCs w:val="22"/>
              </w:rPr>
            </w:pPr>
            <w:r w:rsidRPr="00590976">
              <w:rPr>
                <w:sz w:val="22"/>
                <w:szCs w:val="22"/>
              </w:rPr>
              <w:t>6.</w:t>
            </w:r>
          </w:p>
        </w:tc>
        <w:tc>
          <w:tcPr>
            <w:tcW w:w="3233" w:type="dxa"/>
            <w:tcMar>
              <w:top w:w="0" w:type="dxa"/>
              <w:left w:w="108" w:type="dxa"/>
              <w:bottom w:w="0" w:type="dxa"/>
              <w:right w:w="108" w:type="dxa"/>
            </w:tcMar>
          </w:tcPr>
          <w:p w:rsidR="009E428B" w:rsidRPr="00590976" w:rsidRDefault="009E428B" w:rsidP="00A05A37">
            <w:pPr>
              <w:pStyle w:val="2"/>
              <w:jc w:val="both"/>
              <w:rPr>
                <w:sz w:val="22"/>
                <w:szCs w:val="22"/>
              </w:rPr>
            </w:pPr>
            <w:r w:rsidRPr="00590976">
              <w:rPr>
                <w:sz w:val="22"/>
                <w:szCs w:val="22"/>
              </w:rPr>
              <w:t>Банковские реквизиты (наименование банка, банковский идентификационный код, индивидуальный номер налогоплательщика, расчетный и корреспондирующий счет)</w:t>
            </w:r>
          </w:p>
        </w:tc>
        <w:tc>
          <w:tcPr>
            <w:tcW w:w="6120" w:type="dxa"/>
            <w:tcMar>
              <w:top w:w="0" w:type="dxa"/>
              <w:left w:w="108" w:type="dxa"/>
              <w:bottom w:w="0" w:type="dxa"/>
              <w:right w:w="108" w:type="dxa"/>
            </w:tcMar>
          </w:tcPr>
          <w:p w:rsidR="009E428B" w:rsidRPr="00590976" w:rsidRDefault="009E428B" w:rsidP="00A05A37">
            <w:pPr>
              <w:pStyle w:val="2"/>
              <w:jc w:val="both"/>
              <w:rPr>
                <w:sz w:val="22"/>
                <w:szCs w:val="22"/>
              </w:rPr>
            </w:pPr>
            <w:r w:rsidRPr="00590976">
              <w:rPr>
                <w:sz w:val="22"/>
                <w:szCs w:val="22"/>
              </w:rPr>
              <w:t> </w:t>
            </w:r>
          </w:p>
        </w:tc>
      </w:tr>
      <w:tr w:rsidR="009E428B" w:rsidRPr="00590976" w:rsidTr="00A05A37">
        <w:trPr>
          <w:trHeight w:val="551"/>
        </w:trPr>
        <w:tc>
          <w:tcPr>
            <w:tcW w:w="552" w:type="dxa"/>
            <w:vAlign w:val="center"/>
          </w:tcPr>
          <w:p w:rsidR="009E428B" w:rsidRPr="00590976" w:rsidRDefault="009E428B" w:rsidP="00A05A37">
            <w:pPr>
              <w:pStyle w:val="2"/>
              <w:jc w:val="both"/>
              <w:rPr>
                <w:sz w:val="22"/>
                <w:szCs w:val="22"/>
              </w:rPr>
            </w:pPr>
            <w:r w:rsidRPr="00590976">
              <w:rPr>
                <w:sz w:val="22"/>
                <w:szCs w:val="22"/>
              </w:rPr>
              <w:t>7.</w:t>
            </w:r>
          </w:p>
        </w:tc>
        <w:tc>
          <w:tcPr>
            <w:tcW w:w="3233" w:type="dxa"/>
            <w:tcMar>
              <w:top w:w="0" w:type="dxa"/>
              <w:left w:w="108" w:type="dxa"/>
              <w:bottom w:w="0" w:type="dxa"/>
              <w:right w:w="108" w:type="dxa"/>
            </w:tcMar>
          </w:tcPr>
          <w:p w:rsidR="009E428B" w:rsidRPr="00590976" w:rsidRDefault="009E428B" w:rsidP="00A05A37">
            <w:pPr>
              <w:pStyle w:val="2"/>
              <w:jc w:val="both"/>
              <w:rPr>
                <w:sz w:val="22"/>
                <w:szCs w:val="22"/>
              </w:rPr>
            </w:pPr>
            <w:r w:rsidRPr="00590976">
              <w:rPr>
                <w:sz w:val="22"/>
                <w:szCs w:val="22"/>
              </w:rPr>
              <w:t>Контактные телефоны (с указанием кода населенного пункта)</w:t>
            </w:r>
          </w:p>
        </w:tc>
        <w:tc>
          <w:tcPr>
            <w:tcW w:w="6120" w:type="dxa"/>
            <w:tcMar>
              <w:top w:w="0" w:type="dxa"/>
              <w:left w:w="108" w:type="dxa"/>
              <w:bottom w:w="0" w:type="dxa"/>
              <w:right w:w="108" w:type="dxa"/>
            </w:tcMar>
          </w:tcPr>
          <w:p w:rsidR="009E428B" w:rsidRPr="00590976" w:rsidRDefault="009E428B" w:rsidP="00A05A37">
            <w:pPr>
              <w:pStyle w:val="2"/>
              <w:jc w:val="both"/>
              <w:rPr>
                <w:sz w:val="22"/>
                <w:szCs w:val="22"/>
              </w:rPr>
            </w:pPr>
            <w:r w:rsidRPr="00590976">
              <w:rPr>
                <w:sz w:val="22"/>
                <w:szCs w:val="22"/>
              </w:rPr>
              <w:t> </w:t>
            </w:r>
          </w:p>
        </w:tc>
      </w:tr>
      <w:tr w:rsidR="009E428B" w:rsidRPr="00590976" w:rsidTr="00A05A37">
        <w:trPr>
          <w:trHeight w:val="536"/>
        </w:trPr>
        <w:tc>
          <w:tcPr>
            <w:tcW w:w="552" w:type="dxa"/>
            <w:vAlign w:val="center"/>
          </w:tcPr>
          <w:p w:rsidR="009E428B" w:rsidRPr="00590976" w:rsidRDefault="009E428B" w:rsidP="00A05A37">
            <w:pPr>
              <w:pStyle w:val="2"/>
              <w:jc w:val="both"/>
              <w:rPr>
                <w:sz w:val="22"/>
                <w:szCs w:val="22"/>
              </w:rPr>
            </w:pPr>
            <w:r w:rsidRPr="00590976">
              <w:rPr>
                <w:sz w:val="22"/>
                <w:szCs w:val="22"/>
              </w:rPr>
              <w:t>8.</w:t>
            </w:r>
          </w:p>
        </w:tc>
        <w:tc>
          <w:tcPr>
            <w:tcW w:w="3233" w:type="dxa"/>
            <w:tcMar>
              <w:top w:w="0" w:type="dxa"/>
              <w:left w:w="108" w:type="dxa"/>
              <w:bottom w:w="0" w:type="dxa"/>
              <w:right w:w="108" w:type="dxa"/>
            </w:tcMar>
          </w:tcPr>
          <w:p w:rsidR="009E428B" w:rsidRPr="00590976" w:rsidRDefault="009E428B" w:rsidP="00A05A37">
            <w:pPr>
              <w:pStyle w:val="2"/>
              <w:jc w:val="both"/>
              <w:rPr>
                <w:sz w:val="22"/>
                <w:szCs w:val="22"/>
              </w:rPr>
            </w:pPr>
            <w:r w:rsidRPr="00590976">
              <w:rPr>
                <w:sz w:val="22"/>
                <w:szCs w:val="22"/>
              </w:rPr>
              <w:t>Факс (с указанием кода населенного пункта)</w:t>
            </w:r>
          </w:p>
        </w:tc>
        <w:tc>
          <w:tcPr>
            <w:tcW w:w="6120" w:type="dxa"/>
            <w:tcMar>
              <w:top w:w="0" w:type="dxa"/>
              <w:left w:w="108" w:type="dxa"/>
              <w:bottom w:w="0" w:type="dxa"/>
              <w:right w:w="108" w:type="dxa"/>
            </w:tcMar>
          </w:tcPr>
          <w:p w:rsidR="009E428B" w:rsidRPr="00590976" w:rsidRDefault="009E428B" w:rsidP="00A05A37">
            <w:pPr>
              <w:pStyle w:val="2"/>
              <w:jc w:val="both"/>
              <w:rPr>
                <w:sz w:val="22"/>
                <w:szCs w:val="22"/>
              </w:rPr>
            </w:pPr>
            <w:r w:rsidRPr="00590976">
              <w:rPr>
                <w:sz w:val="22"/>
                <w:szCs w:val="22"/>
              </w:rPr>
              <w:t> </w:t>
            </w:r>
          </w:p>
        </w:tc>
      </w:tr>
      <w:tr w:rsidR="009E428B" w:rsidRPr="00590976" w:rsidTr="00A05A37">
        <w:trPr>
          <w:trHeight w:val="283"/>
        </w:trPr>
        <w:tc>
          <w:tcPr>
            <w:tcW w:w="552" w:type="dxa"/>
            <w:vAlign w:val="center"/>
          </w:tcPr>
          <w:p w:rsidR="009E428B" w:rsidRPr="00590976" w:rsidRDefault="009E428B" w:rsidP="00A05A37">
            <w:pPr>
              <w:pStyle w:val="2"/>
              <w:jc w:val="both"/>
              <w:rPr>
                <w:sz w:val="22"/>
                <w:szCs w:val="22"/>
              </w:rPr>
            </w:pPr>
            <w:r w:rsidRPr="00590976">
              <w:rPr>
                <w:sz w:val="22"/>
                <w:szCs w:val="22"/>
              </w:rPr>
              <w:t>9.</w:t>
            </w:r>
          </w:p>
        </w:tc>
        <w:tc>
          <w:tcPr>
            <w:tcW w:w="3233" w:type="dxa"/>
            <w:tcMar>
              <w:top w:w="0" w:type="dxa"/>
              <w:left w:w="108" w:type="dxa"/>
              <w:bottom w:w="0" w:type="dxa"/>
              <w:right w:w="108" w:type="dxa"/>
            </w:tcMar>
          </w:tcPr>
          <w:p w:rsidR="009E428B" w:rsidRPr="00590976" w:rsidRDefault="009E428B" w:rsidP="00A05A37">
            <w:pPr>
              <w:pStyle w:val="2"/>
              <w:jc w:val="both"/>
              <w:rPr>
                <w:sz w:val="22"/>
                <w:szCs w:val="22"/>
              </w:rPr>
            </w:pPr>
            <w:r w:rsidRPr="00590976">
              <w:rPr>
                <w:sz w:val="22"/>
                <w:szCs w:val="22"/>
              </w:rPr>
              <w:t>Адрес электронной почты</w:t>
            </w:r>
          </w:p>
        </w:tc>
        <w:tc>
          <w:tcPr>
            <w:tcW w:w="6120" w:type="dxa"/>
            <w:tcMar>
              <w:top w:w="0" w:type="dxa"/>
              <w:left w:w="108" w:type="dxa"/>
              <w:bottom w:w="0" w:type="dxa"/>
              <w:right w:w="108" w:type="dxa"/>
            </w:tcMar>
          </w:tcPr>
          <w:p w:rsidR="009E428B" w:rsidRPr="00590976" w:rsidRDefault="009E428B" w:rsidP="00A05A37">
            <w:pPr>
              <w:pStyle w:val="2"/>
              <w:jc w:val="both"/>
              <w:rPr>
                <w:sz w:val="22"/>
                <w:szCs w:val="22"/>
              </w:rPr>
            </w:pPr>
            <w:r w:rsidRPr="00590976">
              <w:rPr>
                <w:sz w:val="22"/>
                <w:szCs w:val="22"/>
              </w:rPr>
              <w:t> </w:t>
            </w:r>
          </w:p>
        </w:tc>
      </w:tr>
    </w:tbl>
    <w:p w:rsidR="009E428B" w:rsidRPr="00590976" w:rsidRDefault="009E428B" w:rsidP="009E428B">
      <w:pPr>
        <w:pStyle w:val="2"/>
        <w:jc w:val="both"/>
        <w:rPr>
          <w:sz w:val="22"/>
          <w:szCs w:val="22"/>
        </w:rPr>
      </w:pPr>
    </w:p>
    <w:p w:rsidR="009E428B" w:rsidRPr="00590976" w:rsidRDefault="009E428B" w:rsidP="009E428B">
      <w:pPr>
        <w:rPr>
          <w:rFonts w:ascii="Times New Roman" w:hAnsi="Times New Roman"/>
          <w:lang w:eastAsia="ru-RU"/>
        </w:rPr>
      </w:pPr>
    </w:p>
    <w:p w:rsidR="009E428B" w:rsidRPr="00590976" w:rsidRDefault="009E428B" w:rsidP="009E428B">
      <w:pPr>
        <w:pStyle w:val="2"/>
        <w:jc w:val="both"/>
        <w:rPr>
          <w:sz w:val="22"/>
          <w:szCs w:val="22"/>
        </w:rPr>
      </w:pPr>
    </w:p>
    <w:p w:rsidR="009E428B" w:rsidRPr="00590976" w:rsidRDefault="009E428B" w:rsidP="009E428B">
      <w:pPr>
        <w:pStyle w:val="2"/>
        <w:jc w:val="both"/>
        <w:rPr>
          <w:sz w:val="22"/>
          <w:szCs w:val="22"/>
        </w:rPr>
      </w:pPr>
    </w:p>
    <w:p w:rsidR="009E428B" w:rsidRPr="00590976" w:rsidRDefault="009E428B" w:rsidP="009E428B">
      <w:pPr>
        <w:pStyle w:val="2"/>
        <w:jc w:val="both"/>
        <w:rPr>
          <w:sz w:val="22"/>
          <w:szCs w:val="22"/>
        </w:rPr>
      </w:pPr>
    </w:p>
    <w:p w:rsidR="009E428B" w:rsidRPr="00590976" w:rsidRDefault="009E428B" w:rsidP="009E428B">
      <w:pPr>
        <w:pStyle w:val="2"/>
        <w:jc w:val="both"/>
        <w:rPr>
          <w:sz w:val="22"/>
          <w:szCs w:val="22"/>
        </w:rPr>
      </w:pPr>
    </w:p>
    <w:p w:rsidR="009E428B" w:rsidRPr="00590976" w:rsidRDefault="009E428B" w:rsidP="009E428B">
      <w:pPr>
        <w:pStyle w:val="2"/>
        <w:jc w:val="both"/>
        <w:rPr>
          <w:sz w:val="22"/>
          <w:szCs w:val="22"/>
        </w:rPr>
      </w:pPr>
      <w:r w:rsidRPr="00590976">
        <w:rPr>
          <w:sz w:val="22"/>
          <w:szCs w:val="22"/>
        </w:rPr>
        <w:t>Участник конкурса          __________________              ___________________</w:t>
      </w:r>
    </w:p>
    <w:p w:rsidR="009E428B" w:rsidRPr="00590976" w:rsidRDefault="009E428B" w:rsidP="009E428B">
      <w:pPr>
        <w:pStyle w:val="2"/>
        <w:jc w:val="both"/>
        <w:rPr>
          <w:sz w:val="22"/>
          <w:szCs w:val="22"/>
        </w:rPr>
      </w:pPr>
      <w:r w:rsidRPr="00590976">
        <w:rPr>
          <w:sz w:val="22"/>
          <w:szCs w:val="22"/>
        </w:rPr>
        <w:t>М.П.</w:t>
      </w:r>
    </w:p>
    <w:p w:rsidR="009E428B" w:rsidRPr="00590976" w:rsidRDefault="009E428B" w:rsidP="009E428B">
      <w:pPr>
        <w:pStyle w:val="2"/>
        <w:jc w:val="both"/>
        <w:rPr>
          <w:sz w:val="22"/>
          <w:szCs w:val="22"/>
        </w:rPr>
      </w:pPr>
    </w:p>
    <w:p w:rsidR="009E428B" w:rsidRPr="00590976" w:rsidRDefault="009E428B" w:rsidP="009E428B">
      <w:pPr>
        <w:pStyle w:val="2"/>
        <w:jc w:val="both"/>
        <w:rPr>
          <w:sz w:val="22"/>
          <w:szCs w:val="22"/>
        </w:rPr>
      </w:pPr>
    </w:p>
    <w:p w:rsidR="009E428B" w:rsidRPr="00590976" w:rsidRDefault="009E428B" w:rsidP="009E428B">
      <w:pPr>
        <w:pStyle w:val="2"/>
        <w:jc w:val="both"/>
        <w:rPr>
          <w:sz w:val="22"/>
          <w:szCs w:val="22"/>
        </w:rPr>
      </w:pPr>
    </w:p>
    <w:p w:rsidR="009E428B" w:rsidRPr="00590976" w:rsidRDefault="009E428B" w:rsidP="009E428B">
      <w:pPr>
        <w:rPr>
          <w:rFonts w:ascii="Times New Roman" w:hAnsi="Times New Roman"/>
          <w:lang w:eastAsia="ru-RU"/>
        </w:rPr>
      </w:pPr>
    </w:p>
    <w:p w:rsidR="009E428B" w:rsidRPr="00590976" w:rsidRDefault="009E428B" w:rsidP="009E428B">
      <w:pPr>
        <w:rPr>
          <w:rFonts w:ascii="Times New Roman" w:hAnsi="Times New Roman"/>
          <w:lang w:eastAsia="ru-RU"/>
        </w:rPr>
      </w:pPr>
    </w:p>
    <w:p w:rsidR="00833CCF" w:rsidRPr="00590976" w:rsidRDefault="00833CCF" w:rsidP="009E428B">
      <w:pPr>
        <w:rPr>
          <w:rFonts w:ascii="Times New Roman" w:hAnsi="Times New Roman"/>
          <w:lang w:eastAsia="ru-RU"/>
        </w:rPr>
      </w:pPr>
    </w:p>
    <w:p w:rsidR="00833CCF" w:rsidRPr="00590976" w:rsidRDefault="00833CCF" w:rsidP="009E428B">
      <w:pPr>
        <w:rPr>
          <w:rFonts w:ascii="Times New Roman" w:hAnsi="Times New Roman"/>
          <w:lang w:eastAsia="ru-RU"/>
        </w:rPr>
      </w:pPr>
    </w:p>
    <w:p w:rsidR="009E428B" w:rsidRDefault="009E428B" w:rsidP="009E428B">
      <w:pPr>
        <w:rPr>
          <w:rFonts w:ascii="Times New Roman" w:hAnsi="Times New Roman"/>
          <w:lang w:eastAsia="ru-RU"/>
        </w:rPr>
      </w:pPr>
    </w:p>
    <w:p w:rsidR="00517212" w:rsidRDefault="00517212" w:rsidP="009E428B">
      <w:pPr>
        <w:rPr>
          <w:rFonts w:ascii="Times New Roman" w:hAnsi="Times New Roman"/>
          <w:lang w:eastAsia="ru-RU"/>
        </w:rPr>
      </w:pPr>
    </w:p>
    <w:p w:rsidR="00517212" w:rsidRDefault="00517212" w:rsidP="009E428B">
      <w:pPr>
        <w:rPr>
          <w:rFonts w:ascii="Times New Roman" w:hAnsi="Times New Roman"/>
          <w:lang w:eastAsia="ru-RU"/>
        </w:rPr>
      </w:pPr>
    </w:p>
    <w:p w:rsidR="00517212" w:rsidRPr="00590976" w:rsidRDefault="00517212" w:rsidP="009E428B">
      <w:pPr>
        <w:rPr>
          <w:rFonts w:ascii="Times New Roman" w:hAnsi="Times New Roman"/>
          <w:lang w:eastAsia="ru-RU"/>
        </w:rPr>
      </w:pPr>
    </w:p>
    <w:p w:rsidR="00575EDA" w:rsidRPr="00590976" w:rsidRDefault="00575EDA" w:rsidP="009E428B">
      <w:pPr>
        <w:rPr>
          <w:rFonts w:ascii="Times New Roman" w:hAnsi="Times New Roman"/>
          <w:lang w:eastAsia="ru-RU"/>
        </w:rPr>
      </w:pPr>
    </w:p>
    <w:p w:rsidR="009E428B" w:rsidRPr="00590976" w:rsidRDefault="009E428B" w:rsidP="00575EDA">
      <w:pPr>
        <w:pStyle w:val="2"/>
        <w:jc w:val="right"/>
        <w:rPr>
          <w:sz w:val="22"/>
          <w:szCs w:val="22"/>
        </w:rPr>
      </w:pPr>
      <w:r w:rsidRPr="00590976">
        <w:rPr>
          <w:sz w:val="22"/>
          <w:szCs w:val="22"/>
        </w:rPr>
        <w:t>Приложение № 3</w:t>
      </w:r>
    </w:p>
    <w:p w:rsidR="009E428B" w:rsidRPr="00590976" w:rsidRDefault="009E428B" w:rsidP="009E428B">
      <w:pPr>
        <w:pStyle w:val="2"/>
        <w:jc w:val="both"/>
        <w:rPr>
          <w:sz w:val="22"/>
          <w:szCs w:val="22"/>
        </w:rPr>
      </w:pPr>
    </w:p>
    <w:p w:rsidR="009E428B" w:rsidRPr="00590976" w:rsidRDefault="009E428B" w:rsidP="009E428B">
      <w:pPr>
        <w:jc w:val="center"/>
        <w:rPr>
          <w:rFonts w:ascii="Times New Roman" w:hAnsi="Times New Roman"/>
          <w:lang w:eastAsia="ru-RU"/>
        </w:rPr>
      </w:pPr>
      <w:r w:rsidRPr="00590976">
        <w:rPr>
          <w:rFonts w:ascii="Times New Roman" w:hAnsi="Times New Roman"/>
          <w:lang w:eastAsia="ru-RU"/>
        </w:rPr>
        <w:t>ФОРМА ОПИСИ ДОКУМЕНТОВ, ПРЕДСТАВЛЯЕМЫХ ДЛЯ УЧАСТИЯ В КОНКУРСЕ</w:t>
      </w:r>
    </w:p>
    <w:p w:rsidR="009E428B" w:rsidRPr="00590976" w:rsidRDefault="009E428B" w:rsidP="009E428B">
      <w:pPr>
        <w:jc w:val="center"/>
        <w:rPr>
          <w:rFonts w:ascii="Times New Roman" w:hAnsi="Times New Roman"/>
          <w:lang w:eastAsia="ru-RU"/>
        </w:rPr>
      </w:pPr>
      <w:r w:rsidRPr="00590976">
        <w:rPr>
          <w:rFonts w:ascii="Times New Roman" w:hAnsi="Times New Roman"/>
          <w:lang w:eastAsia="ru-RU"/>
        </w:rPr>
        <w:t>ОПИСЬ ДОКУМЕНТОВ</w:t>
      </w:r>
    </w:p>
    <w:p w:rsidR="009E428B" w:rsidRPr="00590976" w:rsidRDefault="009E428B" w:rsidP="009E428B">
      <w:pPr>
        <w:pStyle w:val="3"/>
        <w:spacing w:before="0" w:line="240" w:lineRule="auto"/>
        <w:rPr>
          <w:rFonts w:ascii="Times New Roman" w:hAnsi="Times New Roman" w:cs="Times New Roman"/>
          <w:b w:val="0"/>
          <w:sz w:val="22"/>
          <w:szCs w:val="22"/>
          <w:lang w:eastAsia="ru-RU"/>
        </w:rPr>
      </w:pPr>
      <w:r w:rsidRPr="00590976">
        <w:rPr>
          <w:rFonts w:ascii="Times New Roman" w:hAnsi="Times New Roman" w:cs="Times New Roman"/>
          <w:b w:val="0"/>
          <w:sz w:val="22"/>
          <w:szCs w:val="22"/>
          <w:lang w:eastAsia="ru-RU"/>
        </w:rPr>
        <w:t>Настоящим _________________________________________________________________________</w:t>
      </w:r>
    </w:p>
    <w:p w:rsidR="009E428B" w:rsidRPr="00590976" w:rsidRDefault="009E428B" w:rsidP="009E428B">
      <w:pPr>
        <w:pStyle w:val="3"/>
        <w:spacing w:before="0" w:line="240" w:lineRule="auto"/>
        <w:rPr>
          <w:rFonts w:ascii="Times New Roman" w:hAnsi="Times New Roman" w:cs="Times New Roman"/>
          <w:b w:val="0"/>
          <w:sz w:val="22"/>
          <w:szCs w:val="22"/>
          <w:lang w:eastAsia="ru-RU"/>
        </w:rPr>
      </w:pPr>
      <w:r w:rsidRPr="00590976">
        <w:rPr>
          <w:rFonts w:ascii="Times New Roman" w:hAnsi="Times New Roman" w:cs="Times New Roman"/>
          <w:b w:val="0"/>
          <w:sz w:val="22"/>
          <w:szCs w:val="22"/>
          <w:lang w:eastAsia="ru-RU"/>
        </w:rPr>
        <w:t xml:space="preserve">                                     (наименование или Ф.И.О. претендента)</w:t>
      </w:r>
    </w:p>
    <w:p w:rsidR="009E428B" w:rsidRPr="00590976" w:rsidRDefault="009E428B" w:rsidP="009E428B">
      <w:pPr>
        <w:rPr>
          <w:rFonts w:ascii="Times New Roman" w:hAnsi="Times New Roman"/>
          <w:lang w:eastAsia="ru-RU"/>
        </w:rPr>
      </w:pPr>
      <w:r w:rsidRPr="00590976">
        <w:rPr>
          <w:rFonts w:ascii="Times New Roman" w:hAnsi="Times New Roman"/>
          <w:lang w:eastAsia="ru-RU"/>
        </w:rPr>
        <w:t>____________________________________________________________________________</w:t>
      </w:r>
    </w:p>
    <w:p w:rsidR="009E428B" w:rsidRPr="00590976" w:rsidRDefault="009E428B" w:rsidP="009E428B">
      <w:pPr>
        <w:pStyle w:val="a4"/>
        <w:shd w:val="clear" w:color="auto" w:fill="FFFFFF"/>
        <w:spacing w:before="0" w:beforeAutospacing="0"/>
        <w:rPr>
          <w:rStyle w:val="a7"/>
          <w:b w:val="0"/>
          <w:sz w:val="22"/>
          <w:szCs w:val="22"/>
        </w:rPr>
      </w:pPr>
      <w:r w:rsidRPr="00590976">
        <w:rPr>
          <w:rStyle w:val="a7"/>
          <w:b w:val="0"/>
          <w:sz w:val="22"/>
          <w:szCs w:val="22"/>
        </w:rPr>
        <w:t>подтверждает, что для участия в открытом конкурсе по отбору организации для оказания услуги на территор</w:t>
      </w:r>
      <w:r w:rsidR="00833EEE" w:rsidRPr="00590976">
        <w:rPr>
          <w:rStyle w:val="a7"/>
          <w:b w:val="0"/>
          <w:sz w:val="22"/>
          <w:szCs w:val="22"/>
        </w:rPr>
        <w:t>ии Алексеевского муниципального образования</w:t>
      </w:r>
      <w:r w:rsidRPr="00590976">
        <w:rPr>
          <w:rStyle w:val="a7"/>
          <w:b w:val="0"/>
          <w:sz w:val="22"/>
          <w:szCs w:val="22"/>
        </w:rPr>
        <w:t xml:space="preserve"> ( в части подвоза воды населению, не имеющему центрального водоснабжения)</w:t>
      </w:r>
    </w:p>
    <w:tbl>
      <w:tblPr>
        <w:tblStyle w:val="af"/>
        <w:tblW w:w="0" w:type="auto"/>
        <w:tblLook w:val="04A0" w:firstRow="1" w:lastRow="0" w:firstColumn="1" w:lastColumn="0" w:noHBand="0" w:noVBand="1"/>
      </w:tblPr>
      <w:tblGrid>
        <w:gridCol w:w="826"/>
        <w:gridCol w:w="6653"/>
        <w:gridCol w:w="2092"/>
      </w:tblGrid>
      <w:tr w:rsidR="009E428B" w:rsidRPr="00590976" w:rsidTr="00A05A37">
        <w:tc>
          <w:tcPr>
            <w:tcW w:w="826" w:type="dxa"/>
          </w:tcPr>
          <w:p w:rsidR="009E428B" w:rsidRPr="00590976" w:rsidRDefault="009E428B" w:rsidP="00A05A37">
            <w:pPr>
              <w:pStyle w:val="a4"/>
              <w:spacing w:before="0" w:beforeAutospacing="0"/>
              <w:rPr>
                <w:rStyle w:val="a7"/>
                <w:b w:val="0"/>
                <w:color w:val="2F393E"/>
                <w:sz w:val="22"/>
                <w:szCs w:val="22"/>
              </w:rPr>
            </w:pPr>
            <w:r w:rsidRPr="00590976">
              <w:rPr>
                <w:rStyle w:val="a7"/>
                <w:b w:val="0"/>
                <w:color w:val="2F393E"/>
                <w:sz w:val="22"/>
                <w:szCs w:val="22"/>
              </w:rPr>
              <w:t>№п/п</w:t>
            </w:r>
          </w:p>
        </w:tc>
        <w:tc>
          <w:tcPr>
            <w:tcW w:w="6653" w:type="dxa"/>
          </w:tcPr>
          <w:p w:rsidR="009E428B" w:rsidRPr="00590976" w:rsidRDefault="009E428B" w:rsidP="00A05A37">
            <w:pPr>
              <w:pStyle w:val="a4"/>
              <w:spacing w:before="0" w:beforeAutospacing="0"/>
              <w:jc w:val="center"/>
              <w:rPr>
                <w:rStyle w:val="a7"/>
                <w:b w:val="0"/>
                <w:color w:val="2F393E"/>
                <w:sz w:val="22"/>
                <w:szCs w:val="22"/>
              </w:rPr>
            </w:pPr>
            <w:r w:rsidRPr="00590976">
              <w:rPr>
                <w:rStyle w:val="a7"/>
                <w:b w:val="0"/>
                <w:color w:val="2F393E"/>
                <w:sz w:val="22"/>
                <w:szCs w:val="22"/>
              </w:rPr>
              <w:t>Наименование</w:t>
            </w:r>
          </w:p>
        </w:tc>
        <w:tc>
          <w:tcPr>
            <w:tcW w:w="2092" w:type="dxa"/>
          </w:tcPr>
          <w:p w:rsidR="009E428B" w:rsidRPr="00590976" w:rsidRDefault="009E428B" w:rsidP="00A05A37">
            <w:pPr>
              <w:pStyle w:val="a4"/>
              <w:spacing w:before="0" w:beforeAutospacing="0"/>
              <w:rPr>
                <w:rStyle w:val="a7"/>
                <w:b w:val="0"/>
                <w:color w:val="2F393E"/>
                <w:sz w:val="22"/>
                <w:szCs w:val="22"/>
              </w:rPr>
            </w:pPr>
            <w:r w:rsidRPr="00590976">
              <w:rPr>
                <w:rStyle w:val="a7"/>
                <w:b w:val="0"/>
                <w:color w:val="2F393E"/>
                <w:sz w:val="22"/>
                <w:szCs w:val="22"/>
              </w:rPr>
              <w:t>Кол-во страниц</w:t>
            </w:r>
          </w:p>
        </w:tc>
      </w:tr>
      <w:tr w:rsidR="009E428B" w:rsidRPr="00590976" w:rsidTr="00A05A37">
        <w:tc>
          <w:tcPr>
            <w:tcW w:w="826" w:type="dxa"/>
          </w:tcPr>
          <w:p w:rsidR="009E428B" w:rsidRPr="00590976" w:rsidRDefault="009E428B" w:rsidP="00A05A37">
            <w:pPr>
              <w:pStyle w:val="a4"/>
              <w:spacing w:before="0" w:beforeAutospacing="0"/>
              <w:rPr>
                <w:rStyle w:val="a7"/>
                <w:b w:val="0"/>
                <w:color w:val="2F393E"/>
                <w:sz w:val="22"/>
                <w:szCs w:val="22"/>
              </w:rPr>
            </w:pPr>
          </w:p>
        </w:tc>
        <w:tc>
          <w:tcPr>
            <w:tcW w:w="6653" w:type="dxa"/>
          </w:tcPr>
          <w:p w:rsidR="009E428B" w:rsidRPr="00590976" w:rsidRDefault="009E428B" w:rsidP="00A05A37">
            <w:pPr>
              <w:pStyle w:val="a4"/>
              <w:spacing w:before="0" w:beforeAutospacing="0"/>
              <w:rPr>
                <w:rStyle w:val="a7"/>
                <w:b w:val="0"/>
                <w:color w:val="2F393E"/>
                <w:sz w:val="22"/>
                <w:szCs w:val="22"/>
              </w:rPr>
            </w:pPr>
          </w:p>
        </w:tc>
        <w:tc>
          <w:tcPr>
            <w:tcW w:w="2092" w:type="dxa"/>
          </w:tcPr>
          <w:p w:rsidR="009E428B" w:rsidRPr="00590976" w:rsidRDefault="009E428B" w:rsidP="00A05A37">
            <w:pPr>
              <w:pStyle w:val="a4"/>
              <w:spacing w:before="0" w:beforeAutospacing="0"/>
              <w:rPr>
                <w:rStyle w:val="a7"/>
                <w:b w:val="0"/>
                <w:color w:val="2F393E"/>
                <w:sz w:val="22"/>
                <w:szCs w:val="22"/>
              </w:rPr>
            </w:pPr>
          </w:p>
        </w:tc>
      </w:tr>
      <w:tr w:rsidR="009E428B" w:rsidRPr="00590976" w:rsidTr="00A05A37">
        <w:tc>
          <w:tcPr>
            <w:tcW w:w="826" w:type="dxa"/>
          </w:tcPr>
          <w:p w:rsidR="009E428B" w:rsidRPr="00590976" w:rsidRDefault="009E428B" w:rsidP="00A05A37">
            <w:pPr>
              <w:pStyle w:val="a4"/>
              <w:spacing w:before="0" w:beforeAutospacing="0"/>
              <w:rPr>
                <w:rStyle w:val="a7"/>
                <w:b w:val="0"/>
                <w:color w:val="2F393E"/>
                <w:sz w:val="22"/>
                <w:szCs w:val="22"/>
              </w:rPr>
            </w:pPr>
          </w:p>
        </w:tc>
        <w:tc>
          <w:tcPr>
            <w:tcW w:w="6653" w:type="dxa"/>
          </w:tcPr>
          <w:p w:rsidR="009E428B" w:rsidRPr="00590976" w:rsidRDefault="009E428B" w:rsidP="00A05A37">
            <w:pPr>
              <w:pStyle w:val="a4"/>
              <w:spacing w:before="0" w:beforeAutospacing="0"/>
              <w:rPr>
                <w:rStyle w:val="a7"/>
                <w:b w:val="0"/>
                <w:color w:val="2F393E"/>
                <w:sz w:val="22"/>
                <w:szCs w:val="22"/>
              </w:rPr>
            </w:pPr>
          </w:p>
        </w:tc>
        <w:tc>
          <w:tcPr>
            <w:tcW w:w="2092" w:type="dxa"/>
          </w:tcPr>
          <w:p w:rsidR="009E428B" w:rsidRPr="00590976" w:rsidRDefault="009E428B" w:rsidP="00A05A37">
            <w:pPr>
              <w:pStyle w:val="a4"/>
              <w:spacing w:before="0" w:beforeAutospacing="0"/>
              <w:rPr>
                <w:rStyle w:val="a7"/>
                <w:b w:val="0"/>
                <w:color w:val="2F393E"/>
                <w:sz w:val="22"/>
                <w:szCs w:val="22"/>
              </w:rPr>
            </w:pPr>
          </w:p>
        </w:tc>
      </w:tr>
      <w:tr w:rsidR="009E428B" w:rsidRPr="00590976" w:rsidTr="00A05A37">
        <w:tc>
          <w:tcPr>
            <w:tcW w:w="826" w:type="dxa"/>
          </w:tcPr>
          <w:p w:rsidR="009E428B" w:rsidRPr="00590976" w:rsidRDefault="009E428B" w:rsidP="00A05A37">
            <w:pPr>
              <w:pStyle w:val="a4"/>
              <w:spacing w:before="0" w:beforeAutospacing="0"/>
              <w:rPr>
                <w:rStyle w:val="a7"/>
                <w:b w:val="0"/>
                <w:color w:val="2F393E"/>
                <w:sz w:val="22"/>
                <w:szCs w:val="22"/>
              </w:rPr>
            </w:pPr>
          </w:p>
        </w:tc>
        <w:tc>
          <w:tcPr>
            <w:tcW w:w="6653" w:type="dxa"/>
          </w:tcPr>
          <w:p w:rsidR="009E428B" w:rsidRPr="00590976" w:rsidRDefault="009E428B" w:rsidP="00A05A37">
            <w:pPr>
              <w:pStyle w:val="a4"/>
              <w:spacing w:before="0" w:beforeAutospacing="0"/>
              <w:rPr>
                <w:rStyle w:val="a7"/>
                <w:b w:val="0"/>
                <w:color w:val="2F393E"/>
                <w:sz w:val="22"/>
                <w:szCs w:val="22"/>
              </w:rPr>
            </w:pPr>
          </w:p>
        </w:tc>
        <w:tc>
          <w:tcPr>
            <w:tcW w:w="2092" w:type="dxa"/>
          </w:tcPr>
          <w:p w:rsidR="009E428B" w:rsidRPr="00590976" w:rsidRDefault="009E428B" w:rsidP="00A05A37">
            <w:pPr>
              <w:pStyle w:val="a4"/>
              <w:spacing w:before="0" w:beforeAutospacing="0"/>
              <w:rPr>
                <w:rStyle w:val="a7"/>
                <w:b w:val="0"/>
                <w:color w:val="2F393E"/>
                <w:sz w:val="22"/>
                <w:szCs w:val="22"/>
              </w:rPr>
            </w:pPr>
          </w:p>
        </w:tc>
      </w:tr>
      <w:tr w:rsidR="009E428B" w:rsidRPr="00590976" w:rsidTr="00A05A37">
        <w:tc>
          <w:tcPr>
            <w:tcW w:w="826" w:type="dxa"/>
          </w:tcPr>
          <w:p w:rsidR="009E428B" w:rsidRPr="00590976" w:rsidRDefault="009E428B" w:rsidP="00A05A37">
            <w:pPr>
              <w:pStyle w:val="a4"/>
              <w:spacing w:before="0" w:beforeAutospacing="0"/>
              <w:rPr>
                <w:rStyle w:val="a7"/>
                <w:b w:val="0"/>
                <w:color w:val="2F393E"/>
                <w:sz w:val="22"/>
                <w:szCs w:val="22"/>
              </w:rPr>
            </w:pPr>
          </w:p>
        </w:tc>
        <w:tc>
          <w:tcPr>
            <w:tcW w:w="6653" w:type="dxa"/>
          </w:tcPr>
          <w:p w:rsidR="009E428B" w:rsidRPr="00590976" w:rsidRDefault="009E428B" w:rsidP="00A05A37">
            <w:pPr>
              <w:pStyle w:val="a4"/>
              <w:spacing w:before="0" w:beforeAutospacing="0"/>
              <w:rPr>
                <w:rStyle w:val="a7"/>
                <w:b w:val="0"/>
                <w:color w:val="2F393E"/>
                <w:sz w:val="22"/>
                <w:szCs w:val="22"/>
              </w:rPr>
            </w:pPr>
          </w:p>
        </w:tc>
        <w:tc>
          <w:tcPr>
            <w:tcW w:w="2092" w:type="dxa"/>
          </w:tcPr>
          <w:p w:rsidR="009E428B" w:rsidRPr="00590976" w:rsidRDefault="009E428B" w:rsidP="00A05A37">
            <w:pPr>
              <w:pStyle w:val="a4"/>
              <w:spacing w:before="0" w:beforeAutospacing="0"/>
              <w:rPr>
                <w:rStyle w:val="a7"/>
                <w:b w:val="0"/>
                <w:color w:val="2F393E"/>
                <w:sz w:val="22"/>
                <w:szCs w:val="22"/>
              </w:rPr>
            </w:pPr>
          </w:p>
        </w:tc>
      </w:tr>
      <w:tr w:rsidR="009E428B" w:rsidRPr="00590976" w:rsidTr="00A05A37">
        <w:tc>
          <w:tcPr>
            <w:tcW w:w="826" w:type="dxa"/>
          </w:tcPr>
          <w:p w:rsidR="009E428B" w:rsidRPr="00590976" w:rsidRDefault="009E428B" w:rsidP="00A05A37">
            <w:pPr>
              <w:pStyle w:val="a4"/>
              <w:spacing w:before="0" w:beforeAutospacing="0"/>
              <w:rPr>
                <w:rStyle w:val="a7"/>
                <w:b w:val="0"/>
                <w:color w:val="2F393E"/>
                <w:sz w:val="22"/>
                <w:szCs w:val="22"/>
              </w:rPr>
            </w:pPr>
          </w:p>
        </w:tc>
        <w:tc>
          <w:tcPr>
            <w:tcW w:w="6653" w:type="dxa"/>
          </w:tcPr>
          <w:p w:rsidR="009E428B" w:rsidRPr="00590976" w:rsidRDefault="009E428B" w:rsidP="00A05A37">
            <w:pPr>
              <w:pStyle w:val="a4"/>
              <w:spacing w:before="0" w:beforeAutospacing="0"/>
              <w:rPr>
                <w:rStyle w:val="a7"/>
                <w:b w:val="0"/>
                <w:color w:val="2F393E"/>
                <w:sz w:val="22"/>
                <w:szCs w:val="22"/>
              </w:rPr>
            </w:pPr>
          </w:p>
        </w:tc>
        <w:tc>
          <w:tcPr>
            <w:tcW w:w="2092" w:type="dxa"/>
          </w:tcPr>
          <w:p w:rsidR="009E428B" w:rsidRPr="00590976" w:rsidRDefault="009E428B" w:rsidP="00A05A37">
            <w:pPr>
              <w:pStyle w:val="a4"/>
              <w:spacing w:before="0" w:beforeAutospacing="0"/>
              <w:rPr>
                <w:rStyle w:val="a7"/>
                <w:b w:val="0"/>
                <w:color w:val="2F393E"/>
                <w:sz w:val="22"/>
                <w:szCs w:val="22"/>
              </w:rPr>
            </w:pPr>
          </w:p>
        </w:tc>
      </w:tr>
      <w:tr w:rsidR="009E428B" w:rsidRPr="00590976" w:rsidTr="00A05A37">
        <w:tc>
          <w:tcPr>
            <w:tcW w:w="826" w:type="dxa"/>
          </w:tcPr>
          <w:p w:rsidR="009E428B" w:rsidRPr="00590976" w:rsidRDefault="009E428B" w:rsidP="00A05A37">
            <w:pPr>
              <w:pStyle w:val="a4"/>
              <w:spacing w:before="0" w:beforeAutospacing="0"/>
              <w:rPr>
                <w:rStyle w:val="a7"/>
                <w:b w:val="0"/>
                <w:color w:val="2F393E"/>
                <w:sz w:val="22"/>
                <w:szCs w:val="22"/>
              </w:rPr>
            </w:pPr>
          </w:p>
        </w:tc>
        <w:tc>
          <w:tcPr>
            <w:tcW w:w="6653" w:type="dxa"/>
          </w:tcPr>
          <w:p w:rsidR="009E428B" w:rsidRPr="00590976" w:rsidRDefault="009E428B" w:rsidP="00A05A37">
            <w:pPr>
              <w:pStyle w:val="a4"/>
              <w:spacing w:before="0" w:beforeAutospacing="0"/>
              <w:rPr>
                <w:rStyle w:val="a7"/>
                <w:b w:val="0"/>
                <w:color w:val="2F393E"/>
                <w:sz w:val="22"/>
                <w:szCs w:val="22"/>
              </w:rPr>
            </w:pPr>
          </w:p>
        </w:tc>
        <w:tc>
          <w:tcPr>
            <w:tcW w:w="2092" w:type="dxa"/>
          </w:tcPr>
          <w:p w:rsidR="009E428B" w:rsidRPr="00590976" w:rsidRDefault="009E428B" w:rsidP="00A05A37">
            <w:pPr>
              <w:pStyle w:val="a4"/>
              <w:spacing w:before="0" w:beforeAutospacing="0"/>
              <w:rPr>
                <w:rStyle w:val="a7"/>
                <w:b w:val="0"/>
                <w:color w:val="2F393E"/>
                <w:sz w:val="22"/>
                <w:szCs w:val="22"/>
              </w:rPr>
            </w:pPr>
          </w:p>
        </w:tc>
      </w:tr>
    </w:tbl>
    <w:p w:rsidR="009E428B" w:rsidRPr="00590976" w:rsidRDefault="009E428B" w:rsidP="009E428B">
      <w:pPr>
        <w:pStyle w:val="a4"/>
        <w:shd w:val="clear" w:color="auto" w:fill="FFFFFF"/>
        <w:spacing w:before="0" w:beforeAutospacing="0"/>
        <w:rPr>
          <w:rStyle w:val="a7"/>
          <w:b w:val="0"/>
          <w:color w:val="2F393E"/>
          <w:sz w:val="22"/>
          <w:szCs w:val="22"/>
        </w:rPr>
      </w:pPr>
    </w:p>
    <w:p w:rsidR="009E428B" w:rsidRPr="00590976" w:rsidRDefault="009E428B" w:rsidP="009E428B">
      <w:pPr>
        <w:pStyle w:val="a4"/>
        <w:shd w:val="clear" w:color="auto" w:fill="FFFFFF"/>
        <w:spacing w:before="0" w:beforeAutospacing="0"/>
        <w:rPr>
          <w:rStyle w:val="a7"/>
          <w:b w:val="0"/>
          <w:sz w:val="22"/>
          <w:szCs w:val="22"/>
        </w:rPr>
      </w:pPr>
      <w:r w:rsidRPr="00590976">
        <w:rPr>
          <w:rStyle w:val="a7"/>
          <w:b w:val="0"/>
          <w:sz w:val="22"/>
          <w:szCs w:val="22"/>
        </w:rPr>
        <w:t>Указанная форма заполняется заявителем самостоятельно согласно представляемым документам, входящих в состав заявки.</w:t>
      </w:r>
    </w:p>
    <w:p w:rsidR="009E428B" w:rsidRPr="00590976" w:rsidRDefault="009E428B" w:rsidP="009E428B">
      <w:pPr>
        <w:pStyle w:val="a4"/>
        <w:shd w:val="clear" w:color="auto" w:fill="FFFFFF"/>
        <w:spacing w:before="0" w:beforeAutospacing="0"/>
        <w:rPr>
          <w:rStyle w:val="a7"/>
          <w:b w:val="0"/>
          <w:color w:val="2F393E"/>
          <w:sz w:val="22"/>
          <w:szCs w:val="22"/>
        </w:rPr>
      </w:pPr>
    </w:p>
    <w:p w:rsidR="009E428B" w:rsidRPr="00590976" w:rsidRDefault="009E428B" w:rsidP="009E428B">
      <w:pPr>
        <w:pStyle w:val="a4"/>
        <w:shd w:val="clear" w:color="auto" w:fill="FFFFFF"/>
        <w:spacing w:before="0" w:beforeAutospacing="0"/>
        <w:rPr>
          <w:rStyle w:val="a7"/>
          <w:b w:val="0"/>
          <w:color w:val="2F393E"/>
          <w:sz w:val="22"/>
          <w:szCs w:val="22"/>
        </w:rPr>
      </w:pPr>
    </w:p>
    <w:p w:rsidR="009E428B" w:rsidRPr="00590976" w:rsidRDefault="009E428B" w:rsidP="009E428B">
      <w:pPr>
        <w:pStyle w:val="a4"/>
        <w:shd w:val="clear" w:color="auto" w:fill="FFFFFF"/>
        <w:spacing w:before="0" w:beforeAutospacing="0"/>
        <w:rPr>
          <w:rStyle w:val="a7"/>
          <w:b w:val="0"/>
          <w:sz w:val="22"/>
          <w:szCs w:val="22"/>
        </w:rPr>
      </w:pPr>
      <w:r w:rsidRPr="00590976">
        <w:rPr>
          <w:rStyle w:val="a7"/>
          <w:b w:val="0"/>
          <w:sz w:val="22"/>
          <w:szCs w:val="22"/>
        </w:rPr>
        <w:t>Руководитель заявителя _________________________________________</w:t>
      </w:r>
    </w:p>
    <w:p w:rsidR="009E428B" w:rsidRPr="00590976" w:rsidRDefault="009E428B" w:rsidP="009E428B">
      <w:pPr>
        <w:pStyle w:val="a4"/>
        <w:shd w:val="clear" w:color="auto" w:fill="FFFFFF"/>
        <w:spacing w:before="0" w:beforeAutospacing="0"/>
        <w:rPr>
          <w:rStyle w:val="a7"/>
          <w:b w:val="0"/>
          <w:sz w:val="22"/>
          <w:szCs w:val="22"/>
        </w:rPr>
      </w:pPr>
      <w:r w:rsidRPr="00590976">
        <w:rPr>
          <w:rStyle w:val="a7"/>
          <w:b w:val="0"/>
          <w:sz w:val="22"/>
          <w:szCs w:val="22"/>
        </w:rPr>
        <w:t>М.П.                                               (подпись, Ф.И.О.)</w:t>
      </w:r>
    </w:p>
    <w:p w:rsidR="009E428B" w:rsidRPr="00590976" w:rsidRDefault="009E428B" w:rsidP="009E428B">
      <w:pPr>
        <w:pStyle w:val="a4"/>
        <w:shd w:val="clear" w:color="auto" w:fill="FFFFFF"/>
        <w:jc w:val="center"/>
        <w:rPr>
          <w:rStyle w:val="a7"/>
          <w:b w:val="0"/>
          <w:color w:val="2F393E"/>
          <w:sz w:val="22"/>
          <w:szCs w:val="22"/>
        </w:rPr>
      </w:pPr>
    </w:p>
    <w:p w:rsidR="009E428B" w:rsidRPr="00590976" w:rsidRDefault="009E428B" w:rsidP="009E428B">
      <w:pPr>
        <w:pStyle w:val="2"/>
        <w:jc w:val="both"/>
        <w:rPr>
          <w:sz w:val="22"/>
          <w:szCs w:val="22"/>
        </w:rPr>
      </w:pPr>
    </w:p>
    <w:p w:rsidR="009E428B" w:rsidRPr="00590976" w:rsidRDefault="009E428B" w:rsidP="009E428B">
      <w:pPr>
        <w:pStyle w:val="2"/>
        <w:jc w:val="both"/>
        <w:rPr>
          <w:sz w:val="22"/>
          <w:szCs w:val="22"/>
        </w:rPr>
      </w:pPr>
    </w:p>
    <w:p w:rsidR="009E428B" w:rsidRPr="00590976" w:rsidRDefault="009E428B" w:rsidP="009E428B">
      <w:pPr>
        <w:rPr>
          <w:rFonts w:ascii="Times New Roman" w:hAnsi="Times New Roman"/>
          <w:lang w:eastAsia="ru-RU"/>
        </w:rPr>
      </w:pPr>
    </w:p>
    <w:p w:rsidR="009E428B" w:rsidRPr="00590976" w:rsidRDefault="009E428B" w:rsidP="009E428B">
      <w:pPr>
        <w:rPr>
          <w:rFonts w:ascii="Times New Roman" w:hAnsi="Times New Roman"/>
          <w:lang w:eastAsia="ru-RU"/>
        </w:rPr>
      </w:pPr>
    </w:p>
    <w:p w:rsidR="00833CCF" w:rsidRPr="00590976" w:rsidRDefault="00833CCF" w:rsidP="009E428B">
      <w:pPr>
        <w:rPr>
          <w:rFonts w:ascii="Times New Roman" w:hAnsi="Times New Roman"/>
          <w:lang w:eastAsia="ru-RU"/>
        </w:rPr>
      </w:pPr>
    </w:p>
    <w:p w:rsidR="00833EEE" w:rsidRDefault="00833EEE" w:rsidP="009E428B">
      <w:pPr>
        <w:rPr>
          <w:rFonts w:ascii="Times New Roman" w:hAnsi="Times New Roman"/>
          <w:lang w:eastAsia="ru-RU"/>
        </w:rPr>
      </w:pPr>
    </w:p>
    <w:p w:rsidR="00517212" w:rsidRDefault="00517212" w:rsidP="009E428B">
      <w:pPr>
        <w:rPr>
          <w:rFonts w:ascii="Times New Roman" w:hAnsi="Times New Roman"/>
          <w:lang w:eastAsia="ru-RU"/>
        </w:rPr>
      </w:pPr>
    </w:p>
    <w:p w:rsidR="00517212" w:rsidRPr="00590976" w:rsidRDefault="00517212" w:rsidP="009E428B">
      <w:pPr>
        <w:rPr>
          <w:rFonts w:ascii="Times New Roman" w:hAnsi="Times New Roman"/>
          <w:lang w:eastAsia="ru-RU"/>
        </w:rPr>
      </w:pPr>
    </w:p>
    <w:p w:rsidR="009E428B" w:rsidRPr="00590976" w:rsidRDefault="009E428B" w:rsidP="009E428B">
      <w:pPr>
        <w:rPr>
          <w:rFonts w:ascii="Times New Roman" w:hAnsi="Times New Roman"/>
          <w:lang w:eastAsia="ru-RU"/>
        </w:rPr>
      </w:pPr>
    </w:p>
    <w:p w:rsidR="009E428B" w:rsidRPr="00590976" w:rsidRDefault="009E428B" w:rsidP="00575EDA">
      <w:pPr>
        <w:pStyle w:val="2"/>
        <w:jc w:val="right"/>
        <w:rPr>
          <w:sz w:val="22"/>
          <w:szCs w:val="22"/>
        </w:rPr>
      </w:pPr>
      <w:r w:rsidRPr="00590976">
        <w:rPr>
          <w:sz w:val="22"/>
          <w:szCs w:val="22"/>
        </w:rPr>
        <w:t xml:space="preserve">  Приложение №4</w:t>
      </w:r>
    </w:p>
    <w:p w:rsidR="009E428B" w:rsidRPr="00590976" w:rsidRDefault="009E428B" w:rsidP="009E428B">
      <w:pPr>
        <w:pStyle w:val="2"/>
        <w:rPr>
          <w:sz w:val="22"/>
          <w:szCs w:val="22"/>
        </w:rPr>
      </w:pPr>
    </w:p>
    <w:p w:rsidR="009E428B" w:rsidRPr="00590976" w:rsidRDefault="009E428B" w:rsidP="009E428B">
      <w:pPr>
        <w:pStyle w:val="2"/>
        <w:rPr>
          <w:sz w:val="22"/>
          <w:szCs w:val="22"/>
        </w:rPr>
      </w:pPr>
      <w:r w:rsidRPr="00590976">
        <w:rPr>
          <w:sz w:val="22"/>
          <w:szCs w:val="22"/>
        </w:rPr>
        <w:t>Техническая часть конкурсной документации</w:t>
      </w:r>
    </w:p>
    <w:p w:rsidR="009E428B" w:rsidRPr="00590976" w:rsidRDefault="009E428B" w:rsidP="009E428B">
      <w:pPr>
        <w:pStyle w:val="2"/>
        <w:rPr>
          <w:sz w:val="22"/>
          <w:szCs w:val="22"/>
        </w:rPr>
      </w:pPr>
      <w:r w:rsidRPr="00590976">
        <w:rPr>
          <w:sz w:val="22"/>
          <w:szCs w:val="22"/>
        </w:rPr>
        <w:t>Техническое задание</w:t>
      </w:r>
    </w:p>
    <w:p w:rsidR="009E428B" w:rsidRPr="00590976" w:rsidRDefault="009E428B" w:rsidP="009E428B">
      <w:pPr>
        <w:pStyle w:val="2"/>
        <w:jc w:val="both"/>
        <w:rPr>
          <w:sz w:val="22"/>
          <w:szCs w:val="22"/>
        </w:rPr>
      </w:pPr>
    </w:p>
    <w:p w:rsidR="009E428B" w:rsidRPr="00590976" w:rsidRDefault="009E428B" w:rsidP="009E428B">
      <w:pPr>
        <w:pStyle w:val="2"/>
        <w:jc w:val="both"/>
        <w:rPr>
          <w:sz w:val="22"/>
          <w:szCs w:val="22"/>
        </w:rPr>
      </w:pPr>
      <w:r w:rsidRPr="00590976">
        <w:rPr>
          <w:sz w:val="22"/>
          <w:szCs w:val="22"/>
        </w:rPr>
        <w:t>1.  Оказание услуг  по подвозу воды, не имеющему централизованного водоснабжения на территории Хорского городского поселения осуществляется  в соответствии с Гражданским кодексом РФ, Федеральным законом  №131-ФЗ «Об общих принципах организации местного самоуправления в Российской Федерации» от 06.10.2003,Федеральным законом от 30.03.1999 №52-ФЗ «О санитарно-эпидемиологическом благополучии населения,  уставом Хорского городского поселения муниципального района имени Лазо Хабаровского края.</w:t>
      </w:r>
    </w:p>
    <w:p w:rsidR="009E428B" w:rsidRPr="00590976" w:rsidRDefault="009E428B" w:rsidP="009E428B">
      <w:pPr>
        <w:pStyle w:val="2"/>
        <w:jc w:val="both"/>
        <w:rPr>
          <w:sz w:val="22"/>
          <w:szCs w:val="22"/>
        </w:rPr>
      </w:pPr>
      <w:r w:rsidRPr="00590976">
        <w:rPr>
          <w:sz w:val="22"/>
          <w:szCs w:val="22"/>
        </w:rPr>
        <w:t>2. Состав и требования к качеству услуг определяется в соответствии с Федеральным законом от 30.03.1999 № 52-ФЗ «О санитарно-эпидемиологическом благополучии населения», Федеральным законом от10.01.2002 № 7-ФЗ «Об охране окружающей среды», Постановлением Главного государственного санитарного врача Российской Федерации от 25.11.2002  № 40 «О введении в действие санитарных правил «Гигиенические требования к качеству воды нецентрализованного водоснабжения. Санитарная охрана источников. СанПиН 2.1.4.1175-02», Федеральный закон от 07.12.2011 №416 – ФЗ « О водоснабжении и водоотведении».</w:t>
      </w:r>
    </w:p>
    <w:p w:rsidR="009E428B" w:rsidRPr="00590976" w:rsidRDefault="009E428B" w:rsidP="009E428B">
      <w:pPr>
        <w:pStyle w:val="2"/>
        <w:jc w:val="both"/>
        <w:rPr>
          <w:color w:val="0000FF"/>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A0" w:firstRow="1" w:lastRow="0" w:firstColumn="1" w:lastColumn="0" w:noHBand="0" w:noVBand="0"/>
      </w:tblPr>
      <w:tblGrid>
        <w:gridCol w:w="2523"/>
        <w:gridCol w:w="7151"/>
      </w:tblGrid>
      <w:tr w:rsidR="009E428B" w:rsidRPr="00590976" w:rsidTr="00A05A37">
        <w:trPr>
          <w:trHeight w:val="497"/>
        </w:trPr>
        <w:tc>
          <w:tcPr>
            <w:tcW w:w="2523" w:type="dxa"/>
            <w:tcBorders>
              <w:top w:val="single" w:sz="4" w:space="0" w:color="auto"/>
            </w:tcBorders>
          </w:tcPr>
          <w:p w:rsidR="009E428B" w:rsidRPr="00590976" w:rsidRDefault="009E428B" w:rsidP="00A05A37">
            <w:pPr>
              <w:pStyle w:val="2"/>
              <w:jc w:val="both"/>
              <w:rPr>
                <w:sz w:val="22"/>
                <w:szCs w:val="22"/>
                <w:lang w:eastAsia="ar-SA"/>
              </w:rPr>
            </w:pPr>
            <w:r w:rsidRPr="00590976">
              <w:rPr>
                <w:sz w:val="22"/>
                <w:szCs w:val="22"/>
              </w:rPr>
              <w:t>Наименование услуг</w:t>
            </w:r>
          </w:p>
        </w:tc>
        <w:tc>
          <w:tcPr>
            <w:tcW w:w="7151" w:type="dxa"/>
            <w:tcBorders>
              <w:top w:val="single" w:sz="4" w:space="0" w:color="auto"/>
            </w:tcBorders>
          </w:tcPr>
          <w:p w:rsidR="009E428B" w:rsidRPr="00590976" w:rsidRDefault="009E428B" w:rsidP="00A05A37">
            <w:pPr>
              <w:pStyle w:val="2"/>
              <w:jc w:val="both"/>
              <w:rPr>
                <w:sz w:val="22"/>
                <w:szCs w:val="22"/>
                <w:lang w:eastAsia="ar-SA"/>
              </w:rPr>
            </w:pPr>
            <w:r w:rsidRPr="00590976">
              <w:rPr>
                <w:sz w:val="22"/>
                <w:szCs w:val="22"/>
              </w:rPr>
              <w:t>Требования  к  качеству  услуги</w:t>
            </w:r>
          </w:p>
        </w:tc>
      </w:tr>
      <w:tr w:rsidR="009E428B" w:rsidRPr="00590976" w:rsidTr="00A05A37">
        <w:trPr>
          <w:trHeight w:val="409"/>
        </w:trPr>
        <w:tc>
          <w:tcPr>
            <w:tcW w:w="2523" w:type="dxa"/>
            <w:tcBorders>
              <w:bottom w:val="single" w:sz="4" w:space="0" w:color="auto"/>
            </w:tcBorders>
          </w:tcPr>
          <w:p w:rsidR="009E428B" w:rsidRPr="00590976" w:rsidRDefault="009E428B" w:rsidP="00A05A37">
            <w:pPr>
              <w:pStyle w:val="2"/>
              <w:jc w:val="both"/>
              <w:rPr>
                <w:sz w:val="22"/>
                <w:szCs w:val="22"/>
              </w:rPr>
            </w:pPr>
            <w:r w:rsidRPr="00590976">
              <w:rPr>
                <w:sz w:val="22"/>
                <w:szCs w:val="22"/>
              </w:rPr>
              <w:t>Подвоз воды населению, не имеющему централизованного водоснабжения на территор</w:t>
            </w:r>
            <w:r w:rsidR="00833EEE" w:rsidRPr="00590976">
              <w:rPr>
                <w:sz w:val="22"/>
                <w:szCs w:val="22"/>
              </w:rPr>
              <w:t>ии Алексеевского муниципального образования</w:t>
            </w:r>
            <w:r w:rsidRPr="00590976">
              <w:rPr>
                <w:sz w:val="22"/>
                <w:szCs w:val="22"/>
              </w:rPr>
              <w:t xml:space="preserve">  </w:t>
            </w:r>
          </w:p>
          <w:p w:rsidR="009E428B" w:rsidRPr="00590976" w:rsidRDefault="009E428B" w:rsidP="00A05A37">
            <w:pPr>
              <w:pStyle w:val="2"/>
              <w:jc w:val="both"/>
              <w:rPr>
                <w:sz w:val="22"/>
                <w:szCs w:val="22"/>
                <w:lang w:eastAsia="ar-SA"/>
              </w:rPr>
            </w:pPr>
          </w:p>
        </w:tc>
        <w:tc>
          <w:tcPr>
            <w:tcW w:w="7151" w:type="dxa"/>
            <w:tcBorders>
              <w:bottom w:val="single" w:sz="4" w:space="0" w:color="auto"/>
            </w:tcBorders>
          </w:tcPr>
          <w:p w:rsidR="00833EEE" w:rsidRPr="00590976" w:rsidRDefault="009E428B" w:rsidP="00A05A37">
            <w:pPr>
              <w:pStyle w:val="2"/>
              <w:jc w:val="both"/>
              <w:rPr>
                <w:sz w:val="22"/>
                <w:szCs w:val="22"/>
                <w:lang w:eastAsia="ar-SA"/>
              </w:rPr>
            </w:pPr>
            <w:r w:rsidRPr="00590976">
              <w:rPr>
                <w:sz w:val="22"/>
                <w:szCs w:val="22"/>
                <w:lang w:eastAsia="ar-SA"/>
              </w:rPr>
              <w:t xml:space="preserve">1.Услуга должна оказываться населению, не имеющему централизованного водоснабжения </w:t>
            </w:r>
            <w:r w:rsidR="00517212">
              <w:rPr>
                <w:sz w:val="22"/>
                <w:szCs w:val="22"/>
                <w:lang w:eastAsia="ar-SA"/>
              </w:rPr>
              <w:t xml:space="preserve">в </w:t>
            </w:r>
            <w:r w:rsidR="00833EEE" w:rsidRPr="00590976">
              <w:rPr>
                <w:sz w:val="22"/>
                <w:szCs w:val="22"/>
                <w:lang w:eastAsia="ar-SA"/>
              </w:rPr>
              <w:t>п. Алексеевск Алексеевского муниципального образования</w:t>
            </w:r>
          </w:p>
          <w:p w:rsidR="009E428B" w:rsidRPr="00590976" w:rsidRDefault="009E428B" w:rsidP="00A05A37">
            <w:pPr>
              <w:pStyle w:val="2"/>
              <w:jc w:val="both"/>
              <w:rPr>
                <w:sz w:val="22"/>
                <w:szCs w:val="22"/>
                <w:lang w:eastAsia="ar-SA"/>
              </w:rPr>
            </w:pPr>
            <w:r w:rsidRPr="00590976">
              <w:rPr>
                <w:sz w:val="22"/>
                <w:szCs w:val="22"/>
                <w:lang w:eastAsia="ar-SA"/>
              </w:rPr>
              <w:t>2.Услуга должна оказываться в соответствии с графиком подвоза воды.</w:t>
            </w:r>
          </w:p>
          <w:p w:rsidR="009E428B" w:rsidRPr="00590976" w:rsidRDefault="00833EEE" w:rsidP="00A05A37">
            <w:pPr>
              <w:pStyle w:val="2"/>
              <w:jc w:val="both"/>
              <w:rPr>
                <w:sz w:val="22"/>
                <w:szCs w:val="22"/>
                <w:lang w:eastAsia="ar-SA"/>
              </w:rPr>
            </w:pPr>
            <w:r w:rsidRPr="00590976">
              <w:rPr>
                <w:sz w:val="22"/>
                <w:szCs w:val="22"/>
                <w:lang w:eastAsia="ar-SA"/>
              </w:rPr>
              <w:t>3.</w:t>
            </w:r>
            <w:r w:rsidR="009E428B" w:rsidRPr="00590976">
              <w:rPr>
                <w:sz w:val="22"/>
                <w:szCs w:val="22"/>
                <w:lang w:eastAsia="ar-SA"/>
              </w:rPr>
              <w:t xml:space="preserve">Услуга должна оказываться  с применением специализированного транспорта, предназначенного для перевозки пищевых жидкостей. Автотранспорт должен быть пригодным для транспортирования и кратковременного хранения  воды при температуре окружающей среды </w:t>
            </w:r>
            <w:r w:rsidR="009E428B" w:rsidRPr="00590976">
              <w:rPr>
                <w:sz w:val="22"/>
                <w:szCs w:val="22"/>
                <w:u w:val="single"/>
                <w:lang w:eastAsia="ar-SA"/>
              </w:rPr>
              <w:t>+</w:t>
            </w:r>
            <w:r w:rsidR="009E428B" w:rsidRPr="00590976">
              <w:rPr>
                <w:sz w:val="22"/>
                <w:szCs w:val="22"/>
                <w:lang w:eastAsia="ar-SA"/>
              </w:rPr>
              <w:t>45 градусов Цельсия, исключающим возможность замерзания воды при низких температурах, иметь техническую возможность позволяющую производить забор воды и отпуск воды в розлив.</w:t>
            </w:r>
          </w:p>
          <w:p w:rsidR="009E428B" w:rsidRPr="00590976" w:rsidRDefault="00833EEE" w:rsidP="00833EEE">
            <w:pPr>
              <w:pStyle w:val="2"/>
              <w:jc w:val="both"/>
              <w:rPr>
                <w:sz w:val="22"/>
                <w:szCs w:val="22"/>
                <w:lang w:eastAsia="ar-SA"/>
              </w:rPr>
            </w:pPr>
            <w:r w:rsidRPr="00590976">
              <w:rPr>
                <w:sz w:val="22"/>
                <w:szCs w:val="22"/>
                <w:lang w:eastAsia="ar-SA"/>
              </w:rPr>
              <w:t>4</w:t>
            </w:r>
            <w:r w:rsidR="009E428B" w:rsidRPr="00590976">
              <w:rPr>
                <w:sz w:val="22"/>
                <w:szCs w:val="22"/>
                <w:lang w:eastAsia="ar-SA"/>
              </w:rPr>
              <w:t>. Исполнитель услуг обязан довести до сведения потребителей наименование, местонахождение и режим работы, номера телефонов своей организации.</w:t>
            </w:r>
          </w:p>
        </w:tc>
      </w:tr>
    </w:tbl>
    <w:p w:rsidR="009E428B" w:rsidRPr="00590976" w:rsidRDefault="009E428B" w:rsidP="009E428B">
      <w:pPr>
        <w:pStyle w:val="2"/>
        <w:jc w:val="both"/>
        <w:rPr>
          <w:sz w:val="22"/>
          <w:szCs w:val="22"/>
        </w:rPr>
      </w:pPr>
    </w:p>
    <w:p w:rsidR="009E428B" w:rsidRPr="00590976" w:rsidRDefault="009E428B" w:rsidP="009E428B">
      <w:pPr>
        <w:pStyle w:val="2"/>
        <w:jc w:val="both"/>
        <w:rPr>
          <w:sz w:val="22"/>
          <w:szCs w:val="22"/>
        </w:rPr>
      </w:pPr>
    </w:p>
    <w:p w:rsidR="009E428B" w:rsidRPr="00590976" w:rsidRDefault="009E428B" w:rsidP="009E428B">
      <w:pPr>
        <w:pStyle w:val="2"/>
        <w:jc w:val="both"/>
        <w:rPr>
          <w:sz w:val="22"/>
          <w:szCs w:val="22"/>
        </w:rPr>
      </w:pPr>
    </w:p>
    <w:p w:rsidR="009E428B" w:rsidRPr="00590976" w:rsidRDefault="009E428B" w:rsidP="009E428B">
      <w:pPr>
        <w:pStyle w:val="2"/>
        <w:jc w:val="both"/>
        <w:rPr>
          <w:sz w:val="22"/>
          <w:szCs w:val="22"/>
        </w:rPr>
      </w:pPr>
    </w:p>
    <w:p w:rsidR="009E428B" w:rsidRPr="00590976" w:rsidRDefault="009E428B" w:rsidP="009E428B">
      <w:pPr>
        <w:pStyle w:val="2"/>
        <w:jc w:val="both"/>
        <w:rPr>
          <w:sz w:val="22"/>
          <w:szCs w:val="22"/>
        </w:rPr>
      </w:pPr>
    </w:p>
    <w:p w:rsidR="009E428B" w:rsidRPr="00590976" w:rsidRDefault="009E428B" w:rsidP="009E428B">
      <w:pPr>
        <w:pStyle w:val="2"/>
        <w:jc w:val="both"/>
        <w:rPr>
          <w:sz w:val="22"/>
          <w:szCs w:val="22"/>
        </w:rPr>
      </w:pPr>
    </w:p>
    <w:p w:rsidR="009E428B" w:rsidRPr="00590976" w:rsidRDefault="009E428B" w:rsidP="009E428B">
      <w:pPr>
        <w:pStyle w:val="2"/>
        <w:jc w:val="both"/>
        <w:rPr>
          <w:sz w:val="22"/>
          <w:szCs w:val="22"/>
        </w:rPr>
      </w:pPr>
    </w:p>
    <w:p w:rsidR="009E428B" w:rsidRPr="00590976" w:rsidRDefault="009E428B" w:rsidP="009E428B">
      <w:pPr>
        <w:pStyle w:val="2"/>
        <w:jc w:val="both"/>
        <w:rPr>
          <w:sz w:val="22"/>
          <w:szCs w:val="22"/>
        </w:rPr>
      </w:pPr>
    </w:p>
    <w:p w:rsidR="009E428B" w:rsidRPr="00590976" w:rsidRDefault="009E428B" w:rsidP="009E428B">
      <w:pPr>
        <w:pStyle w:val="2"/>
        <w:jc w:val="both"/>
        <w:rPr>
          <w:sz w:val="22"/>
          <w:szCs w:val="22"/>
        </w:rPr>
      </w:pPr>
    </w:p>
    <w:p w:rsidR="009E428B" w:rsidRDefault="009E428B" w:rsidP="009E428B">
      <w:pPr>
        <w:pStyle w:val="2"/>
        <w:jc w:val="both"/>
        <w:rPr>
          <w:sz w:val="22"/>
          <w:szCs w:val="22"/>
        </w:rPr>
      </w:pPr>
    </w:p>
    <w:p w:rsidR="00517212" w:rsidRPr="00517212" w:rsidRDefault="00517212" w:rsidP="00517212">
      <w:pPr>
        <w:rPr>
          <w:lang w:eastAsia="ru-RU"/>
        </w:rPr>
      </w:pPr>
    </w:p>
    <w:p w:rsidR="009E428B" w:rsidRPr="00590976" w:rsidRDefault="009E428B" w:rsidP="009E428B">
      <w:pPr>
        <w:rPr>
          <w:rFonts w:ascii="Times New Roman" w:hAnsi="Times New Roman"/>
          <w:lang w:eastAsia="ru-RU"/>
        </w:rPr>
      </w:pPr>
    </w:p>
    <w:p w:rsidR="009E428B" w:rsidRPr="00590976" w:rsidRDefault="009E428B" w:rsidP="00575EDA">
      <w:pPr>
        <w:pStyle w:val="2"/>
        <w:jc w:val="right"/>
        <w:rPr>
          <w:sz w:val="22"/>
          <w:szCs w:val="22"/>
        </w:rPr>
      </w:pPr>
      <w:r w:rsidRPr="00590976">
        <w:rPr>
          <w:sz w:val="22"/>
          <w:szCs w:val="22"/>
        </w:rPr>
        <w:t>Приложение № 5</w:t>
      </w:r>
    </w:p>
    <w:p w:rsidR="009E428B" w:rsidRPr="00590976" w:rsidRDefault="009E428B" w:rsidP="009E428B">
      <w:pPr>
        <w:pStyle w:val="2"/>
        <w:jc w:val="both"/>
        <w:rPr>
          <w:sz w:val="22"/>
          <w:szCs w:val="22"/>
        </w:rPr>
      </w:pPr>
    </w:p>
    <w:p w:rsidR="009E428B" w:rsidRPr="00590976" w:rsidRDefault="009E428B" w:rsidP="009E428B">
      <w:pPr>
        <w:pStyle w:val="2"/>
        <w:jc w:val="both"/>
        <w:rPr>
          <w:sz w:val="22"/>
          <w:szCs w:val="22"/>
        </w:rPr>
      </w:pPr>
    </w:p>
    <w:p w:rsidR="009E428B" w:rsidRPr="00590976" w:rsidRDefault="009E428B" w:rsidP="009E428B">
      <w:pPr>
        <w:pStyle w:val="2"/>
        <w:rPr>
          <w:sz w:val="22"/>
          <w:szCs w:val="22"/>
        </w:rPr>
      </w:pPr>
      <w:r w:rsidRPr="00590976">
        <w:rPr>
          <w:sz w:val="22"/>
          <w:szCs w:val="22"/>
        </w:rPr>
        <w:t>МУНИЦИПАЛЬНЫЙ КОНТРАКТ №_____</w:t>
      </w:r>
    </w:p>
    <w:p w:rsidR="009E428B" w:rsidRPr="00590976" w:rsidRDefault="009E428B" w:rsidP="009E428B">
      <w:pPr>
        <w:pStyle w:val="2"/>
        <w:rPr>
          <w:sz w:val="22"/>
          <w:szCs w:val="22"/>
        </w:rPr>
      </w:pPr>
      <w:r w:rsidRPr="00590976">
        <w:rPr>
          <w:sz w:val="22"/>
          <w:szCs w:val="22"/>
        </w:rPr>
        <w:t>на оказания услуг по подвозу воды населению, не имеющему централизованного водоснабжения</w:t>
      </w:r>
      <w:r w:rsidR="00F01314" w:rsidRPr="00590976">
        <w:rPr>
          <w:sz w:val="22"/>
          <w:szCs w:val="22"/>
        </w:rPr>
        <w:t xml:space="preserve"> </w:t>
      </w:r>
      <w:r w:rsidR="00833EEE" w:rsidRPr="00590976">
        <w:rPr>
          <w:sz w:val="22"/>
          <w:szCs w:val="22"/>
        </w:rPr>
        <w:t xml:space="preserve"> п. Алексеевск </w:t>
      </w:r>
      <w:r w:rsidRPr="00590976">
        <w:rPr>
          <w:sz w:val="22"/>
          <w:szCs w:val="22"/>
        </w:rPr>
        <w:t>на территор</w:t>
      </w:r>
      <w:r w:rsidR="00833EEE" w:rsidRPr="00590976">
        <w:rPr>
          <w:sz w:val="22"/>
          <w:szCs w:val="22"/>
        </w:rPr>
        <w:t xml:space="preserve">ии Алексеевского муниципального образования </w:t>
      </w:r>
    </w:p>
    <w:p w:rsidR="009E428B" w:rsidRPr="00590976" w:rsidRDefault="009E428B" w:rsidP="009E428B">
      <w:pPr>
        <w:pStyle w:val="2"/>
        <w:jc w:val="both"/>
        <w:rPr>
          <w:sz w:val="22"/>
          <w:szCs w:val="22"/>
        </w:rPr>
      </w:pPr>
    </w:p>
    <w:p w:rsidR="009E428B" w:rsidRPr="00590976" w:rsidRDefault="00833EEE" w:rsidP="009E428B">
      <w:pPr>
        <w:pStyle w:val="2"/>
        <w:jc w:val="both"/>
        <w:rPr>
          <w:sz w:val="22"/>
          <w:szCs w:val="22"/>
        </w:rPr>
      </w:pPr>
      <w:r w:rsidRPr="00590976">
        <w:rPr>
          <w:sz w:val="22"/>
          <w:szCs w:val="22"/>
        </w:rPr>
        <w:t xml:space="preserve">п. Алексеевск                                        </w:t>
      </w:r>
      <w:r w:rsidR="009E428B" w:rsidRPr="00590976">
        <w:rPr>
          <w:sz w:val="22"/>
          <w:szCs w:val="22"/>
        </w:rPr>
        <w:t xml:space="preserve">                                 «____»______________20___г.</w:t>
      </w:r>
    </w:p>
    <w:p w:rsidR="009E428B" w:rsidRPr="00590976" w:rsidRDefault="009E428B" w:rsidP="009E428B">
      <w:pPr>
        <w:pStyle w:val="2"/>
        <w:jc w:val="both"/>
        <w:rPr>
          <w:sz w:val="22"/>
          <w:szCs w:val="22"/>
        </w:rPr>
      </w:pPr>
    </w:p>
    <w:p w:rsidR="009E428B" w:rsidRPr="00590976" w:rsidRDefault="00833EEE" w:rsidP="009E428B">
      <w:pPr>
        <w:pStyle w:val="2"/>
        <w:jc w:val="both"/>
        <w:rPr>
          <w:sz w:val="22"/>
          <w:szCs w:val="22"/>
        </w:rPr>
      </w:pPr>
      <w:r w:rsidRPr="00590976">
        <w:rPr>
          <w:sz w:val="22"/>
          <w:szCs w:val="22"/>
        </w:rPr>
        <w:t>Администрация _____________________</w:t>
      </w:r>
      <w:r w:rsidR="009E428B" w:rsidRPr="00590976">
        <w:rPr>
          <w:sz w:val="22"/>
          <w:szCs w:val="22"/>
        </w:rPr>
        <w:t>, именуемая в дальнейшем «Заказчик», в лице главы адм</w:t>
      </w:r>
      <w:r w:rsidRPr="00590976">
        <w:rPr>
          <w:sz w:val="22"/>
          <w:szCs w:val="22"/>
        </w:rPr>
        <w:t>инистрации _________________________________</w:t>
      </w:r>
      <w:r w:rsidR="009E428B" w:rsidRPr="00590976">
        <w:rPr>
          <w:sz w:val="22"/>
          <w:szCs w:val="22"/>
        </w:rPr>
        <w:t xml:space="preserve">, действующего на основании Устава, с одной стороны, и ______________________________, именуемое в дальнейшем «Исполнитель», в лице _____________________________, действующего на основании Устава, совместно именуемые «Стороны», заключили настоящий муниципальный контракт, о нижеследующем: </w:t>
      </w:r>
    </w:p>
    <w:p w:rsidR="009E428B" w:rsidRPr="00590976" w:rsidRDefault="009E428B" w:rsidP="009E428B">
      <w:pPr>
        <w:pStyle w:val="2"/>
        <w:jc w:val="both"/>
        <w:rPr>
          <w:sz w:val="22"/>
          <w:szCs w:val="22"/>
        </w:rPr>
      </w:pPr>
      <w:r w:rsidRPr="00590976">
        <w:rPr>
          <w:sz w:val="22"/>
          <w:szCs w:val="22"/>
        </w:rPr>
        <w:t xml:space="preserve">  </w:t>
      </w:r>
    </w:p>
    <w:p w:rsidR="009E428B" w:rsidRPr="00590976" w:rsidRDefault="009E428B" w:rsidP="007834E9">
      <w:pPr>
        <w:pStyle w:val="2"/>
        <w:rPr>
          <w:sz w:val="22"/>
          <w:szCs w:val="22"/>
        </w:rPr>
      </w:pPr>
      <w:r w:rsidRPr="00590976">
        <w:rPr>
          <w:sz w:val="22"/>
          <w:szCs w:val="22"/>
        </w:rPr>
        <w:t>1. ПРЕДМЕТ КОНТРАКТА</w:t>
      </w:r>
    </w:p>
    <w:p w:rsidR="009E428B" w:rsidRPr="00590976" w:rsidRDefault="009E428B" w:rsidP="009E428B">
      <w:pPr>
        <w:pStyle w:val="2"/>
        <w:jc w:val="both"/>
        <w:rPr>
          <w:iCs/>
          <w:sz w:val="22"/>
          <w:szCs w:val="22"/>
        </w:rPr>
      </w:pPr>
      <w:r w:rsidRPr="00590976">
        <w:rPr>
          <w:sz w:val="22"/>
          <w:szCs w:val="22"/>
        </w:rPr>
        <w:t xml:space="preserve">1.1. Настоящий контракт заключен в целях обеспечения по подвозу воды населению,  не имеющему централизованного водоснабжения </w:t>
      </w:r>
      <w:r w:rsidR="00833EEE" w:rsidRPr="00590976">
        <w:rPr>
          <w:sz w:val="22"/>
          <w:szCs w:val="22"/>
        </w:rPr>
        <w:t xml:space="preserve">в п. Алексеевск </w:t>
      </w:r>
      <w:r w:rsidRPr="00590976">
        <w:rPr>
          <w:sz w:val="22"/>
          <w:szCs w:val="22"/>
        </w:rPr>
        <w:t>на территори</w:t>
      </w:r>
      <w:r w:rsidR="00833EEE" w:rsidRPr="00590976">
        <w:rPr>
          <w:sz w:val="22"/>
          <w:szCs w:val="22"/>
        </w:rPr>
        <w:t>и Алексеевского муниципального образования</w:t>
      </w:r>
      <w:r w:rsidRPr="00590976">
        <w:rPr>
          <w:sz w:val="22"/>
          <w:szCs w:val="22"/>
        </w:rPr>
        <w:t>.</w:t>
      </w:r>
    </w:p>
    <w:p w:rsidR="00833EEE" w:rsidRPr="00590976" w:rsidRDefault="009E428B" w:rsidP="00833EEE">
      <w:pPr>
        <w:pStyle w:val="2"/>
        <w:jc w:val="both"/>
        <w:rPr>
          <w:iCs/>
          <w:sz w:val="22"/>
          <w:szCs w:val="22"/>
        </w:rPr>
      </w:pPr>
      <w:r w:rsidRPr="00590976">
        <w:rPr>
          <w:iCs/>
          <w:sz w:val="22"/>
          <w:szCs w:val="22"/>
        </w:rPr>
        <w:t xml:space="preserve">1.2 Заказчик поручает, а Исполнитель принимает на себя обязательства производить подвоз воды населению, не имеющему централизованного водоснабжения </w:t>
      </w:r>
      <w:r w:rsidR="00833EEE" w:rsidRPr="00590976">
        <w:rPr>
          <w:sz w:val="22"/>
          <w:szCs w:val="22"/>
        </w:rPr>
        <w:t>в п. Алексеевск на территории Алексеевского муниципального образования.</w:t>
      </w:r>
    </w:p>
    <w:p w:rsidR="009E428B" w:rsidRPr="00590976" w:rsidRDefault="009E428B" w:rsidP="009E428B">
      <w:pPr>
        <w:pStyle w:val="2"/>
        <w:jc w:val="both"/>
        <w:rPr>
          <w:sz w:val="22"/>
          <w:szCs w:val="22"/>
        </w:rPr>
      </w:pPr>
      <w:r w:rsidRPr="00590976">
        <w:rPr>
          <w:sz w:val="22"/>
          <w:szCs w:val="22"/>
        </w:rPr>
        <w:t>1.3. Подвоз воды осуществляется по графику.</w:t>
      </w:r>
    </w:p>
    <w:p w:rsidR="009E428B" w:rsidRPr="00590976" w:rsidRDefault="009E428B" w:rsidP="009E428B">
      <w:pPr>
        <w:pStyle w:val="2"/>
        <w:jc w:val="both"/>
        <w:rPr>
          <w:sz w:val="22"/>
          <w:szCs w:val="22"/>
        </w:rPr>
      </w:pPr>
      <w:r w:rsidRPr="00590976">
        <w:rPr>
          <w:sz w:val="22"/>
          <w:szCs w:val="22"/>
        </w:rPr>
        <w:t xml:space="preserve">1.4. Подвоз  питьевой воды осуществляется по договорам с потребителями, по </w:t>
      </w:r>
      <w:r w:rsidR="00833EEE" w:rsidRPr="00590976">
        <w:rPr>
          <w:sz w:val="22"/>
          <w:szCs w:val="22"/>
        </w:rPr>
        <w:t>тарифам Правительства Иркутской области</w:t>
      </w:r>
      <w:r w:rsidR="003D2FD3" w:rsidRPr="00590976">
        <w:rPr>
          <w:sz w:val="22"/>
          <w:szCs w:val="22"/>
        </w:rPr>
        <w:t xml:space="preserve">. </w:t>
      </w:r>
    </w:p>
    <w:p w:rsidR="009E428B" w:rsidRPr="00590976" w:rsidRDefault="009E428B" w:rsidP="009E428B">
      <w:pPr>
        <w:pStyle w:val="2"/>
        <w:jc w:val="both"/>
        <w:rPr>
          <w:sz w:val="22"/>
          <w:szCs w:val="22"/>
        </w:rPr>
      </w:pPr>
    </w:p>
    <w:p w:rsidR="009E428B" w:rsidRPr="00590976" w:rsidRDefault="009E428B" w:rsidP="007834E9">
      <w:pPr>
        <w:pStyle w:val="2"/>
        <w:rPr>
          <w:sz w:val="22"/>
          <w:szCs w:val="22"/>
        </w:rPr>
      </w:pPr>
      <w:r w:rsidRPr="00590976">
        <w:rPr>
          <w:sz w:val="22"/>
          <w:szCs w:val="22"/>
        </w:rPr>
        <w:t>2.  СТОИМОСТЬ УСЛУГИ И ПОРЯДОК РАСЧЕТОВ</w:t>
      </w:r>
    </w:p>
    <w:p w:rsidR="009E428B" w:rsidRPr="00590976" w:rsidRDefault="009E428B" w:rsidP="009E428B">
      <w:pPr>
        <w:pStyle w:val="2"/>
        <w:jc w:val="both"/>
        <w:rPr>
          <w:sz w:val="22"/>
          <w:szCs w:val="22"/>
        </w:rPr>
      </w:pPr>
      <w:r w:rsidRPr="00590976">
        <w:rPr>
          <w:color w:val="000000"/>
          <w:sz w:val="22"/>
          <w:szCs w:val="22"/>
        </w:rPr>
        <w:t xml:space="preserve">2.1. Стоимость услуг, выполняемых </w:t>
      </w:r>
      <w:r w:rsidRPr="00590976">
        <w:rPr>
          <w:iCs/>
          <w:sz w:val="22"/>
          <w:szCs w:val="22"/>
        </w:rPr>
        <w:t>Исполнителем</w:t>
      </w:r>
      <w:r w:rsidRPr="00590976">
        <w:rPr>
          <w:color w:val="000000"/>
          <w:sz w:val="22"/>
          <w:szCs w:val="22"/>
        </w:rPr>
        <w:t>, определяется в соотв</w:t>
      </w:r>
      <w:r w:rsidR="00833EEE" w:rsidRPr="00590976">
        <w:rPr>
          <w:color w:val="000000"/>
          <w:sz w:val="22"/>
          <w:szCs w:val="22"/>
        </w:rPr>
        <w:t xml:space="preserve">етствии с тарифом </w:t>
      </w:r>
      <w:r w:rsidRPr="00590976">
        <w:rPr>
          <w:sz w:val="22"/>
          <w:szCs w:val="22"/>
        </w:rPr>
        <w:t xml:space="preserve"> Правительств</w:t>
      </w:r>
      <w:r w:rsidR="00833EEE" w:rsidRPr="00590976">
        <w:rPr>
          <w:sz w:val="22"/>
          <w:szCs w:val="22"/>
        </w:rPr>
        <w:t>а Иркутской области</w:t>
      </w:r>
      <w:r w:rsidR="003D2FD3" w:rsidRPr="00590976">
        <w:rPr>
          <w:sz w:val="22"/>
          <w:szCs w:val="22"/>
        </w:rPr>
        <w:t>.</w:t>
      </w:r>
    </w:p>
    <w:p w:rsidR="009E428B" w:rsidRPr="00590976" w:rsidRDefault="009E428B" w:rsidP="009E428B">
      <w:pPr>
        <w:pStyle w:val="2"/>
        <w:jc w:val="both"/>
        <w:rPr>
          <w:sz w:val="22"/>
          <w:szCs w:val="22"/>
        </w:rPr>
      </w:pPr>
      <w:r w:rsidRPr="00590976">
        <w:rPr>
          <w:sz w:val="22"/>
          <w:szCs w:val="22"/>
        </w:rPr>
        <w:t>2.2. Оплата за полученную услугу подвоза  воды, оказанную в соответствии с условиями настоящего контракта, производится напрямую  по заключенным  с населением договорам на оказание данной услуги.</w:t>
      </w:r>
    </w:p>
    <w:p w:rsidR="009E428B" w:rsidRPr="00590976" w:rsidRDefault="009E428B" w:rsidP="009E428B">
      <w:pPr>
        <w:pStyle w:val="2"/>
        <w:jc w:val="both"/>
        <w:rPr>
          <w:color w:val="FF0000"/>
          <w:sz w:val="22"/>
          <w:szCs w:val="22"/>
        </w:rPr>
      </w:pPr>
      <w:r w:rsidRPr="00590976">
        <w:rPr>
          <w:color w:val="FF0000"/>
          <w:sz w:val="22"/>
          <w:szCs w:val="22"/>
        </w:rPr>
        <w:tab/>
      </w:r>
    </w:p>
    <w:p w:rsidR="009E428B" w:rsidRPr="00590976" w:rsidRDefault="009E428B" w:rsidP="007834E9">
      <w:pPr>
        <w:pStyle w:val="2"/>
        <w:rPr>
          <w:sz w:val="22"/>
          <w:szCs w:val="22"/>
        </w:rPr>
      </w:pPr>
      <w:r w:rsidRPr="00590976">
        <w:rPr>
          <w:sz w:val="22"/>
          <w:szCs w:val="22"/>
        </w:rPr>
        <w:t>3.ПРАВА И ОБЯЗАННОСТИ СТОРОН</w:t>
      </w:r>
    </w:p>
    <w:p w:rsidR="009E428B" w:rsidRPr="00590976" w:rsidRDefault="009E428B" w:rsidP="009E428B">
      <w:pPr>
        <w:pStyle w:val="2"/>
        <w:jc w:val="both"/>
        <w:rPr>
          <w:sz w:val="22"/>
          <w:szCs w:val="22"/>
        </w:rPr>
      </w:pPr>
      <w:r w:rsidRPr="00590976">
        <w:rPr>
          <w:sz w:val="22"/>
          <w:szCs w:val="22"/>
        </w:rPr>
        <w:t xml:space="preserve">3.1 </w:t>
      </w:r>
      <w:r w:rsidRPr="00590976">
        <w:rPr>
          <w:iCs/>
          <w:sz w:val="22"/>
          <w:szCs w:val="22"/>
        </w:rPr>
        <w:t>Исполнитель</w:t>
      </w:r>
      <w:r w:rsidRPr="00590976">
        <w:rPr>
          <w:sz w:val="22"/>
          <w:szCs w:val="22"/>
        </w:rPr>
        <w:t xml:space="preserve">  обязан:</w:t>
      </w:r>
    </w:p>
    <w:p w:rsidR="009E428B" w:rsidRPr="00590976" w:rsidRDefault="009E428B" w:rsidP="009E428B">
      <w:pPr>
        <w:pStyle w:val="2"/>
        <w:jc w:val="both"/>
        <w:rPr>
          <w:sz w:val="22"/>
          <w:szCs w:val="22"/>
        </w:rPr>
      </w:pPr>
      <w:r w:rsidRPr="00590976">
        <w:rPr>
          <w:sz w:val="22"/>
          <w:szCs w:val="22"/>
        </w:rPr>
        <w:t>3.1.1.Осуществлять подвоз  воды по договорам с населением  с соблюдением всех правил и требований, установленных действующим законодательством.</w:t>
      </w:r>
    </w:p>
    <w:p w:rsidR="009E428B" w:rsidRPr="00590976" w:rsidRDefault="009E428B" w:rsidP="009E428B">
      <w:pPr>
        <w:pStyle w:val="2"/>
        <w:jc w:val="both"/>
        <w:rPr>
          <w:sz w:val="22"/>
          <w:szCs w:val="22"/>
        </w:rPr>
      </w:pPr>
      <w:r w:rsidRPr="00590976">
        <w:rPr>
          <w:sz w:val="22"/>
          <w:szCs w:val="22"/>
        </w:rPr>
        <w:t>3.1.2. Заключать договора с населением на оказание услуг по подвозу  воды.</w:t>
      </w:r>
    </w:p>
    <w:p w:rsidR="009E428B" w:rsidRPr="00590976" w:rsidRDefault="009E428B" w:rsidP="009E428B">
      <w:pPr>
        <w:pStyle w:val="2"/>
        <w:jc w:val="both"/>
        <w:rPr>
          <w:sz w:val="22"/>
          <w:szCs w:val="22"/>
        </w:rPr>
      </w:pPr>
      <w:r w:rsidRPr="00590976">
        <w:rPr>
          <w:sz w:val="22"/>
          <w:szCs w:val="22"/>
        </w:rPr>
        <w:t xml:space="preserve">3.1.3. Осуществлять подвоз воды по   графику. </w:t>
      </w:r>
    </w:p>
    <w:p w:rsidR="009E428B" w:rsidRPr="00590976" w:rsidRDefault="009E428B" w:rsidP="009E428B">
      <w:pPr>
        <w:pStyle w:val="2"/>
        <w:jc w:val="both"/>
        <w:rPr>
          <w:sz w:val="22"/>
          <w:szCs w:val="22"/>
        </w:rPr>
      </w:pPr>
      <w:r w:rsidRPr="00590976">
        <w:rPr>
          <w:sz w:val="22"/>
          <w:szCs w:val="22"/>
        </w:rPr>
        <w:t xml:space="preserve">3.1.4. Обеспечивать выпуск и работу спец. техники в строгом соответствии с  графиком подвоза  воды (Приложение № 1), а также в соответствии с условиями п. 3.3.1. настоящего </w:t>
      </w:r>
      <w:r w:rsidRPr="00590976">
        <w:rPr>
          <w:color w:val="000000"/>
          <w:sz w:val="22"/>
          <w:szCs w:val="22"/>
        </w:rPr>
        <w:t>Контракта</w:t>
      </w:r>
      <w:r w:rsidRPr="00590976">
        <w:rPr>
          <w:sz w:val="22"/>
          <w:szCs w:val="22"/>
        </w:rPr>
        <w:t>.</w:t>
      </w:r>
    </w:p>
    <w:p w:rsidR="009E428B" w:rsidRPr="00590976" w:rsidRDefault="009E428B" w:rsidP="009E428B">
      <w:pPr>
        <w:pStyle w:val="2"/>
        <w:jc w:val="both"/>
        <w:rPr>
          <w:sz w:val="22"/>
          <w:szCs w:val="22"/>
        </w:rPr>
      </w:pPr>
      <w:r w:rsidRPr="00590976">
        <w:rPr>
          <w:sz w:val="22"/>
          <w:szCs w:val="22"/>
        </w:rPr>
        <w:t xml:space="preserve">3.1.5. График подвоза  воды вывешивать для информации населению, не имеющему централизованного водоснабжения </w:t>
      </w:r>
      <w:r w:rsidR="00833EEE" w:rsidRPr="00590976">
        <w:rPr>
          <w:sz w:val="22"/>
          <w:szCs w:val="22"/>
        </w:rPr>
        <w:t>в п. Алексеевск на территории Алексеевского муниципального образования</w:t>
      </w:r>
      <w:r w:rsidRPr="00590976">
        <w:rPr>
          <w:sz w:val="22"/>
          <w:szCs w:val="22"/>
        </w:rPr>
        <w:t xml:space="preserve">  в виде отдельных листов или брошюр.</w:t>
      </w:r>
    </w:p>
    <w:p w:rsidR="009E428B" w:rsidRPr="00590976" w:rsidRDefault="009E428B" w:rsidP="009E428B">
      <w:pPr>
        <w:pStyle w:val="2"/>
        <w:jc w:val="both"/>
        <w:rPr>
          <w:sz w:val="22"/>
          <w:szCs w:val="22"/>
        </w:rPr>
      </w:pPr>
      <w:r w:rsidRPr="00590976">
        <w:rPr>
          <w:sz w:val="22"/>
          <w:szCs w:val="22"/>
        </w:rPr>
        <w:t xml:space="preserve">3.1.6. Обеспечивать информирование населения, не имеющего централизованного водоснабжения  о порядке платы за подвоз  воды. </w:t>
      </w:r>
    </w:p>
    <w:p w:rsidR="009E428B" w:rsidRPr="00590976" w:rsidRDefault="009E428B" w:rsidP="009E428B">
      <w:pPr>
        <w:pStyle w:val="2"/>
        <w:jc w:val="both"/>
        <w:rPr>
          <w:sz w:val="22"/>
          <w:szCs w:val="22"/>
        </w:rPr>
      </w:pPr>
      <w:r w:rsidRPr="00590976">
        <w:rPr>
          <w:sz w:val="22"/>
          <w:szCs w:val="22"/>
        </w:rPr>
        <w:t>3.1.7. Не допускать взимания  оплаты за подвоз  воды свыше тарифов, установленн</w:t>
      </w:r>
      <w:r w:rsidR="00833EEE" w:rsidRPr="00590976">
        <w:rPr>
          <w:sz w:val="22"/>
          <w:szCs w:val="22"/>
        </w:rPr>
        <w:t xml:space="preserve">ых  </w:t>
      </w:r>
      <w:r w:rsidRPr="00590976">
        <w:rPr>
          <w:sz w:val="22"/>
          <w:szCs w:val="22"/>
        </w:rPr>
        <w:t xml:space="preserve"> </w:t>
      </w:r>
      <w:r w:rsidR="00833EEE" w:rsidRPr="00590976">
        <w:rPr>
          <w:sz w:val="22"/>
          <w:szCs w:val="22"/>
        </w:rPr>
        <w:t>Правительством Иркутской области</w:t>
      </w:r>
      <w:r w:rsidRPr="00590976">
        <w:rPr>
          <w:sz w:val="22"/>
          <w:szCs w:val="22"/>
        </w:rPr>
        <w:t>.</w:t>
      </w:r>
    </w:p>
    <w:p w:rsidR="009E428B" w:rsidRPr="00590976" w:rsidRDefault="009E428B" w:rsidP="009E428B">
      <w:pPr>
        <w:pStyle w:val="2"/>
        <w:jc w:val="both"/>
        <w:rPr>
          <w:sz w:val="22"/>
          <w:szCs w:val="22"/>
        </w:rPr>
      </w:pPr>
      <w:r w:rsidRPr="00590976">
        <w:rPr>
          <w:sz w:val="22"/>
          <w:szCs w:val="22"/>
        </w:rPr>
        <w:t>3.1.8. Вести учет подвоза  воды населения, не имеющего централизованного водоснабжения осуществлять контроль за полнотой сбора уплаты за подвоз, ведением водителем спец. техники путевой документации, обеспечивать собственными силами сбор платы за подвоз  воды.</w:t>
      </w:r>
    </w:p>
    <w:p w:rsidR="009E428B" w:rsidRPr="00590976" w:rsidRDefault="009E428B" w:rsidP="009E428B">
      <w:pPr>
        <w:pStyle w:val="2"/>
        <w:jc w:val="both"/>
        <w:rPr>
          <w:sz w:val="22"/>
          <w:szCs w:val="22"/>
        </w:rPr>
      </w:pPr>
      <w:r w:rsidRPr="00590976">
        <w:rPr>
          <w:sz w:val="22"/>
          <w:szCs w:val="22"/>
        </w:rPr>
        <w:t>3.1.9. Предоставлять статистическую отчетность, производить уплату налогов в порядке, установленном законодательством Российской Федерации.</w:t>
      </w:r>
    </w:p>
    <w:p w:rsidR="009E428B" w:rsidRPr="00590976" w:rsidRDefault="009E428B" w:rsidP="009E428B">
      <w:pPr>
        <w:pStyle w:val="2"/>
        <w:jc w:val="both"/>
        <w:rPr>
          <w:sz w:val="22"/>
          <w:szCs w:val="22"/>
        </w:rPr>
      </w:pPr>
      <w:r w:rsidRPr="00590976">
        <w:rPr>
          <w:sz w:val="22"/>
          <w:szCs w:val="22"/>
        </w:rPr>
        <w:t>3.1.10. Осуществлять самостоятельно производственный контроль качества питьевой воды в соответствии с СанПиН 2.1.4.1074-01 «Питьевая вода. Гигиенические требования к качеству воды централизованных систем водоснабжения. Контроль качества», а также иными нормами, установленными действующим законодательством.</w:t>
      </w:r>
    </w:p>
    <w:p w:rsidR="009E428B" w:rsidRPr="00590976" w:rsidRDefault="009E428B" w:rsidP="009E428B">
      <w:pPr>
        <w:pStyle w:val="2"/>
        <w:jc w:val="both"/>
        <w:rPr>
          <w:sz w:val="22"/>
          <w:szCs w:val="22"/>
        </w:rPr>
      </w:pPr>
      <w:r w:rsidRPr="00590976">
        <w:rPr>
          <w:sz w:val="22"/>
          <w:szCs w:val="22"/>
        </w:rPr>
        <w:t>3.1.11. В случае возникновения обстоятельств, которые могут отрицательно повлиять на качество услуги, замедляющих ход оказания услуги или делающих дальнейшее оказание услуг невозможным, немедленно уведомить об этом Заказчика.</w:t>
      </w:r>
    </w:p>
    <w:p w:rsidR="009E428B" w:rsidRPr="00590976" w:rsidRDefault="009E428B" w:rsidP="009E428B">
      <w:pPr>
        <w:pStyle w:val="2"/>
        <w:jc w:val="both"/>
        <w:rPr>
          <w:sz w:val="22"/>
          <w:szCs w:val="22"/>
        </w:rPr>
      </w:pPr>
      <w:r w:rsidRPr="00590976">
        <w:rPr>
          <w:sz w:val="22"/>
          <w:szCs w:val="22"/>
        </w:rPr>
        <w:t>3.1.12. Направить к Заказчику своего представителя в день получения письменного уведомления об обнаружении недостатков или дефектов в оказании услуги для составления и подписания двухстороннего акта выявленных недостатков.</w:t>
      </w:r>
    </w:p>
    <w:p w:rsidR="009E428B" w:rsidRPr="00590976" w:rsidRDefault="009E428B" w:rsidP="009E428B">
      <w:pPr>
        <w:pStyle w:val="2"/>
        <w:jc w:val="both"/>
        <w:rPr>
          <w:sz w:val="22"/>
          <w:szCs w:val="22"/>
        </w:rPr>
      </w:pPr>
      <w:r w:rsidRPr="00590976">
        <w:rPr>
          <w:sz w:val="22"/>
          <w:szCs w:val="22"/>
        </w:rPr>
        <w:t>3.1.13. Безвозмездно устранить в течении 3 (трех) рабочих дней по требованию Заказчика все выявленные при оказании услуги дефекты и недостатки.</w:t>
      </w:r>
    </w:p>
    <w:p w:rsidR="009E428B" w:rsidRPr="00590976" w:rsidRDefault="009E428B" w:rsidP="009E428B">
      <w:pPr>
        <w:pStyle w:val="2"/>
        <w:jc w:val="both"/>
        <w:rPr>
          <w:sz w:val="22"/>
          <w:szCs w:val="22"/>
        </w:rPr>
      </w:pPr>
      <w:r w:rsidRPr="00590976">
        <w:rPr>
          <w:sz w:val="22"/>
          <w:szCs w:val="22"/>
        </w:rPr>
        <w:t xml:space="preserve">3.1.14. Выполнять в полном объеме все свои обязательства, предусмотренные настоящим </w:t>
      </w:r>
      <w:r w:rsidRPr="00590976">
        <w:rPr>
          <w:color w:val="000000"/>
          <w:sz w:val="22"/>
          <w:szCs w:val="22"/>
        </w:rPr>
        <w:t>Контрактом</w:t>
      </w:r>
      <w:r w:rsidRPr="00590976">
        <w:rPr>
          <w:sz w:val="22"/>
          <w:szCs w:val="22"/>
        </w:rPr>
        <w:t>.</w:t>
      </w:r>
    </w:p>
    <w:p w:rsidR="009E428B" w:rsidRPr="00590976" w:rsidRDefault="009E428B" w:rsidP="009E428B">
      <w:pPr>
        <w:spacing w:after="0"/>
        <w:jc w:val="both"/>
        <w:rPr>
          <w:rFonts w:ascii="Times New Roman" w:hAnsi="Times New Roman"/>
          <w:lang w:eastAsia="ru-RU"/>
        </w:rPr>
      </w:pPr>
      <w:r w:rsidRPr="00590976">
        <w:rPr>
          <w:rFonts w:ascii="Times New Roman" w:hAnsi="Times New Roman"/>
          <w:lang w:eastAsia="ru-RU"/>
        </w:rPr>
        <w:t>3.1.15. Проводить дезинфекцию емкости автоцистерны, используемой для подвоза воды.</w:t>
      </w:r>
    </w:p>
    <w:p w:rsidR="009E428B" w:rsidRPr="00590976" w:rsidRDefault="009E428B" w:rsidP="009E428B">
      <w:pPr>
        <w:spacing w:after="0"/>
        <w:jc w:val="both"/>
        <w:rPr>
          <w:rStyle w:val="blk"/>
          <w:rFonts w:ascii="Times New Roman" w:hAnsi="Times New Roman"/>
          <w:lang w:eastAsia="ru-RU"/>
        </w:rPr>
      </w:pPr>
      <w:r w:rsidRPr="00590976">
        <w:rPr>
          <w:rFonts w:ascii="Times New Roman" w:hAnsi="Times New Roman"/>
          <w:lang w:eastAsia="ru-RU"/>
        </w:rPr>
        <w:t xml:space="preserve">3.1.16. Предоставить сведения о качестве питьевой воды Заказчику не менее  двух  раз в течение года. </w:t>
      </w:r>
    </w:p>
    <w:p w:rsidR="009E428B" w:rsidRPr="00590976" w:rsidRDefault="009E428B" w:rsidP="009E428B">
      <w:pPr>
        <w:shd w:val="clear" w:color="auto" w:fill="FFFFFF"/>
        <w:spacing w:after="0" w:line="290" w:lineRule="atLeast"/>
        <w:jc w:val="both"/>
        <w:rPr>
          <w:rFonts w:ascii="Times New Roman" w:hAnsi="Times New Roman"/>
        </w:rPr>
      </w:pPr>
      <w:r w:rsidRPr="00590976">
        <w:rPr>
          <w:rFonts w:ascii="Times New Roman" w:hAnsi="Times New Roman"/>
        </w:rPr>
        <w:t>3.2. Заказчик обязан:</w:t>
      </w:r>
    </w:p>
    <w:p w:rsidR="009E428B" w:rsidRPr="00590976" w:rsidRDefault="009E428B" w:rsidP="009E428B">
      <w:pPr>
        <w:shd w:val="clear" w:color="auto" w:fill="FFFFFF"/>
        <w:spacing w:after="0" w:line="290" w:lineRule="atLeast"/>
        <w:jc w:val="both"/>
        <w:rPr>
          <w:rFonts w:ascii="Times New Roman" w:hAnsi="Times New Roman"/>
        </w:rPr>
      </w:pPr>
      <w:r w:rsidRPr="00590976">
        <w:rPr>
          <w:rFonts w:ascii="Times New Roman" w:hAnsi="Times New Roman"/>
        </w:rPr>
        <w:t xml:space="preserve">3.2.1. Доводить до сведения </w:t>
      </w:r>
      <w:r w:rsidRPr="00590976">
        <w:rPr>
          <w:rFonts w:ascii="Times New Roman" w:hAnsi="Times New Roman"/>
          <w:iCs/>
        </w:rPr>
        <w:t>Исполнителя</w:t>
      </w:r>
      <w:r w:rsidRPr="00590976">
        <w:rPr>
          <w:rFonts w:ascii="Times New Roman" w:hAnsi="Times New Roman"/>
        </w:rPr>
        <w:t xml:space="preserve"> факты нарушения  обязательств по качеству подвоза воды и обслуживания населения.</w:t>
      </w:r>
    </w:p>
    <w:p w:rsidR="009E428B" w:rsidRPr="00590976" w:rsidRDefault="009E428B" w:rsidP="009E428B">
      <w:pPr>
        <w:shd w:val="clear" w:color="auto" w:fill="FFFFFF"/>
        <w:spacing w:after="0" w:line="290" w:lineRule="atLeast"/>
        <w:jc w:val="both"/>
        <w:rPr>
          <w:rFonts w:ascii="Times New Roman" w:hAnsi="Times New Roman"/>
        </w:rPr>
      </w:pPr>
      <w:r w:rsidRPr="00590976">
        <w:rPr>
          <w:rFonts w:ascii="Times New Roman" w:hAnsi="Times New Roman"/>
        </w:rPr>
        <w:t xml:space="preserve">Факты нарушений подтверждаются актом, составленным представителями Заказчика и </w:t>
      </w:r>
      <w:r w:rsidRPr="00590976">
        <w:rPr>
          <w:rFonts w:ascii="Times New Roman" w:hAnsi="Times New Roman"/>
          <w:iCs/>
        </w:rPr>
        <w:t>Исполнителя</w:t>
      </w:r>
      <w:r w:rsidRPr="00590976">
        <w:rPr>
          <w:rFonts w:ascii="Times New Roman" w:hAnsi="Times New Roman"/>
        </w:rPr>
        <w:t>, письменными обращениями граждан о нарушении при оказании услуги по подвозу воды.</w:t>
      </w:r>
    </w:p>
    <w:p w:rsidR="009E428B" w:rsidRPr="00590976" w:rsidRDefault="009E428B" w:rsidP="009E428B">
      <w:pPr>
        <w:shd w:val="clear" w:color="auto" w:fill="FFFFFF"/>
        <w:spacing w:after="0" w:line="290" w:lineRule="atLeast"/>
        <w:jc w:val="both"/>
        <w:rPr>
          <w:rFonts w:ascii="Times New Roman" w:hAnsi="Times New Roman"/>
        </w:rPr>
      </w:pPr>
      <w:r w:rsidRPr="00590976">
        <w:rPr>
          <w:rFonts w:ascii="Times New Roman" w:hAnsi="Times New Roman"/>
        </w:rPr>
        <w:t>3.3. Заказчик имеет право:</w:t>
      </w:r>
    </w:p>
    <w:p w:rsidR="009E428B" w:rsidRPr="00590976" w:rsidRDefault="009E428B" w:rsidP="009E428B">
      <w:pPr>
        <w:shd w:val="clear" w:color="auto" w:fill="FFFFFF"/>
        <w:spacing w:after="0" w:line="290" w:lineRule="atLeast"/>
        <w:jc w:val="both"/>
        <w:rPr>
          <w:rFonts w:ascii="Times New Roman" w:hAnsi="Times New Roman"/>
        </w:rPr>
      </w:pPr>
      <w:r w:rsidRPr="00590976">
        <w:rPr>
          <w:rFonts w:ascii="Times New Roman" w:hAnsi="Times New Roman"/>
        </w:rPr>
        <w:t xml:space="preserve">3.3.1.  Требовать от </w:t>
      </w:r>
      <w:r w:rsidRPr="00590976">
        <w:rPr>
          <w:rFonts w:ascii="Times New Roman" w:hAnsi="Times New Roman"/>
          <w:iCs/>
        </w:rPr>
        <w:t>Исполнителя</w:t>
      </w:r>
      <w:r w:rsidRPr="00590976">
        <w:rPr>
          <w:rFonts w:ascii="Times New Roman" w:hAnsi="Times New Roman"/>
        </w:rPr>
        <w:t xml:space="preserve"> надлежащего качества и соблюдения сроков оказания услуг, предусмотренных настоящим Контрактом.</w:t>
      </w:r>
    </w:p>
    <w:p w:rsidR="009E428B" w:rsidRPr="00590976" w:rsidRDefault="009E428B" w:rsidP="009E428B">
      <w:pPr>
        <w:shd w:val="clear" w:color="auto" w:fill="FFFFFF"/>
        <w:spacing w:after="0" w:line="290" w:lineRule="atLeast"/>
        <w:jc w:val="both"/>
        <w:rPr>
          <w:rFonts w:ascii="Times New Roman" w:hAnsi="Times New Roman"/>
        </w:rPr>
      </w:pPr>
      <w:r w:rsidRPr="00590976">
        <w:rPr>
          <w:rFonts w:ascii="Times New Roman" w:hAnsi="Times New Roman"/>
        </w:rPr>
        <w:t xml:space="preserve">3.3.2. В любое время проверять качество оказываемой </w:t>
      </w:r>
      <w:r w:rsidRPr="00590976">
        <w:rPr>
          <w:rFonts w:ascii="Times New Roman" w:hAnsi="Times New Roman"/>
          <w:iCs/>
        </w:rPr>
        <w:t>Исполнителем</w:t>
      </w:r>
      <w:r w:rsidRPr="00590976">
        <w:rPr>
          <w:rFonts w:ascii="Times New Roman" w:hAnsi="Times New Roman"/>
        </w:rPr>
        <w:t xml:space="preserve"> услуги, не вмешиваясь в ход его деятельности.</w:t>
      </w:r>
    </w:p>
    <w:p w:rsidR="009E428B" w:rsidRPr="00590976" w:rsidRDefault="009E428B" w:rsidP="009E428B">
      <w:pPr>
        <w:shd w:val="clear" w:color="auto" w:fill="FFFFFF"/>
        <w:spacing w:after="0" w:line="290" w:lineRule="atLeast"/>
        <w:jc w:val="both"/>
        <w:rPr>
          <w:rFonts w:ascii="Times New Roman" w:hAnsi="Times New Roman"/>
        </w:rPr>
      </w:pPr>
      <w:r w:rsidRPr="00590976">
        <w:rPr>
          <w:rFonts w:ascii="Times New Roman" w:hAnsi="Times New Roman"/>
        </w:rPr>
        <w:t xml:space="preserve">3.3.3. Требовать устранения обнаруженных недостатков в ходе оказания услуги. При выявлении недостатков назначить </w:t>
      </w:r>
      <w:r w:rsidRPr="00590976">
        <w:rPr>
          <w:rFonts w:ascii="Times New Roman" w:hAnsi="Times New Roman"/>
          <w:iCs/>
        </w:rPr>
        <w:t>Исполнителю</w:t>
      </w:r>
      <w:r w:rsidRPr="00590976">
        <w:rPr>
          <w:rFonts w:ascii="Times New Roman" w:hAnsi="Times New Roman"/>
        </w:rPr>
        <w:t xml:space="preserve"> разумный срок для устранения недостатков. При неисполнении </w:t>
      </w:r>
      <w:r w:rsidRPr="00590976">
        <w:rPr>
          <w:rFonts w:ascii="Times New Roman" w:hAnsi="Times New Roman"/>
          <w:iCs/>
        </w:rPr>
        <w:t>Исполнителем</w:t>
      </w:r>
      <w:r w:rsidRPr="00590976">
        <w:rPr>
          <w:rFonts w:ascii="Times New Roman" w:hAnsi="Times New Roman"/>
        </w:rPr>
        <w:t xml:space="preserve"> в установленный срок данного требования отказаться от настоящего Контракта. </w:t>
      </w:r>
    </w:p>
    <w:p w:rsidR="009E428B" w:rsidRPr="00590976" w:rsidRDefault="009E428B" w:rsidP="009E428B">
      <w:pPr>
        <w:shd w:val="clear" w:color="auto" w:fill="FFFFFF"/>
        <w:spacing w:after="0" w:line="290" w:lineRule="atLeast"/>
        <w:jc w:val="both"/>
        <w:rPr>
          <w:rFonts w:ascii="Times New Roman" w:hAnsi="Times New Roman"/>
        </w:rPr>
      </w:pPr>
      <w:r w:rsidRPr="00590976">
        <w:rPr>
          <w:rFonts w:ascii="Times New Roman" w:hAnsi="Times New Roman"/>
        </w:rPr>
        <w:t xml:space="preserve">3.4. </w:t>
      </w:r>
      <w:r w:rsidRPr="00590976">
        <w:rPr>
          <w:rFonts w:ascii="Times New Roman" w:hAnsi="Times New Roman"/>
          <w:iCs/>
        </w:rPr>
        <w:t>Исполнитель</w:t>
      </w:r>
      <w:r w:rsidRPr="00590976">
        <w:rPr>
          <w:rFonts w:ascii="Times New Roman" w:hAnsi="Times New Roman"/>
        </w:rPr>
        <w:t xml:space="preserve"> имеет право:</w:t>
      </w:r>
    </w:p>
    <w:p w:rsidR="009E428B" w:rsidRPr="00590976" w:rsidRDefault="009E428B" w:rsidP="009E428B">
      <w:pPr>
        <w:shd w:val="clear" w:color="auto" w:fill="FFFFFF"/>
        <w:spacing w:after="0" w:line="290" w:lineRule="atLeast"/>
        <w:jc w:val="both"/>
        <w:rPr>
          <w:rFonts w:ascii="Times New Roman" w:hAnsi="Times New Roman"/>
        </w:rPr>
      </w:pPr>
      <w:r w:rsidRPr="00590976">
        <w:rPr>
          <w:rFonts w:ascii="Times New Roman" w:hAnsi="Times New Roman"/>
        </w:rPr>
        <w:t xml:space="preserve">3.4.1.  Привлекать к исполнению своих обязанностей третьих лиц, если иное не предусмотрено Контрактом. Ответственность перед Заказчиком за оказание услуги третьими лицами, несет </w:t>
      </w:r>
      <w:r w:rsidRPr="00590976">
        <w:rPr>
          <w:rFonts w:ascii="Times New Roman" w:hAnsi="Times New Roman"/>
          <w:iCs/>
        </w:rPr>
        <w:t>Исполнитель</w:t>
      </w:r>
      <w:r w:rsidRPr="00590976">
        <w:rPr>
          <w:rFonts w:ascii="Times New Roman" w:hAnsi="Times New Roman"/>
        </w:rPr>
        <w:t>.</w:t>
      </w:r>
    </w:p>
    <w:p w:rsidR="009E428B" w:rsidRPr="00590976" w:rsidRDefault="009E428B" w:rsidP="007834E9">
      <w:pPr>
        <w:shd w:val="clear" w:color="auto" w:fill="FFFFFF"/>
        <w:spacing w:after="0" w:line="290" w:lineRule="atLeast"/>
        <w:jc w:val="center"/>
        <w:rPr>
          <w:rFonts w:ascii="Times New Roman" w:hAnsi="Times New Roman"/>
        </w:rPr>
      </w:pPr>
      <w:r w:rsidRPr="00590976">
        <w:rPr>
          <w:rFonts w:ascii="Times New Roman" w:hAnsi="Times New Roman"/>
        </w:rPr>
        <w:t>4.ОТВЕТСТВЕННОСТЬ СТОРОН</w:t>
      </w:r>
    </w:p>
    <w:p w:rsidR="009E428B" w:rsidRPr="00590976" w:rsidRDefault="009E428B" w:rsidP="009E428B">
      <w:pPr>
        <w:shd w:val="clear" w:color="auto" w:fill="FFFFFF"/>
        <w:spacing w:after="0" w:line="290" w:lineRule="atLeast"/>
        <w:jc w:val="both"/>
        <w:rPr>
          <w:rFonts w:ascii="Times New Roman" w:hAnsi="Times New Roman"/>
        </w:rPr>
      </w:pPr>
      <w:r w:rsidRPr="00590976">
        <w:rPr>
          <w:rFonts w:ascii="Times New Roman" w:hAnsi="Times New Roman"/>
        </w:rPr>
        <w:t xml:space="preserve">4.1. Стороны несут ответственность за неисполнение или ненадлежащее исполнение своих обязательств по настоящему </w:t>
      </w:r>
      <w:r w:rsidRPr="00590976">
        <w:rPr>
          <w:rFonts w:ascii="Times New Roman" w:hAnsi="Times New Roman"/>
          <w:color w:val="000000"/>
        </w:rPr>
        <w:t>Контракту</w:t>
      </w:r>
      <w:r w:rsidRPr="00590976">
        <w:rPr>
          <w:rFonts w:ascii="Times New Roman" w:hAnsi="Times New Roman"/>
        </w:rPr>
        <w:t xml:space="preserve"> в соответствии с действующим законодательством РФ. </w:t>
      </w:r>
    </w:p>
    <w:p w:rsidR="009E428B" w:rsidRPr="00590976" w:rsidRDefault="009E428B" w:rsidP="009E428B">
      <w:pPr>
        <w:shd w:val="clear" w:color="auto" w:fill="FFFFFF"/>
        <w:spacing w:after="0" w:line="240" w:lineRule="auto"/>
        <w:jc w:val="both"/>
        <w:rPr>
          <w:rFonts w:ascii="Times New Roman" w:hAnsi="Times New Roman"/>
          <w:color w:val="000000"/>
        </w:rPr>
      </w:pPr>
      <w:r w:rsidRPr="00590976">
        <w:rPr>
          <w:rFonts w:ascii="Times New Roman" w:hAnsi="Times New Roman"/>
          <w:color w:val="000000"/>
          <w:spacing w:val="-7"/>
        </w:rPr>
        <w:t>4.2.</w:t>
      </w:r>
      <w:r w:rsidRPr="00590976">
        <w:rPr>
          <w:rFonts w:ascii="Times New Roman" w:hAnsi="Times New Roman"/>
        </w:rPr>
        <w:t>При систематическом нарушении обязательств, принятых по настоящему Контракту, стороны имеют право приостановить  взаимоотношения, предупредив об этом другую сторону за 30 календарных дней.</w:t>
      </w:r>
    </w:p>
    <w:p w:rsidR="009E428B" w:rsidRPr="00590976" w:rsidRDefault="009E428B" w:rsidP="009E428B">
      <w:pPr>
        <w:pStyle w:val="2"/>
        <w:jc w:val="both"/>
        <w:rPr>
          <w:sz w:val="22"/>
          <w:szCs w:val="22"/>
        </w:rPr>
      </w:pPr>
      <w:r w:rsidRPr="00590976">
        <w:rPr>
          <w:sz w:val="22"/>
          <w:szCs w:val="22"/>
        </w:rPr>
        <w:t xml:space="preserve">4.3. Стороны не несут ответственности за невыполнение  обязательств по независящим от них причинам (действие обстоятельств непреодолимой силы). </w:t>
      </w:r>
    </w:p>
    <w:p w:rsidR="009E428B" w:rsidRPr="00590976" w:rsidRDefault="009E428B" w:rsidP="009E428B">
      <w:pPr>
        <w:pStyle w:val="2"/>
        <w:jc w:val="both"/>
        <w:rPr>
          <w:sz w:val="22"/>
          <w:szCs w:val="22"/>
        </w:rPr>
      </w:pPr>
      <w:r w:rsidRPr="00590976">
        <w:rPr>
          <w:sz w:val="22"/>
          <w:szCs w:val="22"/>
        </w:rPr>
        <w:t xml:space="preserve">4.4. Заказчик не несет ответственности за несвоевременную оплату населением  за оказанную услугу. </w:t>
      </w:r>
    </w:p>
    <w:p w:rsidR="009E428B" w:rsidRPr="00590976" w:rsidRDefault="009E428B" w:rsidP="009E428B">
      <w:pPr>
        <w:pStyle w:val="2"/>
        <w:jc w:val="both"/>
        <w:rPr>
          <w:sz w:val="22"/>
          <w:szCs w:val="22"/>
        </w:rPr>
      </w:pPr>
      <w:r w:rsidRPr="00590976">
        <w:rPr>
          <w:sz w:val="22"/>
          <w:szCs w:val="22"/>
        </w:rPr>
        <w:t>4.5. Все споры по настоящему Контракту решаются в порядке, установленном действующим законодательством РФ.</w:t>
      </w:r>
    </w:p>
    <w:p w:rsidR="009E428B" w:rsidRPr="00590976" w:rsidRDefault="009E428B" w:rsidP="009E428B">
      <w:pPr>
        <w:pStyle w:val="2"/>
        <w:jc w:val="both"/>
        <w:rPr>
          <w:sz w:val="22"/>
          <w:szCs w:val="22"/>
        </w:rPr>
      </w:pPr>
    </w:p>
    <w:p w:rsidR="009E428B" w:rsidRPr="00590976" w:rsidRDefault="009E428B" w:rsidP="007834E9">
      <w:pPr>
        <w:pStyle w:val="2"/>
        <w:rPr>
          <w:sz w:val="22"/>
          <w:szCs w:val="22"/>
        </w:rPr>
      </w:pPr>
      <w:r w:rsidRPr="00590976">
        <w:rPr>
          <w:sz w:val="22"/>
          <w:szCs w:val="22"/>
        </w:rPr>
        <w:t>5. ПОРЯДОК ПЕРЕСМОТРА И РАСТОРЖЕНИЯ КОНТРАКТА</w:t>
      </w:r>
    </w:p>
    <w:p w:rsidR="009E428B" w:rsidRPr="00590976" w:rsidRDefault="009E428B" w:rsidP="009E428B">
      <w:pPr>
        <w:pStyle w:val="2"/>
        <w:jc w:val="both"/>
        <w:rPr>
          <w:color w:val="000000"/>
          <w:sz w:val="22"/>
          <w:szCs w:val="22"/>
        </w:rPr>
      </w:pPr>
      <w:r w:rsidRPr="00590976">
        <w:rPr>
          <w:sz w:val="22"/>
          <w:szCs w:val="22"/>
        </w:rPr>
        <w:t xml:space="preserve">5.1. </w:t>
      </w:r>
      <w:r w:rsidRPr="00590976">
        <w:rPr>
          <w:color w:val="000000"/>
          <w:sz w:val="22"/>
          <w:szCs w:val="22"/>
        </w:rPr>
        <w:t xml:space="preserve">Обязательства пересматриваются по предложению одной из сторон, если в период действия Контракта существенно изменятся социально-экономические условия. </w:t>
      </w:r>
    </w:p>
    <w:p w:rsidR="009E428B" w:rsidRPr="00590976" w:rsidRDefault="009E428B" w:rsidP="009E428B">
      <w:pPr>
        <w:pStyle w:val="2"/>
        <w:jc w:val="both"/>
        <w:rPr>
          <w:sz w:val="22"/>
          <w:szCs w:val="22"/>
        </w:rPr>
      </w:pPr>
      <w:r w:rsidRPr="00590976">
        <w:rPr>
          <w:sz w:val="22"/>
          <w:szCs w:val="22"/>
        </w:rPr>
        <w:t xml:space="preserve">5.2. Настоящий </w:t>
      </w:r>
      <w:r w:rsidRPr="00590976">
        <w:rPr>
          <w:color w:val="000000"/>
          <w:sz w:val="22"/>
          <w:szCs w:val="22"/>
        </w:rPr>
        <w:t>Контракт,</w:t>
      </w:r>
      <w:r w:rsidRPr="00590976">
        <w:rPr>
          <w:sz w:val="22"/>
          <w:szCs w:val="22"/>
        </w:rPr>
        <w:t xml:space="preserve"> может быть расторгнут досрочно по взаимному согласию сторон.</w:t>
      </w:r>
    </w:p>
    <w:p w:rsidR="009E428B" w:rsidRPr="00590976" w:rsidRDefault="009E428B" w:rsidP="009E428B">
      <w:pPr>
        <w:pStyle w:val="2"/>
        <w:jc w:val="both"/>
        <w:rPr>
          <w:sz w:val="22"/>
          <w:szCs w:val="22"/>
        </w:rPr>
      </w:pPr>
      <w:r w:rsidRPr="00590976">
        <w:rPr>
          <w:sz w:val="22"/>
          <w:szCs w:val="22"/>
        </w:rPr>
        <w:t xml:space="preserve"> 5.3. </w:t>
      </w:r>
      <w:r w:rsidRPr="00590976">
        <w:rPr>
          <w:color w:val="000000"/>
          <w:sz w:val="22"/>
          <w:szCs w:val="22"/>
        </w:rPr>
        <w:t>Контракт</w:t>
      </w:r>
      <w:r w:rsidRPr="00590976">
        <w:rPr>
          <w:sz w:val="22"/>
          <w:szCs w:val="22"/>
        </w:rPr>
        <w:t xml:space="preserve"> может быть расторгнут Заказчиком в одностороннем порядке в случае:</w:t>
      </w:r>
    </w:p>
    <w:p w:rsidR="009E428B" w:rsidRPr="00590976" w:rsidRDefault="009E428B" w:rsidP="009E428B">
      <w:pPr>
        <w:pStyle w:val="2"/>
        <w:jc w:val="both"/>
        <w:rPr>
          <w:sz w:val="22"/>
          <w:szCs w:val="22"/>
        </w:rPr>
      </w:pPr>
      <w:r w:rsidRPr="00590976">
        <w:rPr>
          <w:sz w:val="22"/>
          <w:szCs w:val="22"/>
        </w:rPr>
        <w:t xml:space="preserve">5.3.1. нарушения </w:t>
      </w:r>
      <w:r w:rsidRPr="00590976">
        <w:rPr>
          <w:iCs/>
          <w:sz w:val="22"/>
          <w:szCs w:val="22"/>
        </w:rPr>
        <w:t>Исполнителем</w:t>
      </w:r>
      <w:r w:rsidRPr="00590976">
        <w:rPr>
          <w:sz w:val="22"/>
          <w:szCs w:val="22"/>
        </w:rPr>
        <w:t xml:space="preserve"> своих обязанностей, предусмотренных п. 3.1. настоящего </w:t>
      </w:r>
      <w:r w:rsidRPr="00590976">
        <w:rPr>
          <w:color w:val="000000"/>
          <w:sz w:val="22"/>
          <w:szCs w:val="22"/>
        </w:rPr>
        <w:t>Контракта</w:t>
      </w:r>
      <w:r w:rsidRPr="00590976">
        <w:rPr>
          <w:sz w:val="22"/>
          <w:szCs w:val="22"/>
        </w:rPr>
        <w:t xml:space="preserve">; </w:t>
      </w:r>
    </w:p>
    <w:p w:rsidR="009E428B" w:rsidRPr="00590976" w:rsidRDefault="009E428B" w:rsidP="009E428B">
      <w:pPr>
        <w:pStyle w:val="2"/>
        <w:jc w:val="both"/>
        <w:rPr>
          <w:sz w:val="22"/>
          <w:szCs w:val="22"/>
        </w:rPr>
      </w:pPr>
      <w:r w:rsidRPr="00590976">
        <w:rPr>
          <w:sz w:val="22"/>
          <w:szCs w:val="22"/>
        </w:rPr>
        <w:t xml:space="preserve">5.3.2. систематического невыхода на линию спец. техники </w:t>
      </w:r>
      <w:r w:rsidRPr="00590976">
        <w:rPr>
          <w:iCs/>
          <w:sz w:val="22"/>
          <w:szCs w:val="22"/>
        </w:rPr>
        <w:t>Исполнителя</w:t>
      </w:r>
      <w:r w:rsidRPr="00590976">
        <w:rPr>
          <w:sz w:val="22"/>
          <w:szCs w:val="22"/>
        </w:rPr>
        <w:t xml:space="preserve"> без уважительных причин.</w:t>
      </w:r>
    </w:p>
    <w:p w:rsidR="009E428B" w:rsidRPr="00590976" w:rsidRDefault="009E428B" w:rsidP="009E428B">
      <w:pPr>
        <w:pStyle w:val="2"/>
        <w:jc w:val="both"/>
        <w:rPr>
          <w:sz w:val="22"/>
          <w:szCs w:val="22"/>
        </w:rPr>
      </w:pPr>
      <w:r w:rsidRPr="00590976">
        <w:rPr>
          <w:sz w:val="22"/>
          <w:szCs w:val="22"/>
        </w:rPr>
        <w:t xml:space="preserve">5.4. Одностороннее расторжение </w:t>
      </w:r>
      <w:r w:rsidRPr="00590976">
        <w:rPr>
          <w:color w:val="000000"/>
          <w:sz w:val="22"/>
          <w:szCs w:val="22"/>
        </w:rPr>
        <w:t>Контракта</w:t>
      </w:r>
      <w:r w:rsidRPr="00590976">
        <w:rPr>
          <w:sz w:val="22"/>
          <w:szCs w:val="22"/>
        </w:rPr>
        <w:t xml:space="preserve"> осуществляется путем письменного уведомления, направляемого заказным письмом. При неполучение ответа на уведомление в тридцатидневный срок со дня его направления, </w:t>
      </w:r>
      <w:r w:rsidRPr="00590976">
        <w:rPr>
          <w:color w:val="000000"/>
          <w:sz w:val="22"/>
          <w:szCs w:val="22"/>
        </w:rPr>
        <w:t>Контракт</w:t>
      </w:r>
      <w:r w:rsidRPr="00590976">
        <w:rPr>
          <w:sz w:val="22"/>
          <w:szCs w:val="22"/>
        </w:rPr>
        <w:t xml:space="preserve"> считается расторгнутым.</w:t>
      </w:r>
    </w:p>
    <w:p w:rsidR="009E428B" w:rsidRPr="00590976" w:rsidRDefault="009E428B" w:rsidP="009E428B">
      <w:pPr>
        <w:pStyle w:val="2"/>
        <w:jc w:val="both"/>
        <w:rPr>
          <w:sz w:val="22"/>
          <w:szCs w:val="22"/>
        </w:rPr>
      </w:pPr>
      <w:r w:rsidRPr="00590976">
        <w:rPr>
          <w:sz w:val="22"/>
          <w:szCs w:val="22"/>
        </w:rPr>
        <w:t xml:space="preserve">5.5. Разногласия, возникающие при исполнении настоящего </w:t>
      </w:r>
      <w:r w:rsidRPr="00590976">
        <w:rPr>
          <w:color w:val="000000"/>
          <w:sz w:val="22"/>
          <w:szCs w:val="22"/>
        </w:rPr>
        <w:t>Контракта</w:t>
      </w:r>
      <w:r w:rsidRPr="00590976">
        <w:rPr>
          <w:sz w:val="22"/>
          <w:szCs w:val="22"/>
        </w:rPr>
        <w:t>, если они не будут урегулированы сторонами путем переговоров, рассматриваются в судебном порядке.</w:t>
      </w:r>
    </w:p>
    <w:p w:rsidR="009E428B" w:rsidRPr="00590976" w:rsidRDefault="009E428B" w:rsidP="009E428B">
      <w:pPr>
        <w:pStyle w:val="2"/>
        <w:jc w:val="both"/>
        <w:rPr>
          <w:sz w:val="22"/>
          <w:szCs w:val="22"/>
        </w:rPr>
      </w:pPr>
      <w:r w:rsidRPr="00590976">
        <w:rPr>
          <w:sz w:val="22"/>
          <w:szCs w:val="22"/>
        </w:rPr>
        <w:t xml:space="preserve">5.6. Все изменения и дополнения условий настоящего </w:t>
      </w:r>
      <w:r w:rsidRPr="00590976">
        <w:rPr>
          <w:color w:val="000000"/>
          <w:sz w:val="22"/>
          <w:szCs w:val="22"/>
        </w:rPr>
        <w:t>Контракта</w:t>
      </w:r>
      <w:r w:rsidRPr="00590976">
        <w:rPr>
          <w:sz w:val="22"/>
          <w:szCs w:val="22"/>
        </w:rPr>
        <w:t xml:space="preserve"> должны быть оформлены в письменном виде и удостоверены подписями уполномоченных лиц.</w:t>
      </w:r>
    </w:p>
    <w:p w:rsidR="009E428B" w:rsidRPr="00590976" w:rsidRDefault="009E428B" w:rsidP="009E428B">
      <w:pPr>
        <w:pStyle w:val="2"/>
        <w:jc w:val="both"/>
        <w:rPr>
          <w:sz w:val="22"/>
          <w:szCs w:val="22"/>
        </w:rPr>
      </w:pPr>
      <w:r w:rsidRPr="00590976">
        <w:rPr>
          <w:sz w:val="22"/>
          <w:szCs w:val="22"/>
        </w:rPr>
        <w:t xml:space="preserve">5.7. Все приложения и дополнения, согласованные сторонами, являются неотъемлемой частью настоящего </w:t>
      </w:r>
      <w:r w:rsidRPr="00590976">
        <w:rPr>
          <w:color w:val="000000"/>
          <w:sz w:val="22"/>
          <w:szCs w:val="22"/>
        </w:rPr>
        <w:t>Контракта</w:t>
      </w:r>
      <w:r w:rsidRPr="00590976">
        <w:rPr>
          <w:sz w:val="22"/>
          <w:szCs w:val="22"/>
        </w:rPr>
        <w:t xml:space="preserve">. </w:t>
      </w:r>
    </w:p>
    <w:p w:rsidR="009E428B" w:rsidRPr="00590976" w:rsidRDefault="009E428B" w:rsidP="009E428B">
      <w:pPr>
        <w:pStyle w:val="2"/>
        <w:jc w:val="both"/>
        <w:rPr>
          <w:sz w:val="22"/>
          <w:szCs w:val="22"/>
        </w:rPr>
      </w:pPr>
      <w:r w:rsidRPr="00590976">
        <w:rPr>
          <w:sz w:val="22"/>
          <w:szCs w:val="22"/>
        </w:rPr>
        <w:t xml:space="preserve">  </w:t>
      </w:r>
    </w:p>
    <w:p w:rsidR="009E428B" w:rsidRPr="00590976" w:rsidRDefault="009E428B" w:rsidP="007834E9">
      <w:pPr>
        <w:pStyle w:val="2"/>
        <w:rPr>
          <w:color w:val="000000"/>
          <w:sz w:val="22"/>
          <w:szCs w:val="22"/>
        </w:rPr>
      </w:pPr>
      <w:r w:rsidRPr="00590976">
        <w:rPr>
          <w:color w:val="000000"/>
          <w:sz w:val="22"/>
          <w:szCs w:val="22"/>
        </w:rPr>
        <w:t>6. СРОК ДЕЙСТВИЯ КОНТРАКТА</w:t>
      </w:r>
    </w:p>
    <w:p w:rsidR="009E428B" w:rsidRPr="00590976" w:rsidRDefault="009E428B" w:rsidP="009E428B">
      <w:pPr>
        <w:pStyle w:val="2"/>
        <w:jc w:val="both"/>
        <w:rPr>
          <w:sz w:val="22"/>
          <w:szCs w:val="22"/>
        </w:rPr>
      </w:pPr>
      <w:r w:rsidRPr="00590976">
        <w:rPr>
          <w:sz w:val="22"/>
          <w:szCs w:val="22"/>
        </w:rPr>
        <w:t>6.1. Настоящий Контракт вступает в силу с дат</w:t>
      </w:r>
      <w:r w:rsidR="00833EEE" w:rsidRPr="00590976">
        <w:rPr>
          <w:sz w:val="22"/>
          <w:szCs w:val="22"/>
        </w:rPr>
        <w:t>ы его подписания и действует до_______</w:t>
      </w:r>
      <w:r w:rsidRPr="00590976">
        <w:rPr>
          <w:sz w:val="22"/>
          <w:szCs w:val="22"/>
        </w:rPr>
        <w:t>.</w:t>
      </w:r>
    </w:p>
    <w:p w:rsidR="009E428B" w:rsidRPr="00590976" w:rsidRDefault="009E428B" w:rsidP="009E428B">
      <w:pPr>
        <w:pStyle w:val="2"/>
        <w:jc w:val="both"/>
        <w:rPr>
          <w:sz w:val="22"/>
          <w:szCs w:val="22"/>
        </w:rPr>
      </w:pPr>
    </w:p>
    <w:p w:rsidR="009E428B" w:rsidRPr="00590976" w:rsidRDefault="009E428B" w:rsidP="007834E9">
      <w:pPr>
        <w:pStyle w:val="2"/>
        <w:rPr>
          <w:sz w:val="22"/>
          <w:szCs w:val="22"/>
        </w:rPr>
      </w:pPr>
      <w:r w:rsidRPr="00590976">
        <w:rPr>
          <w:sz w:val="22"/>
          <w:szCs w:val="22"/>
        </w:rPr>
        <w:t>7.ЗАКЛЮЧИТЕЛЬНЫЕ ПОЛОЖЕНИЯ</w:t>
      </w:r>
    </w:p>
    <w:p w:rsidR="009E428B" w:rsidRPr="00590976" w:rsidRDefault="009E428B" w:rsidP="009E428B">
      <w:pPr>
        <w:pStyle w:val="2"/>
        <w:jc w:val="both"/>
        <w:rPr>
          <w:sz w:val="22"/>
          <w:szCs w:val="22"/>
        </w:rPr>
      </w:pPr>
      <w:r w:rsidRPr="00590976">
        <w:rPr>
          <w:sz w:val="22"/>
          <w:szCs w:val="22"/>
        </w:rPr>
        <w:t xml:space="preserve">7.1. Любые изменения и дополнения к </w:t>
      </w:r>
      <w:r w:rsidRPr="00590976">
        <w:rPr>
          <w:color w:val="000000"/>
          <w:sz w:val="22"/>
          <w:szCs w:val="22"/>
        </w:rPr>
        <w:t>Контракту</w:t>
      </w:r>
      <w:r w:rsidRPr="00590976">
        <w:rPr>
          <w:sz w:val="22"/>
          <w:szCs w:val="22"/>
        </w:rPr>
        <w:t xml:space="preserve">, не противоречащие действующему законодательству Российской Федерации и законным интересам Сторон, оформляются дополнительными соглашениями в письменной форме. </w:t>
      </w:r>
    </w:p>
    <w:p w:rsidR="009E428B" w:rsidRPr="00590976" w:rsidRDefault="009E428B" w:rsidP="009E428B">
      <w:pPr>
        <w:pStyle w:val="2"/>
        <w:jc w:val="both"/>
        <w:rPr>
          <w:sz w:val="22"/>
          <w:szCs w:val="22"/>
        </w:rPr>
      </w:pPr>
      <w:r w:rsidRPr="00590976">
        <w:rPr>
          <w:sz w:val="22"/>
          <w:szCs w:val="22"/>
        </w:rPr>
        <w:t xml:space="preserve">7.2. </w:t>
      </w:r>
      <w:r w:rsidRPr="00590976">
        <w:rPr>
          <w:color w:val="000000"/>
          <w:sz w:val="22"/>
          <w:szCs w:val="22"/>
        </w:rPr>
        <w:t xml:space="preserve">Контракт </w:t>
      </w:r>
      <w:r w:rsidRPr="00590976">
        <w:rPr>
          <w:sz w:val="22"/>
          <w:szCs w:val="22"/>
        </w:rPr>
        <w:t>составлен в 2 экземплярах, имеющих одинаковую юридическую силу, по одному экземпляру для каждой из Сторон.</w:t>
      </w:r>
    </w:p>
    <w:p w:rsidR="009E428B" w:rsidRPr="00590976" w:rsidRDefault="009E428B" w:rsidP="009E428B">
      <w:pPr>
        <w:pStyle w:val="2"/>
        <w:jc w:val="both"/>
        <w:rPr>
          <w:sz w:val="22"/>
          <w:szCs w:val="22"/>
        </w:rPr>
      </w:pPr>
      <w:r w:rsidRPr="00590976">
        <w:rPr>
          <w:sz w:val="22"/>
          <w:szCs w:val="22"/>
        </w:rPr>
        <w:t>7.3. К настоящему Контракту прилагается и является его неотъемлемой частью: Приложение № 1 «График  по подвозу  воды  населению,  не имеющему централизованного водоснабжения,  Приложение № 2 «Техническое задание» .</w:t>
      </w:r>
    </w:p>
    <w:p w:rsidR="009E428B" w:rsidRPr="00590976" w:rsidRDefault="009E428B" w:rsidP="009E428B">
      <w:pPr>
        <w:pStyle w:val="2"/>
        <w:jc w:val="both"/>
        <w:rPr>
          <w:sz w:val="22"/>
          <w:szCs w:val="22"/>
        </w:rPr>
      </w:pPr>
      <w:r w:rsidRPr="00590976">
        <w:rPr>
          <w:sz w:val="22"/>
          <w:szCs w:val="22"/>
        </w:rPr>
        <w:t xml:space="preserve">7.4. При изменении юридического адреса, банковских реквизитов, формы собственности и организационной структуры, Стороны в пятидневный срок обязаны письменно известить об этом друг друга. </w:t>
      </w:r>
    </w:p>
    <w:p w:rsidR="009E428B" w:rsidRPr="00590976" w:rsidRDefault="009E428B" w:rsidP="009E428B">
      <w:pPr>
        <w:pStyle w:val="2"/>
        <w:jc w:val="both"/>
        <w:rPr>
          <w:sz w:val="22"/>
          <w:szCs w:val="22"/>
        </w:rPr>
      </w:pPr>
    </w:p>
    <w:p w:rsidR="009E428B" w:rsidRPr="00590976" w:rsidRDefault="009E428B" w:rsidP="009E428B">
      <w:pPr>
        <w:pStyle w:val="2"/>
        <w:jc w:val="both"/>
        <w:rPr>
          <w:sz w:val="22"/>
          <w:szCs w:val="22"/>
        </w:rPr>
      </w:pPr>
    </w:p>
    <w:p w:rsidR="009E428B" w:rsidRPr="00590976" w:rsidRDefault="009E428B" w:rsidP="009E428B">
      <w:pPr>
        <w:pStyle w:val="2"/>
        <w:jc w:val="both"/>
        <w:rPr>
          <w:sz w:val="22"/>
          <w:szCs w:val="22"/>
        </w:rPr>
      </w:pPr>
      <w:r w:rsidRPr="00590976">
        <w:rPr>
          <w:sz w:val="22"/>
          <w:szCs w:val="22"/>
        </w:rPr>
        <w:t xml:space="preserve"> ЗАКАЗЧИК</w:t>
      </w:r>
      <w:r w:rsidRPr="00590976">
        <w:rPr>
          <w:sz w:val="22"/>
          <w:szCs w:val="22"/>
        </w:rPr>
        <w:tab/>
      </w:r>
      <w:r w:rsidRPr="00590976">
        <w:rPr>
          <w:sz w:val="22"/>
          <w:szCs w:val="22"/>
        </w:rPr>
        <w:tab/>
      </w:r>
      <w:r w:rsidRPr="00590976">
        <w:rPr>
          <w:sz w:val="22"/>
          <w:szCs w:val="22"/>
        </w:rPr>
        <w:tab/>
      </w:r>
      <w:r w:rsidRPr="00590976">
        <w:rPr>
          <w:sz w:val="22"/>
          <w:szCs w:val="22"/>
        </w:rPr>
        <w:tab/>
      </w:r>
      <w:r w:rsidRPr="00590976">
        <w:rPr>
          <w:sz w:val="22"/>
          <w:szCs w:val="22"/>
        </w:rPr>
        <w:tab/>
      </w:r>
      <w:r w:rsidRPr="00590976">
        <w:rPr>
          <w:sz w:val="22"/>
          <w:szCs w:val="22"/>
        </w:rPr>
        <w:tab/>
      </w:r>
      <w:r w:rsidRPr="00590976">
        <w:rPr>
          <w:sz w:val="22"/>
          <w:szCs w:val="22"/>
        </w:rPr>
        <w:tab/>
        <w:t>ИСПОЛНИТЕЛЬ</w:t>
      </w:r>
    </w:p>
    <w:p w:rsidR="009E428B" w:rsidRPr="00590976" w:rsidRDefault="009E428B" w:rsidP="009E428B">
      <w:pPr>
        <w:pStyle w:val="2"/>
        <w:jc w:val="both"/>
        <w:rPr>
          <w:sz w:val="22"/>
          <w:szCs w:val="22"/>
        </w:rPr>
      </w:pPr>
    </w:p>
    <w:p w:rsidR="009E428B" w:rsidRPr="00590976" w:rsidRDefault="009E428B" w:rsidP="009E428B">
      <w:pPr>
        <w:pStyle w:val="2"/>
        <w:jc w:val="both"/>
        <w:rPr>
          <w:sz w:val="22"/>
          <w:szCs w:val="22"/>
        </w:rPr>
      </w:pPr>
    </w:p>
    <w:p w:rsidR="009E428B" w:rsidRPr="00590976" w:rsidRDefault="009E428B" w:rsidP="009E428B">
      <w:pPr>
        <w:pStyle w:val="2"/>
        <w:jc w:val="both"/>
        <w:rPr>
          <w:color w:val="000000"/>
          <w:sz w:val="22"/>
          <w:szCs w:val="22"/>
        </w:rPr>
      </w:pPr>
    </w:p>
    <w:p w:rsidR="009E428B" w:rsidRPr="00590976" w:rsidRDefault="009E428B" w:rsidP="009E428B">
      <w:pPr>
        <w:pStyle w:val="2"/>
        <w:jc w:val="both"/>
        <w:rPr>
          <w:color w:val="000000"/>
          <w:sz w:val="22"/>
          <w:szCs w:val="22"/>
        </w:rPr>
      </w:pPr>
    </w:p>
    <w:p w:rsidR="00833EEE" w:rsidRPr="00590976" w:rsidRDefault="00833EEE" w:rsidP="00833EEE">
      <w:pPr>
        <w:rPr>
          <w:rFonts w:ascii="Times New Roman" w:hAnsi="Times New Roman"/>
          <w:lang w:eastAsia="ru-RU"/>
        </w:rPr>
      </w:pPr>
    </w:p>
    <w:p w:rsidR="00833EEE" w:rsidRDefault="00833EEE" w:rsidP="00833EEE">
      <w:pPr>
        <w:rPr>
          <w:rFonts w:ascii="Times New Roman" w:hAnsi="Times New Roman"/>
          <w:lang w:eastAsia="ru-RU"/>
        </w:rPr>
      </w:pPr>
    </w:p>
    <w:p w:rsidR="00517212" w:rsidRDefault="00517212" w:rsidP="00833EEE">
      <w:pPr>
        <w:rPr>
          <w:rFonts w:ascii="Times New Roman" w:hAnsi="Times New Roman"/>
          <w:lang w:eastAsia="ru-RU"/>
        </w:rPr>
      </w:pPr>
    </w:p>
    <w:p w:rsidR="00517212" w:rsidRPr="00590976" w:rsidRDefault="00517212" w:rsidP="00833EEE">
      <w:pPr>
        <w:rPr>
          <w:rFonts w:ascii="Times New Roman" w:hAnsi="Times New Roman"/>
          <w:lang w:eastAsia="ru-RU"/>
        </w:rPr>
      </w:pPr>
    </w:p>
    <w:p w:rsidR="009E428B" w:rsidRPr="00590976" w:rsidRDefault="009E428B" w:rsidP="009E428B">
      <w:pPr>
        <w:pStyle w:val="2"/>
        <w:jc w:val="both"/>
        <w:rPr>
          <w:color w:val="000000"/>
          <w:sz w:val="22"/>
          <w:szCs w:val="22"/>
        </w:rPr>
      </w:pPr>
    </w:p>
    <w:p w:rsidR="009E428B" w:rsidRPr="00590976" w:rsidRDefault="009E428B" w:rsidP="009E428B">
      <w:pPr>
        <w:pStyle w:val="2"/>
        <w:jc w:val="both"/>
        <w:rPr>
          <w:color w:val="000000"/>
          <w:sz w:val="22"/>
          <w:szCs w:val="22"/>
        </w:rPr>
      </w:pPr>
    </w:p>
    <w:p w:rsidR="009E428B" w:rsidRPr="00590976" w:rsidRDefault="009E428B" w:rsidP="00833CCF">
      <w:pPr>
        <w:pStyle w:val="2"/>
        <w:jc w:val="right"/>
        <w:rPr>
          <w:color w:val="000000"/>
          <w:sz w:val="22"/>
          <w:szCs w:val="22"/>
        </w:rPr>
      </w:pPr>
      <w:r w:rsidRPr="00590976">
        <w:rPr>
          <w:color w:val="000000"/>
          <w:sz w:val="22"/>
          <w:szCs w:val="22"/>
        </w:rPr>
        <w:t>Приложение № 1</w:t>
      </w:r>
    </w:p>
    <w:p w:rsidR="009E428B" w:rsidRPr="00590976" w:rsidRDefault="009E428B" w:rsidP="00833CCF">
      <w:pPr>
        <w:pStyle w:val="2"/>
        <w:jc w:val="right"/>
        <w:rPr>
          <w:color w:val="000000"/>
          <w:sz w:val="22"/>
          <w:szCs w:val="22"/>
        </w:rPr>
      </w:pPr>
      <w:r w:rsidRPr="00590976">
        <w:rPr>
          <w:color w:val="000000"/>
          <w:sz w:val="22"/>
          <w:szCs w:val="22"/>
        </w:rPr>
        <w:t xml:space="preserve">                                                                                      к муниципальному Контракту № ____</w:t>
      </w:r>
    </w:p>
    <w:p w:rsidR="009E428B" w:rsidRPr="00590976" w:rsidRDefault="009E428B" w:rsidP="00833CCF">
      <w:pPr>
        <w:pStyle w:val="2"/>
        <w:jc w:val="right"/>
        <w:rPr>
          <w:color w:val="000000"/>
          <w:sz w:val="22"/>
          <w:szCs w:val="22"/>
        </w:rPr>
      </w:pPr>
      <w:r w:rsidRPr="00590976">
        <w:rPr>
          <w:color w:val="000000"/>
          <w:sz w:val="22"/>
          <w:szCs w:val="22"/>
        </w:rPr>
        <w:t>от «____» _____________ 20___ г.</w:t>
      </w:r>
    </w:p>
    <w:p w:rsidR="009E428B" w:rsidRPr="00590976" w:rsidRDefault="009E428B" w:rsidP="00833CCF">
      <w:pPr>
        <w:pStyle w:val="2"/>
        <w:jc w:val="right"/>
        <w:rPr>
          <w:sz w:val="22"/>
          <w:szCs w:val="22"/>
        </w:rPr>
      </w:pPr>
    </w:p>
    <w:p w:rsidR="009E428B" w:rsidRPr="00590976" w:rsidRDefault="009E428B" w:rsidP="009E428B">
      <w:pPr>
        <w:pStyle w:val="2"/>
        <w:jc w:val="both"/>
        <w:rPr>
          <w:sz w:val="22"/>
          <w:szCs w:val="22"/>
        </w:rPr>
      </w:pPr>
    </w:p>
    <w:p w:rsidR="009E428B" w:rsidRPr="00590976" w:rsidRDefault="009E428B" w:rsidP="009E428B">
      <w:pPr>
        <w:pStyle w:val="ac"/>
        <w:jc w:val="center"/>
        <w:rPr>
          <w:rFonts w:ascii="Times New Roman" w:hAnsi="Times New Roman"/>
        </w:rPr>
      </w:pPr>
      <w:r w:rsidRPr="00590976">
        <w:rPr>
          <w:rFonts w:ascii="Times New Roman" w:hAnsi="Times New Roman"/>
        </w:rPr>
        <w:t>ГРАФИК</w:t>
      </w:r>
    </w:p>
    <w:p w:rsidR="009E428B" w:rsidRPr="00590976" w:rsidRDefault="009E428B" w:rsidP="009E428B">
      <w:pPr>
        <w:pStyle w:val="2"/>
        <w:rPr>
          <w:sz w:val="22"/>
          <w:szCs w:val="22"/>
        </w:rPr>
      </w:pPr>
      <w:r w:rsidRPr="00590976">
        <w:rPr>
          <w:sz w:val="22"/>
          <w:szCs w:val="22"/>
        </w:rPr>
        <w:t>подвоза воды не имеющего централизованного водоснабжения на территории</w:t>
      </w:r>
      <w:r w:rsidR="00F01314" w:rsidRPr="00590976">
        <w:rPr>
          <w:sz w:val="22"/>
          <w:szCs w:val="22"/>
        </w:rPr>
        <w:t xml:space="preserve"> </w:t>
      </w:r>
      <w:r w:rsidRPr="00590976">
        <w:rPr>
          <w:sz w:val="22"/>
          <w:szCs w:val="22"/>
        </w:rPr>
        <w:t>Хорского городского поселения</w:t>
      </w:r>
    </w:p>
    <w:p w:rsidR="009E428B" w:rsidRPr="00590976" w:rsidRDefault="009E428B" w:rsidP="009E428B">
      <w:pPr>
        <w:pStyle w:val="ac"/>
        <w:jc w:val="center"/>
        <w:rPr>
          <w:rFonts w:ascii="Times New Roman" w:hAnsi="Times New Roman"/>
        </w:rPr>
      </w:pPr>
    </w:p>
    <w:p w:rsidR="009E428B" w:rsidRPr="00590976" w:rsidRDefault="009E428B" w:rsidP="007834E9">
      <w:pPr>
        <w:pStyle w:val="ac"/>
        <w:jc w:val="both"/>
        <w:rPr>
          <w:rFonts w:ascii="Times New Roman" w:hAnsi="Times New Roman"/>
        </w:rPr>
      </w:pPr>
      <w:r w:rsidRPr="00590976">
        <w:rPr>
          <w:rFonts w:ascii="Times New Roman" w:hAnsi="Times New Roman"/>
        </w:rPr>
        <w:t>Понедельник:</w:t>
      </w:r>
      <w:r w:rsidR="00142622" w:rsidRPr="00590976">
        <w:rPr>
          <w:rFonts w:ascii="Times New Roman" w:hAnsi="Times New Roman"/>
        </w:rPr>
        <w:t xml:space="preserve"> ул. Чапаева, ул. Пушкина, пер. Ленский, ул. Седова</w:t>
      </w:r>
    </w:p>
    <w:p w:rsidR="00142622" w:rsidRPr="00590976" w:rsidRDefault="00142622" w:rsidP="007834E9">
      <w:pPr>
        <w:pStyle w:val="ac"/>
        <w:jc w:val="both"/>
        <w:rPr>
          <w:rFonts w:ascii="Times New Roman" w:hAnsi="Times New Roman"/>
        </w:rPr>
      </w:pPr>
      <w:r w:rsidRPr="00590976">
        <w:rPr>
          <w:rFonts w:ascii="Times New Roman" w:hAnsi="Times New Roman"/>
        </w:rPr>
        <w:t>Вторник: ул. Школьная, ул. Профсоюзная, пер. Советский, ул. Рабочая</w:t>
      </w:r>
    </w:p>
    <w:p w:rsidR="00142622" w:rsidRPr="00590976" w:rsidRDefault="00142622" w:rsidP="007834E9">
      <w:pPr>
        <w:pStyle w:val="ac"/>
        <w:jc w:val="both"/>
        <w:rPr>
          <w:rFonts w:ascii="Times New Roman" w:hAnsi="Times New Roman"/>
        </w:rPr>
      </w:pPr>
      <w:r w:rsidRPr="00590976">
        <w:rPr>
          <w:rFonts w:ascii="Times New Roman" w:hAnsi="Times New Roman"/>
        </w:rPr>
        <w:t>Среда: ул. Ключевая, ул. 19 Партсъезда, ул. Кирпичная, ул. Поселковая, ул. Лесная</w:t>
      </w:r>
    </w:p>
    <w:p w:rsidR="009E428B" w:rsidRPr="00590976" w:rsidRDefault="009E428B" w:rsidP="009E428B">
      <w:pPr>
        <w:tabs>
          <w:tab w:val="left" w:pos="2520"/>
        </w:tabs>
        <w:jc w:val="right"/>
        <w:rPr>
          <w:rFonts w:ascii="Times New Roman" w:hAnsi="Times New Roman"/>
          <w:color w:val="C00000"/>
        </w:rPr>
      </w:pPr>
    </w:p>
    <w:p w:rsidR="009E428B" w:rsidRPr="00590976" w:rsidRDefault="009E428B" w:rsidP="009E428B">
      <w:pPr>
        <w:tabs>
          <w:tab w:val="left" w:pos="2520"/>
        </w:tabs>
        <w:jc w:val="right"/>
        <w:rPr>
          <w:rFonts w:ascii="Times New Roman" w:hAnsi="Times New Roman"/>
          <w:color w:val="000000"/>
        </w:rPr>
      </w:pPr>
    </w:p>
    <w:p w:rsidR="009E428B" w:rsidRPr="00590976" w:rsidRDefault="009E428B" w:rsidP="009E428B">
      <w:pPr>
        <w:tabs>
          <w:tab w:val="left" w:pos="2520"/>
        </w:tabs>
        <w:jc w:val="right"/>
        <w:rPr>
          <w:rFonts w:ascii="Times New Roman" w:hAnsi="Times New Roman"/>
          <w:color w:val="000000"/>
        </w:rPr>
      </w:pPr>
    </w:p>
    <w:p w:rsidR="009E428B" w:rsidRPr="00590976" w:rsidRDefault="009E428B" w:rsidP="009E428B">
      <w:pPr>
        <w:rPr>
          <w:rFonts w:ascii="Times New Roman" w:hAnsi="Times New Roman"/>
        </w:rPr>
      </w:pPr>
      <w:r w:rsidRPr="00590976">
        <w:rPr>
          <w:rFonts w:ascii="Times New Roman" w:hAnsi="Times New Roman"/>
        </w:rPr>
        <w:t>ЗАКАЗЧИК                                                                ИСПОЛНИТЕЛЬ</w:t>
      </w:r>
    </w:p>
    <w:p w:rsidR="009E428B" w:rsidRPr="00590976" w:rsidRDefault="009E428B" w:rsidP="009E428B">
      <w:pPr>
        <w:jc w:val="both"/>
        <w:rPr>
          <w:rFonts w:ascii="Times New Roman" w:hAnsi="Times New Roman"/>
        </w:rPr>
      </w:pPr>
    </w:p>
    <w:p w:rsidR="009E428B" w:rsidRPr="00590976" w:rsidRDefault="009E428B" w:rsidP="009E428B">
      <w:pPr>
        <w:jc w:val="both"/>
        <w:rPr>
          <w:rFonts w:ascii="Times New Roman" w:hAnsi="Times New Roman"/>
        </w:rPr>
      </w:pPr>
    </w:p>
    <w:p w:rsidR="009E428B" w:rsidRPr="00590976" w:rsidRDefault="009E428B" w:rsidP="009E428B">
      <w:pPr>
        <w:pStyle w:val="2"/>
        <w:jc w:val="both"/>
        <w:rPr>
          <w:sz w:val="22"/>
          <w:szCs w:val="22"/>
        </w:rPr>
      </w:pPr>
    </w:p>
    <w:p w:rsidR="009E428B" w:rsidRPr="00590976" w:rsidRDefault="009E428B" w:rsidP="009E428B">
      <w:pPr>
        <w:pStyle w:val="2"/>
        <w:jc w:val="both"/>
        <w:rPr>
          <w:sz w:val="22"/>
          <w:szCs w:val="22"/>
        </w:rPr>
      </w:pPr>
    </w:p>
    <w:p w:rsidR="009E428B" w:rsidRPr="00590976" w:rsidRDefault="009E428B" w:rsidP="009E428B">
      <w:pPr>
        <w:rPr>
          <w:rFonts w:ascii="Times New Roman" w:hAnsi="Times New Roman"/>
          <w:lang w:eastAsia="ru-RU"/>
        </w:rPr>
      </w:pPr>
    </w:p>
    <w:p w:rsidR="009E428B" w:rsidRPr="00590976" w:rsidRDefault="009E428B" w:rsidP="009E428B">
      <w:pPr>
        <w:rPr>
          <w:rFonts w:ascii="Times New Roman" w:hAnsi="Times New Roman"/>
          <w:lang w:eastAsia="ru-RU"/>
        </w:rPr>
      </w:pPr>
    </w:p>
    <w:p w:rsidR="009E428B" w:rsidRPr="00590976" w:rsidRDefault="009E428B" w:rsidP="009E428B">
      <w:pPr>
        <w:rPr>
          <w:rFonts w:ascii="Times New Roman" w:hAnsi="Times New Roman"/>
          <w:lang w:eastAsia="ru-RU"/>
        </w:rPr>
      </w:pPr>
    </w:p>
    <w:p w:rsidR="00142622" w:rsidRPr="00590976" w:rsidRDefault="00142622" w:rsidP="009E428B">
      <w:pPr>
        <w:rPr>
          <w:rFonts w:ascii="Times New Roman" w:hAnsi="Times New Roman"/>
          <w:lang w:eastAsia="ru-RU"/>
        </w:rPr>
      </w:pPr>
    </w:p>
    <w:p w:rsidR="00142622" w:rsidRPr="00590976" w:rsidRDefault="00142622" w:rsidP="009E428B">
      <w:pPr>
        <w:rPr>
          <w:rFonts w:ascii="Times New Roman" w:hAnsi="Times New Roman"/>
          <w:lang w:eastAsia="ru-RU"/>
        </w:rPr>
      </w:pPr>
    </w:p>
    <w:p w:rsidR="00142622" w:rsidRPr="00590976" w:rsidRDefault="00142622" w:rsidP="009E428B">
      <w:pPr>
        <w:rPr>
          <w:rFonts w:ascii="Times New Roman" w:hAnsi="Times New Roman"/>
          <w:lang w:eastAsia="ru-RU"/>
        </w:rPr>
      </w:pPr>
    </w:p>
    <w:p w:rsidR="00142622" w:rsidRDefault="00142622" w:rsidP="009E428B">
      <w:pPr>
        <w:rPr>
          <w:rFonts w:ascii="Times New Roman" w:hAnsi="Times New Roman"/>
          <w:lang w:eastAsia="ru-RU"/>
        </w:rPr>
      </w:pPr>
    </w:p>
    <w:p w:rsidR="00517212" w:rsidRDefault="00517212" w:rsidP="009E428B">
      <w:pPr>
        <w:rPr>
          <w:rFonts w:ascii="Times New Roman" w:hAnsi="Times New Roman"/>
          <w:lang w:eastAsia="ru-RU"/>
        </w:rPr>
      </w:pPr>
    </w:p>
    <w:p w:rsidR="00517212" w:rsidRPr="00590976" w:rsidRDefault="00517212" w:rsidP="009E428B">
      <w:pPr>
        <w:rPr>
          <w:rFonts w:ascii="Times New Roman" w:hAnsi="Times New Roman"/>
          <w:lang w:eastAsia="ru-RU"/>
        </w:rPr>
      </w:pPr>
      <w:bookmarkStart w:id="0" w:name="_GoBack"/>
      <w:bookmarkEnd w:id="0"/>
    </w:p>
    <w:p w:rsidR="00142622" w:rsidRPr="00590976" w:rsidRDefault="00142622" w:rsidP="009E428B">
      <w:pPr>
        <w:rPr>
          <w:rFonts w:ascii="Times New Roman" w:hAnsi="Times New Roman"/>
          <w:lang w:eastAsia="ru-RU"/>
        </w:rPr>
      </w:pPr>
    </w:p>
    <w:p w:rsidR="00142622" w:rsidRPr="00590976" w:rsidRDefault="00142622" w:rsidP="009E428B">
      <w:pPr>
        <w:rPr>
          <w:rFonts w:ascii="Times New Roman" w:hAnsi="Times New Roman"/>
          <w:lang w:eastAsia="ru-RU"/>
        </w:rPr>
      </w:pPr>
    </w:p>
    <w:p w:rsidR="009E428B" w:rsidRPr="00590976" w:rsidRDefault="009E428B" w:rsidP="009E428B">
      <w:pPr>
        <w:rPr>
          <w:rFonts w:ascii="Times New Roman" w:hAnsi="Times New Roman"/>
          <w:lang w:eastAsia="ru-RU"/>
        </w:rPr>
      </w:pPr>
    </w:p>
    <w:p w:rsidR="009E428B" w:rsidRPr="00590976" w:rsidRDefault="009E428B" w:rsidP="00833CCF">
      <w:pPr>
        <w:pStyle w:val="2"/>
        <w:jc w:val="right"/>
        <w:rPr>
          <w:sz w:val="22"/>
          <w:szCs w:val="22"/>
        </w:rPr>
      </w:pPr>
      <w:r w:rsidRPr="00590976">
        <w:rPr>
          <w:color w:val="000000"/>
          <w:sz w:val="22"/>
          <w:szCs w:val="22"/>
        </w:rPr>
        <w:t>Приложение № 2</w:t>
      </w:r>
    </w:p>
    <w:p w:rsidR="009E428B" w:rsidRPr="00590976" w:rsidRDefault="009E428B" w:rsidP="00833CCF">
      <w:pPr>
        <w:pStyle w:val="2"/>
        <w:jc w:val="right"/>
        <w:rPr>
          <w:color w:val="000000"/>
          <w:sz w:val="22"/>
          <w:szCs w:val="22"/>
        </w:rPr>
      </w:pPr>
      <w:r w:rsidRPr="00590976">
        <w:rPr>
          <w:color w:val="000000"/>
          <w:sz w:val="22"/>
          <w:szCs w:val="22"/>
        </w:rPr>
        <w:t xml:space="preserve">                                                                          к муниципальному  Контракту № ____</w:t>
      </w:r>
    </w:p>
    <w:p w:rsidR="009E428B" w:rsidRPr="00590976" w:rsidRDefault="009E428B" w:rsidP="00833CCF">
      <w:pPr>
        <w:pStyle w:val="2"/>
        <w:jc w:val="right"/>
        <w:rPr>
          <w:color w:val="000000"/>
          <w:sz w:val="22"/>
          <w:szCs w:val="22"/>
        </w:rPr>
      </w:pPr>
      <w:r w:rsidRPr="00590976">
        <w:rPr>
          <w:color w:val="000000"/>
          <w:sz w:val="22"/>
          <w:szCs w:val="22"/>
        </w:rPr>
        <w:t xml:space="preserve">                                                                          от «____» _____________ 20___ г.</w:t>
      </w:r>
    </w:p>
    <w:p w:rsidR="00833CCF" w:rsidRPr="00590976" w:rsidRDefault="00833CCF" w:rsidP="009E428B">
      <w:pPr>
        <w:pStyle w:val="2"/>
        <w:rPr>
          <w:sz w:val="22"/>
          <w:szCs w:val="22"/>
        </w:rPr>
      </w:pPr>
    </w:p>
    <w:p w:rsidR="009E428B" w:rsidRPr="00590976" w:rsidRDefault="009E428B" w:rsidP="009E428B">
      <w:pPr>
        <w:pStyle w:val="2"/>
        <w:rPr>
          <w:sz w:val="22"/>
          <w:szCs w:val="22"/>
        </w:rPr>
      </w:pPr>
      <w:r w:rsidRPr="00590976">
        <w:rPr>
          <w:sz w:val="22"/>
          <w:szCs w:val="22"/>
        </w:rPr>
        <w:t>Техническая часть конкурсной документации</w:t>
      </w:r>
    </w:p>
    <w:p w:rsidR="009E428B" w:rsidRPr="00590976" w:rsidRDefault="009E428B" w:rsidP="009E428B">
      <w:pPr>
        <w:pStyle w:val="2"/>
        <w:rPr>
          <w:sz w:val="22"/>
          <w:szCs w:val="22"/>
        </w:rPr>
      </w:pPr>
      <w:r w:rsidRPr="00590976">
        <w:rPr>
          <w:sz w:val="22"/>
          <w:szCs w:val="22"/>
        </w:rPr>
        <w:t>Техническое задание</w:t>
      </w:r>
    </w:p>
    <w:p w:rsidR="009E428B" w:rsidRPr="00590976" w:rsidRDefault="009E428B" w:rsidP="009E428B">
      <w:pPr>
        <w:pStyle w:val="2"/>
        <w:jc w:val="both"/>
        <w:rPr>
          <w:sz w:val="22"/>
          <w:szCs w:val="22"/>
        </w:rPr>
      </w:pPr>
    </w:p>
    <w:p w:rsidR="009E428B" w:rsidRPr="00590976" w:rsidRDefault="009E428B" w:rsidP="009E428B">
      <w:pPr>
        <w:pStyle w:val="2"/>
        <w:jc w:val="both"/>
        <w:rPr>
          <w:sz w:val="22"/>
          <w:szCs w:val="22"/>
        </w:rPr>
      </w:pPr>
      <w:r w:rsidRPr="00590976">
        <w:rPr>
          <w:sz w:val="22"/>
          <w:szCs w:val="22"/>
        </w:rPr>
        <w:t>1.  Оказание услуг  по подвозу воды, не имеющему централизованного водоснабжения на территори</w:t>
      </w:r>
      <w:r w:rsidR="00142622" w:rsidRPr="00590976">
        <w:rPr>
          <w:sz w:val="22"/>
          <w:szCs w:val="22"/>
        </w:rPr>
        <w:t xml:space="preserve">и Алексеевского муниципального образования </w:t>
      </w:r>
      <w:r w:rsidRPr="00590976">
        <w:rPr>
          <w:sz w:val="22"/>
          <w:szCs w:val="22"/>
        </w:rPr>
        <w:t>осуществляется  в соответствии с Гражданским кодексом РФ, Федеральным законом  №131-ФЗ «Об общих принципах организации местного самоуправления в Российской Федерации» от 06.10.2003,Федеральным законом от 30.03.1999 №52-ФЗ «О санитарно-эпидемиологическом благополучии насел</w:t>
      </w:r>
      <w:r w:rsidR="00142622" w:rsidRPr="00590976">
        <w:rPr>
          <w:sz w:val="22"/>
          <w:szCs w:val="22"/>
        </w:rPr>
        <w:t>ения,  Уставом Алексеевского муниципального образования</w:t>
      </w:r>
      <w:r w:rsidRPr="00590976">
        <w:rPr>
          <w:sz w:val="22"/>
          <w:szCs w:val="22"/>
        </w:rPr>
        <w:t xml:space="preserve"> </w:t>
      </w:r>
    </w:p>
    <w:p w:rsidR="009E428B" w:rsidRPr="00590976" w:rsidRDefault="009E428B" w:rsidP="009E428B">
      <w:pPr>
        <w:pStyle w:val="2"/>
        <w:jc w:val="both"/>
        <w:rPr>
          <w:sz w:val="22"/>
          <w:szCs w:val="22"/>
        </w:rPr>
      </w:pPr>
      <w:r w:rsidRPr="00590976">
        <w:rPr>
          <w:sz w:val="22"/>
          <w:szCs w:val="22"/>
        </w:rPr>
        <w:t>2. Состав и требования к качеству услуг определяется в соответствии с Федеральным законом от 30.03.1999 № 52-ФЗ «О санитарно-эпидемиологическом благополучии населения», Федеральным законом от 10.01.2002 № 7-ФЗ «Об охране окружающей среды», Постановлением Главного государственного санитарного врача Российской Федерации от 25.11.2002  № 40 «О введении в действие санитарных правил «Гигиенические требования к качеству воды нецентрализованного водоснабжения. Санитарная охрана источников. СанПиН 2.1.4.1175-02», Федеральный закон от 07.12.2011 №416 – ФЗ « О водоснабжении и водоотведении».</w:t>
      </w:r>
    </w:p>
    <w:p w:rsidR="009E428B" w:rsidRPr="00590976" w:rsidRDefault="009E428B" w:rsidP="009E428B">
      <w:pPr>
        <w:pStyle w:val="2"/>
        <w:jc w:val="both"/>
        <w:rPr>
          <w:color w:val="0000FF"/>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A0" w:firstRow="1" w:lastRow="0" w:firstColumn="1" w:lastColumn="0" w:noHBand="0" w:noVBand="0"/>
      </w:tblPr>
      <w:tblGrid>
        <w:gridCol w:w="2523"/>
        <w:gridCol w:w="7151"/>
      </w:tblGrid>
      <w:tr w:rsidR="009E428B" w:rsidRPr="00590976" w:rsidTr="00A05A37">
        <w:trPr>
          <w:trHeight w:val="497"/>
        </w:trPr>
        <w:tc>
          <w:tcPr>
            <w:tcW w:w="2523" w:type="dxa"/>
            <w:tcBorders>
              <w:top w:val="single" w:sz="4" w:space="0" w:color="auto"/>
            </w:tcBorders>
          </w:tcPr>
          <w:p w:rsidR="009E428B" w:rsidRPr="00590976" w:rsidRDefault="009E428B" w:rsidP="00A05A37">
            <w:pPr>
              <w:pStyle w:val="2"/>
              <w:jc w:val="both"/>
              <w:rPr>
                <w:sz w:val="22"/>
                <w:szCs w:val="22"/>
                <w:lang w:eastAsia="ar-SA"/>
              </w:rPr>
            </w:pPr>
            <w:r w:rsidRPr="00590976">
              <w:rPr>
                <w:sz w:val="22"/>
                <w:szCs w:val="22"/>
              </w:rPr>
              <w:t>Наименование услуг</w:t>
            </w:r>
          </w:p>
        </w:tc>
        <w:tc>
          <w:tcPr>
            <w:tcW w:w="7151" w:type="dxa"/>
            <w:tcBorders>
              <w:top w:val="single" w:sz="4" w:space="0" w:color="auto"/>
            </w:tcBorders>
          </w:tcPr>
          <w:p w:rsidR="009E428B" w:rsidRPr="00590976" w:rsidRDefault="009E428B" w:rsidP="00A05A37">
            <w:pPr>
              <w:pStyle w:val="2"/>
              <w:jc w:val="both"/>
              <w:rPr>
                <w:sz w:val="22"/>
                <w:szCs w:val="22"/>
                <w:lang w:eastAsia="ar-SA"/>
              </w:rPr>
            </w:pPr>
            <w:r w:rsidRPr="00590976">
              <w:rPr>
                <w:sz w:val="22"/>
                <w:szCs w:val="22"/>
              </w:rPr>
              <w:t>Требования  к  качеству  услуги</w:t>
            </w:r>
          </w:p>
        </w:tc>
      </w:tr>
      <w:tr w:rsidR="009E428B" w:rsidRPr="00590976" w:rsidTr="00A05A37">
        <w:trPr>
          <w:trHeight w:val="409"/>
        </w:trPr>
        <w:tc>
          <w:tcPr>
            <w:tcW w:w="2523" w:type="dxa"/>
            <w:tcBorders>
              <w:bottom w:val="single" w:sz="4" w:space="0" w:color="auto"/>
            </w:tcBorders>
          </w:tcPr>
          <w:p w:rsidR="009E428B" w:rsidRPr="00590976" w:rsidRDefault="009E428B" w:rsidP="00A05A37">
            <w:pPr>
              <w:pStyle w:val="2"/>
              <w:jc w:val="both"/>
              <w:rPr>
                <w:sz w:val="22"/>
                <w:szCs w:val="22"/>
              </w:rPr>
            </w:pPr>
            <w:r w:rsidRPr="00590976">
              <w:rPr>
                <w:sz w:val="22"/>
                <w:szCs w:val="22"/>
              </w:rPr>
              <w:t xml:space="preserve">Подвоз воды населению, не имеющему централизованного водоснабжения на территории Хорского городского поселения  </w:t>
            </w:r>
          </w:p>
          <w:p w:rsidR="009E428B" w:rsidRPr="00590976" w:rsidRDefault="009E428B" w:rsidP="00A05A37">
            <w:pPr>
              <w:pStyle w:val="2"/>
              <w:jc w:val="both"/>
              <w:rPr>
                <w:sz w:val="22"/>
                <w:szCs w:val="22"/>
                <w:lang w:eastAsia="ar-SA"/>
              </w:rPr>
            </w:pPr>
          </w:p>
        </w:tc>
        <w:tc>
          <w:tcPr>
            <w:tcW w:w="7151" w:type="dxa"/>
            <w:tcBorders>
              <w:bottom w:val="single" w:sz="4" w:space="0" w:color="auto"/>
            </w:tcBorders>
          </w:tcPr>
          <w:p w:rsidR="00142622" w:rsidRPr="00590976" w:rsidRDefault="009E428B" w:rsidP="00142622">
            <w:pPr>
              <w:pStyle w:val="2"/>
              <w:jc w:val="both"/>
              <w:rPr>
                <w:iCs/>
                <w:sz w:val="22"/>
                <w:szCs w:val="22"/>
              </w:rPr>
            </w:pPr>
            <w:r w:rsidRPr="00590976">
              <w:rPr>
                <w:sz w:val="22"/>
                <w:szCs w:val="22"/>
                <w:lang w:eastAsia="ar-SA"/>
              </w:rPr>
              <w:t>1.Услуга должна оказываться населению, не имеющему централизованного водоснабжения</w:t>
            </w:r>
            <w:r w:rsidR="00142622" w:rsidRPr="00590976">
              <w:rPr>
                <w:sz w:val="22"/>
                <w:szCs w:val="22"/>
              </w:rPr>
              <w:t xml:space="preserve"> в п. Алексеевск на территории Алексеевского муниципального образования.</w:t>
            </w:r>
          </w:p>
          <w:p w:rsidR="009E428B" w:rsidRPr="00590976" w:rsidRDefault="009E428B" w:rsidP="00A05A37">
            <w:pPr>
              <w:pStyle w:val="2"/>
              <w:jc w:val="both"/>
              <w:rPr>
                <w:sz w:val="22"/>
                <w:szCs w:val="22"/>
                <w:lang w:eastAsia="ar-SA"/>
              </w:rPr>
            </w:pPr>
            <w:r w:rsidRPr="00590976">
              <w:rPr>
                <w:sz w:val="22"/>
                <w:szCs w:val="22"/>
                <w:lang w:eastAsia="ar-SA"/>
              </w:rPr>
              <w:t xml:space="preserve"> 2.Услуга должна оказываться в соответствии с графиком подвоза воды.</w:t>
            </w:r>
          </w:p>
          <w:p w:rsidR="009E428B" w:rsidRPr="00590976" w:rsidRDefault="009E428B" w:rsidP="00A05A37">
            <w:pPr>
              <w:pStyle w:val="2"/>
              <w:jc w:val="both"/>
              <w:rPr>
                <w:sz w:val="22"/>
                <w:szCs w:val="22"/>
                <w:lang w:eastAsia="ar-SA"/>
              </w:rPr>
            </w:pPr>
            <w:r w:rsidRPr="00590976">
              <w:rPr>
                <w:sz w:val="22"/>
                <w:szCs w:val="22"/>
                <w:lang w:eastAsia="ar-SA"/>
              </w:rPr>
              <w:t xml:space="preserve">3. Услуга должна оказываться  с применением специализированного транспорта, предназначенного для перевозки пищевых жидкостей. Автотранспорт должен быть пригодным для транспортирования и кратковременного хранения  воды при температуре окружающей среды </w:t>
            </w:r>
            <w:r w:rsidRPr="00590976">
              <w:rPr>
                <w:sz w:val="22"/>
                <w:szCs w:val="22"/>
                <w:u w:val="single"/>
                <w:lang w:eastAsia="ar-SA"/>
              </w:rPr>
              <w:t>+</w:t>
            </w:r>
            <w:r w:rsidRPr="00590976">
              <w:rPr>
                <w:sz w:val="22"/>
                <w:szCs w:val="22"/>
                <w:lang w:eastAsia="ar-SA"/>
              </w:rPr>
              <w:t>45 градусов Цельсия, исключающим возможность замерзания воды при низких температурах, иметь техническую возможность позволяющую производить забор воды и отпуск воды в розлив.</w:t>
            </w:r>
          </w:p>
          <w:p w:rsidR="009E428B" w:rsidRPr="00590976" w:rsidRDefault="009E428B" w:rsidP="00A05A37">
            <w:pPr>
              <w:pStyle w:val="2"/>
              <w:jc w:val="both"/>
              <w:rPr>
                <w:sz w:val="22"/>
                <w:szCs w:val="22"/>
                <w:lang w:eastAsia="ar-SA"/>
              </w:rPr>
            </w:pPr>
            <w:r w:rsidRPr="00590976">
              <w:rPr>
                <w:sz w:val="22"/>
                <w:szCs w:val="22"/>
                <w:lang w:eastAsia="ar-SA"/>
              </w:rPr>
              <w:t xml:space="preserve"> 4. Для оказания услуг надлежащего качества исполнитель должен иметь помещение, оборудованное прямой телефонной связью.</w:t>
            </w:r>
          </w:p>
          <w:p w:rsidR="009E428B" w:rsidRPr="00590976" w:rsidRDefault="009E428B" w:rsidP="00A05A37">
            <w:pPr>
              <w:pStyle w:val="2"/>
              <w:jc w:val="both"/>
              <w:rPr>
                <w:sz w:val="22"/>
                <w:szCs w:val="22"/>
                <w:lang w:eastAsia="ar-SA"/>
              </w:rPr>
            </w:pPr>
            <w:r w:rsidRPr="00590976">
              <w:rPr>
                <w:sz w:val="22"/>
                <w:szCs w:val="22"/>
                <w:lang w:eastAsia="ar-SA"/>
              </w:rPr>
              <w:t>5. Исполнитель услуг обязан довести до сведения потребителей наименование, местонахождение и режим работы, номера телефонов своей организации.</w:t>
            </w:r>
          </w:p>
        </w:tc>
      </w:tr>
    </w:tbl>
    <w:p w:rsidR="009E428B" w:rsidRPr="00590976" w:rsidRDefault="009E428B" w:rsidP="009E428B">
      <w:pPr>
        <w:pStyle w:val="2"/>
        <w:jc w:val="both"/>
        <w:rPr>
          <w:rFonts w:eastAsia="Calibri"/>
          <w:sz w:val="22"/>
          <w:szCs w:val="22"/>
        </w:rPr>
      </w:pPr>
    </w:p>
    <w:p w:rsidR="009E428B" w:rsidRPr="00590976" w:rsidRDefault="009E428B" w:rsidP="009E428B">
      <w:pPr>
        <w:pStyle w:val="2"/>
        <w:jc w:val="both"/>
        <w:rPr>
          <w:rFonts w:eastAsia="Calibri"/>
          <w:sz w:val="22"/>
          <w:szCs w:val="22"/>
        </w:rPr>
      </w:pPr>
    </w:p>
    <w:p w:rsidR="009E428B" w:rsidRPr="00590976" w:rsidRDefault="009E428B" w:rsidP="009E428B">
      <w:pPr>
        <w:pStyle w:val="2"/>
        <w:jc w:val="both"/>
        <w:rPr>
          <w:rFonts w:eastAsia="Calibri"/>
          <w:sz w:val="22"/>
          <w:szCs w:val="22"/>
        </w:rPr>
      </w:pPr>
    </w:p>
    <w:p w:rsidR="009E428B" w:rsidRPr="00590976" w:rsidRDefault="009E428B" w:rsidP="009E428B">
      <w:pPr>
        <w:pStyle w:val="2"/>
        <w:jc w:val="both"/>
        <w:rPr>
          <w:rFonts w:eastAsia="Calibri"/>
          <w:sz w:val="22"/>
          <w:szCs w:val="22"/>
        </w:rPr>
      </w:pPr>
    </w:p>
    <w:p w:rsidR="009E428B" w:rsidRPr="00590976" w:rsidRDefault="009E428B" w:rsidP="009E428B">
      <w:pPr>
        <w:pStyle w:val="2"/>
        <w:jc w:val="both"/>
        <w:rPr>
          <w:rFonts w:eastAsia="Calibri"/>
          <w:sz w:val="22"/>
          <w:szCs w:val="22"/>
        </w:rPr>
      </w:pPr>
    </w:p>
    <w:p w:rsidR="009E428B" w:rsidRPr="00590976" w:rsidRDefault="009E428B" w:rsidP="009E428B">
      <w:pPr>
        <w:pStyle w:val="2"/>
        <w:jc w:val="both"/>
        <w:rPr>
          <w:rFonts w:eastAsia="Calibri"/>
          <w:sz w:val="22"/>
          <w:szCs w:val="22"/>
        </w:rPr>
      </w:pPr>
    </w:p>
    <w:p w:rsidR="009E428B" w:rsidRPr="00590976" w:rsidRDefault="009E428B" w:rsidP="009E428B">
      <w:pPr>
        <w:pStyle w:val="2"/>
        <w:jc w:val="both"/>
        <w:rPr>
          <w:rFonts w:eastAsia="Calibri"/>
          <w:sz w:val="22"/>
          <w:szCs w:val="22"/>
        </w:rPr>
      </w:pPr>
    </w:p>
    <w:p w:rsidR="009E428B" w:rsidRPr="00590976" w:rsidRDefault="009E428B" w:rsidP="009E428B">
      <w:pPr>
        <w:pStyle w:val="2"/>
        <w:jc w:val="both"/>
        <w:rPr>
          <w:sz w:val="22"/>
          <w:szCs w:val="22"/>
        </w:rPr>
      </w:pPr>
      <w:r w:rsidRPr="00590976">
        <w:rPr>
          <w:sz w:val="22"/>
          <w:szCs w:val="22"/>
        </w:rPr>
        <w:t>ЗАКАЗЧИК                                                                  ИСПОЛНИТЕЛЬ</w:t>
      </w:r>
    </w:p>
    <w:p w:rsidR="009E428B" w:rsidRPr="00590976" w:rsidRDefault="009E428B" w:rsidP="009E428B">
      <w:pPr>
        <w:pStyle w:val="2"/>
        <w:jc w:val="both"/>
        <w:rPr>
          <w:sz w:val="22"/>
          <w:szCs w:val="22"/>
        </w:rPr>
      </w:pPr>
    </w:p>
    <w:p w:rsidR="009E428B" w:rsidRPr="00590976" w:rsidRDefault="009E428B" w:rsidP="009E428B">
      <w:pPr>
        <w:pStyle w:val="2"/>
        <w:jc w:val="both"/>
        <w:rPr>
          <w:sz w:val="22"/>
          <w:szCs w:val="22"/>
        </w:rPr>
      </w:pPr>
    </w:p>
    <w:p w:rsidR="009E428B" w:rsidRPr="00590976" w:rsidRDefault="009E428B" w:rsidP="009E428B">
      <w:pPr>
        <w:pStyle w:val="2"/>
        <w:jc w:val="both"/>
        <w:rPr>
          <w:sz w:val="22"/>
          <w:szCs w:val="22"/>
        </w:rPr>
      </w:pPr>
    </w:p>
    <w:p w:rsidR="00F01314" w:rsidRPr="00590976" w:rsidRDefault="00F01314" w:rsidP="009E428B">
      <w:pPr>
        <w:pStyle w:val="2"/>
        <w:rPr>
          <w:sz w:val="22"/>
          <w:szCs w:val="22"/>
        </w:rPr>
      </w:pPr>
    </w:p>
    <w:sectPr w:rsidR="00F01314" w:rsidRPr="00590976" w:rsidSect="004343C3">
      <w:headerReference w:type="default" r:id="rId10"/>
      <w:pgSz w:w="11906" w:h="16838" w:code="9"/>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C3A" w:rsidRDefault="00CE3C3A" w:rsidP="00F01314">
      <w:pPr>
        <w:spacing w:after="0" w:line="240" w:lineRule="auto"/>
      </w:pPr>
      <w:r>
        <w:separator/>
      </w:r>
    </w:p>
  </w:endnote>
  <w:endnote w:type="continuationSeparator" w:id="0">
    <w:p w:rsidR="00CE3C3A" w:rsidRDefault="00CE3C3A" w:rsidP="00F01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C3A" w:rsidRDefault="00CE3C3A" w:rsidP="00F01314">
      <w:pPr>
        <w:spacing w:after="0" w:line="240" w:lineRule="auto"/>
      </w:pPr>
      <w:r>
        <w:separator/>
      </w:r>
    </w:p>
  </w:footnote>
  <w:footnote w:type="continuationSeparator" w:id="0">
    <w:p w:rsidR="00CE3C3A" w:rsidRDefault="00CE3C3A" w:rsidP="00F013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197416"/>
      <w:docPartObj>
        <w:docPartGallery w:val="Page Numbers (Top of Page)"/>
        <w:docPartUnique/>
      </w:docPartObj>
    </w:sdtPr>
    <w:sdtEndPr/>
    <w:sdtContent>
      <w:p w:rsidR="004343C3" w:rsidRDefault="004343C3">
        <w:pPr>
          <w:pStyle w:val="af0"/>
          <w:jc w:val="center"/>
        </w:pPr>
        <w:r>
          <w:fldChar w:fldCharType="begin"/>
        </w:r>
        <w:r>
          <w:instrText>PAGE   \* MERGEFORMAT</w:instrText>
        </w:r>
        <w:r>
          <w:fldChar w:fldCharType="separate"/>
        </w:r>
        <w:r w:rsidR="00517212">
          <w:rPr>
            <w:noProof/>
          </w:rPr>
          <w:t>19</w:t>
        </w:r>
        <w:r>
          <w:fldChar w:fldCharType="end"/>
        </w:r>
      </w:p>
    </w:sdtContent>
  </w:sdt>
  <w:p w:rsidR="004343C3" w:rsidRDefault="004343C3">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92AF7"/>
    <w:multiLevelType w:val="multilevel"/>
    <w:tmpl w:val="1A84A32E"/>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3B0A3F5D"/>
    <w:multiLevelType w:val="hybridMultilevel"/>
    <w:tmpl w:val="4358EF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F5129C"/>
    <w:multiLevelType w:val="multilevel"/>
    <w:tmpl w:val="2CB0E95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9E5"/>
    <w:rsid w:val="0000788B"/>
    <w:rsid w:val="00007A83"/>
    <w:rsid w:val="00014CDA"/>
    <w:rsid w:val="00042383"/>
    <w:rsid w:val="00083A0A"/>
    <w:rsid w:val="000C11B4"/>
    <w:rsid w:val="00142622"/>
    <w:rsid w:val="00156E4E"/>
    <w:rsid w:val="001E5EC7"/>
    <w:rsid w:val="00206EDA"/>
    <w:rsid w:val="002D335B"/>
    <w:rsid w:val="00353B25"/>
    <w:rsid w:val="003B1129"/>
    <w:rsid w:val="003C06AB"/>
    <w:rsid w:val="003C2767"/>
    <w:rsid w:val="003D2FD3"/>
    <w:rsid w:val="003E71FB"/>
    <w:rsid w:val="004343C3"/>
    <w:rsid w:val="004625C5"/>
    <w:rsid w:val="004B4696"/>
    <w:rsid w:val="00517212"/>
    <w:rsid w:val="00575EDA"/>
    <w:rsid w:val="00590976"/>
    <w:rsid w:val="00671BA9"/>
    <w:rsid w:val="006C5332"/>
    <w:rsid w:val="0070575C"/>
    <w:rsid w:val="007834E9"/>
    <w:rsid w:val="0079549B"/>
    <w:rsid w:val="008043D6"/>
    <w:rsid w:val="00833CCF"/>
    <w:rsid w:val="00833EEE"/>
    <w:rsid w:val="008C0DE3"/>
    <w:rsid w:val="008C3D8D"/>
    <w:rsid w:val="00911DA6"/>
    <w:rsid w:val="009149E5"/>
    <w:rsid w:val="009B366F"/>
    <w:rsid w:val="009E428B"/>
    <w:rsid w:val="009F2B1B"/>
    <w:rsid w:val="00A05A37"/>
    <w:rsid w:val="00A3623E"/>
    <w:rsid w:val="00BD4483"/>
    <w:rsid w:val="00C06117"/>
    <w:rsid w:val="00C852A4"/>
    <w:rsid w:val="00CE3C3A"/>
    <w:rsid w:val="00D50F7E"/>
    <w:rsid w:val="00D865AD"/>
    <w:rsid w:val="00DA13AB"/>
    <w:rsid w:val="00DC58A4"/>
    <w:rsid w:val="00E4260B"/>
    <w:rsid w:val="00E65690"/>
    <w:rsid w:val="00E872D4"/>
    <w:rsid w:val="00EF3386"/>
    <w:rsid w:val="00F01314"/>
    <w:rsid w:val="00FC08C1"/>
    <w:rsid w:val="00FC2847"/>
    <w:rsid w:val="00FF63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28B"/>
    <w:rPr>
      <w:rFonts w:ascii="Calibri" w:eastAsia="Calibri" w:hAnsi="Calibri" w:cs="Times New Roman"/>
    </w:rPr>
  </w:style>
  <w:style w:type="paragraph" w:styleId="1">
    <w:name w:val="heading 1"/>
    <w:basedOn w:val="a"/>
    <w:next w:val="a"/>
    <w:link w:val="10"/>
    <w:uiPriority w:val="99"/>
    <w:qFormat/>
    <w:rsid w:val="009E428B"/>
    <w:pPr>
      <w:keepNext/>
      <w:spacing w:after="0" w:line="240" w:lineRule="auto"/>
      <w:jc w:val="center"/>
      <w:outlineLvl w:val="0"/>
    </w:pPr>
    <w:rPr>
      <w:rFonts w:ascii="Times New Roman" w:eastAsia="Times New Roman" w:hAnsi="Times New Roman"/>
      <w:b/>
      <w:sz w:val="32"/>
      <w:szCs w:val="20"/>
      <w:lang w:eastAsia="ru-RU"/>
    </w:rPr>
  </w:style>
  <w:style w:type="paragraph" w:styleId="2">
    <w:name w:val="heading 2"/>
    <w:basedOn w:val="a"/>
    <w:next w:val="a"/>
    <w:link w:val="20"/>
    <w:uiPriority w:val="99"/>
    <w:qFormat/>
    <w:rsid w:val="009E428B"/>
    <w:pPr>
      <w:keepNext/>
      <w:spacing w:after="0" w:line="240" w:lineRule="auto"/>
      <w:jc w:val="center"/>
      <w:outlineLvl w:val="1"/>
    </w:pPr>
    <w:rPr>
      <w:rFonts w:ascii="Times New Roman" w:eastAsia="Times New Roman" w:hAnsi="Times New Roman"/>
      <w:sz w:val="28"/>
      <w:szCs w:val="20"/>
      <w:lang w:eastAsia="ru-RU"/>
    </w:rPr>
  </w:style>
  <w:style w:type="paragraph" w:styleId="3">
    <w:name w:val="heading 3"/>
    <w:basedOn w:val="a"/>
    <w:next w:val="a"/>
    <w:link w:val="30"/>
    <w:unhideWhenUsed/>
    <w:qFormat/>
    <w:rsid w:val="009E428B"/>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nhideWhenUsed/>
    <w:qFormat/>
    <w:rsid w:val="009E428B"/>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E428B"/>
    <w:rPr>
      <w:rFonts w:ascii="Times New Roman" w:eastAsia="Times New Roman" w:hAnsi="Times New Roman" w:cs="Times New Roman"/>
      <w:b/>
      <w:sz w:val="32"/>
      <w:szCs w:val="20"/>
      <w:lang w:eastAsia="ru-RU"/>
    </w:rPr>
  </w:style>
  <w:style w:type="character" w:customStyle="1" w:styleId="20">
    <w:name w:val="Заголовок 2 Знак"/>
    <w:basedOn w:val="a0"/>
    <w:link w:val="2"/>
    <w:uiPriority w:val="99"/>
    <w:rsid w:val="009E428B"/>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9E428B"/>
    <w:rPr>
      <w:rFonts w:asciiTheme="majorHAnsi" w:eastAsiaTheme="majorEastAsia" w:hAnsiTheme="majorHAnsi" w:cstheme="majorBidi"/>
      <w:b/>
      <w:bCs/>
      <w:sz w:val="26"/>
      <w:szCs w:val="26"/>
    </w:rPr>
  </w:style>
  <w:style w:type="character" w:customStyle="1" w:styleId="40">
    <w:name w:val="Заголовок 4 Знак"/>
    <w:basedOn w:val="a0"/>
    <w:link w:val="4"/>
    <w:rsid w:val="009E428B"/>
    <w:rPr>
      <w:rFonts w:eastAsiaTheme="minorEastAsia"/>
      <w:b/>
      <w:bCs/>
      <w:sz w:val="28"/>
      <w:szCs w:val="28"/>
    </w:rPr>
  </w:style>
  <w:style w:type="character" w:styleId="a3">
    <w:name w:val="Hyperlink"/>
    <w:basedOn w:val="a0"/>
    <w:uiPriority w:val="99"/>
    <w:rsid w:val="009E428B"/>
    <w:rPr>
      <w:rFonts w:cs="Times New Roman"/>
      <w:color w:val="0000FF"/>
      <w:u w:val="single"/>
    </w:rPr>
  </w:style>
  <w:style w:type="paragraph" w:styleId="a4">
    <w:name w:val="Normal (Web)"/>
    <w:basedOn w:val="a"/>
    <w:uiPriority w:val="99"/>
    <w:semiHidden/>
    <w:rsid w:val="009E428B"/>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w:basedOn w:val="a"/>
    <w:link w:val="a6"/>
    <w:uiPriority w:val="99"/>
    <w:semiHidden/>
    <w:rsid w:val="009E428B"/>
    <w:pPr>
      <w:spacing w:after="0" w:line="240" w:lineRule="auto"/>
      <w:jc w:val="both"/>
    </w:pPr>
    <w:rPr>
      <w:rFonts w:ascii="Times New Roman" w:eastAsia="Times New Roman" w:hAnsi="Times New Roman"/>
      <w:sz w:val="28"/>
      <w:szCs w:val="20"/>
      <w:lang w:eastAsia="ru-RU"/>
    </w:rPr>
  </w:style>
  <w:style w:type="character" w:customStyle="1" w:styleId="a6">
    <w:name w:val="Основной текст Знак"/>
    <w:basedOn w:val="a0"/>
    <w:link w:val="a5"/>
    <w:uiPriority w:val="99"/>
    <w:semiHidden/>
    <w:rsid w:val="009E428B"/>
    <w:rPr>
      <w:rFonts w:ascii="Times New Roman" w:eastAsia="Times New Roman" w:hAnsi="Times New Roman" w:cs="Times New Roman"/>
      <w:sz w:val="28"/>
      <w:szCs w:val="20"/>
      <w:lang w:eastAsia="ru-RU"/>
    </w:rPr>
  </w:style>
  <w:style w:type="paragraph" w:customStyle="1" w:styleId="ConsPlusTitle">
    <w:name w:val="ConsPlusTitle"/>
    <w:uiPriority w:val="99"/>
    <w:semiHidden/>
    <w:rsid w:val="009E428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uiPriority w:val="99"/>
    <w:semiHidden/>
    <w:rsid w:val="009E428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1">
    <w:name w:val="Обычный1"/>
    <w:basedOn w:val="a"/>
    <w:uiPriority w:val="99"/>
    <w:semiHidden/>
    <w:rsid w:val="009E42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9E42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a0"/>
    <w:rsid w:val="009E428B"/>
    <w:rPr>
      <w:rFonts w:cs="Times New Roman"/>
    </w:rPr>
  </w:style>
  <w:style w:type="character" w:customStyle="1" w:styleId="skypec2ctextspan">
    <w:name w:val="skype_c2c_text_span"/>
    <w:basedOn w:val="a0"/>
    <w:uiPriority w:val="99"/>
    <w:rsid w:val="009E428B"/>
    <w:rPr>
      <w:rFonts w:cs="Times New Roman"/>
    </w:rPr>
  </w:style>
  <w:style w:type="character" w:styleId="a7">
    <w:name w:val="Strong"/>
    <w:basedOn w:val="a0"/>
    <w:uiPriority w:val="99"/>
    <w:qFormat/>
    <w:rsid w:val="009E428B"/>
    <w:rPr>
      <w:rFonts w:cs="Times New Roman"/>
      <w:b/>
      <w:bCs/>
    </w:rPr>
  </w:style>
  <w:style w:type="character" w:styleId="a8">
    <w:name w:val="Emphasis"/>
    <w:basedOn w:val="a0"/>
    <w:uiPriority w:val="99"/>
    <w:qFormat/>
    <w:rsid w:val="009E428B"/>
    <w:rPr>
      <w:rFonts w:cs="Times New Roman"/>
      <w:i/>
      <w:iCs/>
    </w:rPr>
  </w:style>
  <w:style w:type="paragraph" w:styleId="a9">
    <w:name w:val="List Paragraph"/>
    <w:basedOn w:val="a"/>
    <w:uiPriority w:val="99"/>
    <w:qFormat/>
    <w:rsid w:val="009E428B"/>
    <w:pPr>
      <w:ind w:left="720"/>
      <w:contextualSpacing/>
    </w:pPr>
  </w:style>
  <w:style w:type="paragraph" w:styleId="aa">
    <w:name w:val="Balloon Text"/>
    <w:basedOn w:val="a"/>
    <w:link w:val="ab"/>
    <w:uiPriority w:val="99"/>
    <w:semiHidden/>
    <w:rsid w:val="009E42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E428B"/>
    <w:rPr>
      <w:rFonts w:ascii="Tahoma" w:eastAsia="Calibri" w:hAnsi="Tahoma" w:cs="Tahoma"/>
      <w:sz w:val="16"/>
      <w:szCs w:val="16"/>
    </w:rPr>
  </w:style>
  <w:style w:type="paragraph" w:styleId="ac">
    <w:name w:val="No Spacing"/>
    <w:uiPriority w:val="99"/>
    <w:qFormat/>
    <w:rsid w:val="009E428B"/>
    <w:pPr>
      <w:spacing w:after="0" w:line="240" w:lineRule="auto"/>
    </w:pPr>
    <w:rPr>
      <w:rFonts w:ascii="Calibri" w:eastAsia="Calibri" w:hAnsi="Calibri" w:cs="Times New Roman"/>
    </w:rPr>
  </w:style>
  <w:style w:type="paragraph" w:styleId="ad">
    <w:name w:val="Title"/>
    <w:basedOn w:val="a"/>
    <w:next w:val="a"/>
    <w:link w:val="ae"/>
    <w:qFormat/>
    <w:rsid w:val="009E428B"/>
    <w:pPr>
      <w:spacing w:before="240" w:after="60"/>
      <w:jc w:val="center"/>
      <w:outlineLvl w:val="0"/>
    </w:pPr>
    <w:rPr>
      <w:rFonts w:asciiTheme="majorHAnsi" w:eastAsiaTheme="majorEastAsia" w:hAnsiTheme="majorHAnsi" w:cstheme="majorBidi"/>
      <w:b/>
      <w:bCs/>
      <w:kern w:val="28"/>
      <w:sz w:val="32"/>
      <w:szCs w:val="32"/>
    </w:rPr>
  </w:style>
  <w:style w:type="character" w:customStyle="1" w:styleId="ae">
    <w:name w:val="Название Знак"/>
    <w:basedOn w:val="a0"/>
    <w:link w:val="ad"/>
    <w:rsid w:val="009E428B"/>
    <w:rPr>
      <w:rFonts w:asciiTheme="majorHAnsi" w:eastAsiaTheme="majorEastAsia" w:hAnsiTheme="majorHAnsi" w:cstheme="majorBidi"/>
      <w:b/>
      <w:bCs/>
      <w:kern w:val="28"/>
      <w:sz w:val="32"/>
      <w:szCs w:val="32"/>
    </w:rPr>
  </w:style>
  <w:style w:type="character" w:customStyle="1" w:styleId="blk">
    <w:name w:val="blk"/>
    <w:rsid w:val="009E428B"/>
  </w:style>
  <w:style w:type="character" w:customStyle="1" w:styleId="hl">
    <w:name w:val="hl"/>
    <w:rsid w:val="009E428B"/>
  </w:style>
  <w:style w:type="table" w:styleId="af">
    <w:name w:val="Table Grid"/>
    <w:basedOn w:val="a1"/>
    <w:rsid w:val="009E428B"/>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9E428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9E428B"/>
    <w:rPr>
      <w:rFonts w:ascii="Calibri" w:eastAsia="Calibri" w:hAnsi="Calibri" w:cs="Times New Roman"/>
    </w:rPr>
  </w:style>
  <w:style w:type="paragraph" w:styleId="af2">
    <w:name w:val="footer"/>
    <w:basedOn w:val="a"/>
    <w:link w:val="af3"/>
    <w:uiPriority w:val="99"/>
    <w:unhideWhenUsed/>
    <w:rsid w:val="009E428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9E428B"/>
    <w:rPr>
      <w:rFonts w:ascii="Calibri" w:eastAsia="Calibri" w:hAnsi="Calibri" w:cs="Times New Roman"/>
    </w:rPr>
  </w:style>
  <w:style w:type="character" w:customStyle="1" w:styleId="FontStyle16">
    <w:name w:val="Font Style16"/>
    <w:uiPriority w:val="99"/>
    <w:rsid w:val="004343C3"/>
    <w:rPr>
      <w:rFonts w:ascii="Times New Roman" w:hAnsi="Times New Roman" w:cs="Times New Roman" w:hint="default"/>
      <w:spacing w:val="10"/>
      <w:sz w:val="20"/>
      <w:szCs w:val="20"/>
    </w:rPr>
  </w:style>
  <w:style w:type="paragraph" w:customStyle="1" w:styleId="ConsPlusNormal">
    <w:name w:val="ConsPlusNormal"/>
    <w:rsid w:val="003E71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6">
    <w:name w:val="Style6"/>
    <w:basedOn w:val="a"/>
    <w:uiPriority w:val="99"/>
    <w:rsid w:val="003E71FB"/>
    <w:pPr>
      <w:widowControl w:val="0"/>
      <w:autoSpaceDE w:val="0"/>
      <w:autoSpaceDN w:val="0"/>
      <w:adjustRightInd w:val="0"/>
      <w:spacing w:after="0" w:line="274" w:lineRule="exact"/>
      <w:jc w:val="both"/>
    </w:pPr>
    <w:rPr>
      <w:rFonts w:ascii="Corbel" w:eastAsia="Times New Roman" w:hAnsi="Corbel" w:cs="Corbe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28B"/>
    <w:rPr>
      <w:rFonts w:ascii="Calibri" w:eastAsia="Calibri" w:hAnsi="Calibri" w:cs="Times New Roman"/>
    </w:rPr>
  </w:style>
  <w:style w:type="paragraph" w:styleId="1">
    <w:name w:val="heading 1"/>
    <w:basedOn w:val="a"/>
    <w:next w:val="a"/>
    <w:link w:val="10"/>
    <w:uiPriority w:val="99"/>
    <w:qFormat/>
    <w:rsid w:val="009E428B"/>
    <w:pPr>
      <w:keepNext/>
      <w:spacing w:after="0" w:line="240" w:lineRule="auto"/>
      <w:jc w:val="center"/>
      <w:outlineLvl w:val="0"/>
    </w:pPr>
    <w:rPr>
      <w:rFonts w:ascii="Times New Roman" w:eastAsia="Times New Roman" w:hAnsi="Times New Roman"/>
      <w:b/>
      <w:sz w:val="32"/>
      <w:szCs w:val="20"/>
      <w:lang w:eastAsia="ru-RU"/>
    </w:rPr>
  </w:style>
  <w:style w:type="paragraph" w:styleId="2">
    <w:name w:val="heading 2"/>
    <w:basedOn w:val="a"/>
    <w:next w:val="a"/>
    <w:link w:val="20"/>
    <w:uiPriority w:val="99"/>
    <w:qFormat/>
    <w:rsid w:val="009E428B"/>
    <w:pPr>
      <w:keepNext/>
      <w:spacing w:after="0" w:line="240" w:lineRule="auto"/>
      <w:jc w:val="center"/>
      <w:outlineLvl w:val="1"/>
    </w:pPr>
    <w:rPr>
      <w:rFonts w:ascii="Times New Roman" w:eastAsia="Times New Roman" w:hAnsi="Times New Roman"/>
      <w:sz w:val="28"/>
      <w:szCs w:val="20"/>
      <w:lang w:eastAsia="ru-RU"/>
    </w:rPr>
  </w:style>
  <w:style w:type="paragraph" w:styleId="3">
    <w:name w:val="heading 3"/>
    <w:basedOn w:val="a"/>
    <w:next w:val="a"/>
    <w:link w:val="30"/>
    <w:unhideWhenUsed/>
    <w:qFormat/>
    <w:rsid w:val="009E428B"/>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nhideWhenUsed/>
    <w:qFormat/>
    <w:rsid w:val="009E428B"/>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E428B"/>
    <w:rPr>
      <w:rFonts w:ascii="Times New Roman" w:eastAsia="Times New Roman" w:hAnsi="Times New Roman" w:cs="Times New Roman"/>
      <w:b/>
      <w:sz w:val="32"/>
      <w:szCs w:val="20"/>
      <w:lang w:eastAsia="ru-RU"/>
    </w:rPr>
  </w:style>
  <w:style w:type="character" w:customStyle="1" w:styleId="20">
    <w:name w:val="Заголовок 2 Знак"/>
    <w:basedOn w:val="a0"/>
    <w:link w:val="2"/>
    <w:uiPriority w:val="99"/>
    <w:rsid w:val="009E428B"/>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9E428B"/>
    <w:rPr>
      <w:rFonts w:asciiTheme="majorHAnsi" w:eastAsiaTheme="majorEastAsia" w:hAnsiTheme="majorHAnsi" w:cstheme="majorBidi"/>
      <w:b/>
      <w:bCs/>
      <w:sz w:val="26"/>
      <w:szCs w:val="26"/>
    </w:rPr>
  </w:style>
  <w:style w:type="character" w:customStyle="1" w:styleId="40">
    <w:name w:val="Заголовок 4 Знак"/>
    <w:basedOn w:val="a0"/>
    <w:link w:val="4"/>
    <w:rsid w:val="009E428B"/>
    <w:rPr>
      <w:rFonts w:eastAsiaTheme="minorEastAsia"/>
      <w:b/>
      <w:bCs/>
      <w:sz w:val="28"/>
      <w:szCs w:val="28"/>
    </w:rPr>
  </w:style>
  <w:style w:type="character" w:styleId="a3">
    <w:name w:val="Hyperlink"/>
    <w:basedOn w:val="a0"/>
    <w:uiPriority w:val="99"/>
    <w:rsid w:val="009E428B"/>
    <w:rPr>
      <w:rFonts w:cs="Times New Roman"/>
      <w:color w:val="0000FF"/>
      <w:u w:val="single"/>
    </w:rPr>
  </w:style>
  <w:style w:type="paragraph" w:styleId="a4">
    <w:name w:val="Normal (Web)"/>
    <w:basedOn w:val="a"/>
    <w:uiPriority w:val="99"/>
    <w:semiHidden/>
    <w:rsid w:val="009E428B"/>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w:basedOn w:val="a"/>
    <w:link w:val="a6"/>
    <w:uiPriority w:val="99"/>
    <w:semiHidden/>
    <w:rsid w:val="009E428B"/>
    <w:pPr>
      <w:spacing w:after="0" w:line="240" w:lineRule="auto"/>
      <w:jc w:val="both"/>
    </w:pPr>
    <w:rPr>
      <w:rFonts w:ascii="Times New Roman" w:eastAsia="Times New Roman" w:hAnsi="Times New Roman"/>
      <w:sz w:val="28"/>
      <w:szCs w:val="20"/>
      <w:lang w:eastAsia="ru-RU"/>
    </w:rPr>
  </w:style>
  <w:style w:type="character" w:customStyle="1" w:styleId="a6">
    <w:name w:val="Основной текст Знак"/>
    <w:basedOn w:val="a0"/>
    <w:link w:val="a5"/>
    <w:uiPriority w:val="99"/>
    <w:semiHidden/>
    <w:rsid w:val="009E428B"/>
    <w:rPr>
      <w:rFonts w:ascii="Times New Roman" w:eastAsia="Times New Roman" w:hAnsi="Times New Roman" w:cs="Times New Roman"/>
      <w:sz w:val="28"/>
      <w:szCs w:val="20"/>
      <w:lang w:eastAsia="ru-RU"/>
    </w:rPr>
  </w:style>
  <w:style w:type="paragraph" w:customStyle="1" w:styleId="ConsPlusTitle">
    <w:name w:val="ConsPlusTitle"/>
    <w:uiPriority w:val="99"/>
    <w:semiHidden/>
    <w:rsid w:val="009E428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uiPriority w:val="99"/>
    <w:semiHidden/>
    <w:rsid w:val="009E428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1">
    <w:name w:val="Обычный1"/>
    <w:basedOn w:val="a"/>
    <w:uiPriority w:val="99"/>
    <w:semiHidden/>
    <w:rsid w:val="009E42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9E42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a0"/>
    <w:rsid w:val="009E428B"/>
    <w:rPr>
      <w:rFonts w:cs="Times New Roman"/>
    </w:rPr>
  </w:style>
  <w:style w:type="character" w:customStyle="1" w:styleId="skypec2ctextspan">
    <w:name w:val="skype_c2c_text_span"/>
    <w:basedOn w:val="a0"/>
    <w:uiPriority w:val="99"/>
    <w:rsid w:val="009E428B"/>
    <w:rPr>
      <w:rFonts w:cs="Times New Roman"/>
    </w:rPr>
  </w:style>
  <w:style w:type="character" w:styleId="a7">
    <w:name w:val="Strong"/>
    <w:basedOn w:val="a0"/>
    <w:uiPriority w:val="99"/>
    <w:qFormat/>
    <w:rsid w:val="009E428B"/>
    <w:rPr>
      <w:rFonts w:cs="Times New Roman"/>
      <w:b/>
      <w:bCs/>
    </w:rPr>
  </w:style>
  <w:style w:type="character" w:styleId="a8">
    <w:name w:val="Emphasis"/>
    <w:basedOn w:val="a0"/>
    <w:uiPriority w:val="99"/>
    <w:qFormat/>
    <w:rsid w:val="009E428B"/>
    <w:rPr>
      <w:rFonts w:cs="Times New Roman"/>
      <w:i/>
      <w:iCs/>
    </w:rPr>
  </w:style>
  <w:style w:type="paragraph" w:styleId="a9">
    <w:name w:val="List Paragraph"/>
    <w:basedOn w:val="a"/>
    <w:uiPriority w:val="99"/>
    <w:qFormat/>
    <w:rsid w:val="009E428B"/>
    <w:pPr>
      <w:ind w:left="720"/>
      <w:contextualSpacing/>
    </w:pPr>
  </w:style>
  <w:style w:type="paragraph" w:styleId="aa">
    <w:name w:val="Balloon Text"/>
    <w:basedOn w:val="a"/>
    <w:link w:val="ab"/>
    <w:uiPriority w:val="99"/>
    <w:semiHidden/>
    <w:rsid w:val="009E42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E428B"/>
    <w:rPr>
      <w:rFonts w:ascii="Tahoma" w:eastAsia="Calibri" w:hAnsi="Tahoma" w:cs="Tahoma"/>
      <w:sz w:val="16"/>
      <w:szCs w:val="16"/>
    </w:rPr>
  </w:style>
  <w:style w:type="paragraph" w:styleId="ac">
    <w:name w:val="No Spacing"/>
    <w:uiPriority w:val="99"/>
    <w:qFormat/>
    <w:rsid w:val="009E428B"/>
    <w:pPr>
      <w:spacing w:after="0" w:line="240" w:lineRule="auto"/>
    </w:pPr>
    <w:rPr>
      <w:rFonts w:ascii="Calibri" w:eastAsia="Calibri" w:hAnsi="Calibri" w:cs="Times New Roman"/>
    </w:rPr>
  </w:style>
  <w:style w:type="paragraph" w:styleId="ad">
    <w:name w:val="Title"/>
    <w:basedOn w:val="a"/>
    <w:next w:val="a"/>
    <w:link w:val="ae"/>
    <w:qFormat/>
    <w:rsid w:val="009E428B"/>
    <w:pPr>
      <w:spacing w:before="240" w:after="60"/>
      <w:jc w:val="center"/>
      <w:outlineLvl w:val="0"/>
    </w:pPr>
    <w:rPr>
      <w:rFonts w:asciiTheme="majorHAnsi" w:eastAsiaTheme="majorEastAsia" w:hAnsiTheme="majorHAnsi" w:cstheme="majorBidi"/>
      <w:b/>
      <w:bCs/>
      <w:kern w:val="28"/>
      <w:sz w:val="32"/>
      <w:szCs w:val="32"/>
    </w:rPr>
  </w:style>
  <w:style w:type="character" w:customStyle="1" w:styleId="ae">
    <w:name w:val="Название Знак"/>
    <w:basedOn w:val="a0"/>
    <w:link w:val="ad"/>
    <w:rsid w:val="009E428B"/>
    <w:rPr>
      <w:rFonts w:asciiTheme="majorHAnsi" w:eastAsiaTheme="majorEastAsia" w:hAnsiTheme="majorHAnsi" w:cstheme="majorBidi"/>
      <w:b/>
      <w:bCs/>
      <w:kern w:val="28"/>
      <w:sz w:val="32"/>
      <w:szCs w:val="32"/>
    </w:rPr>
  </w:style>
  <w:style w:type="character" w:customStyle="1" w:styleId="blk">
    <w:name w:val="blk"/>
    <w:rsid w:val="009E428B"/>
  </w:style>
  <w:style w:type="character" w:customStyle="1" w:styleId="hl">
    <w:name w:val="hl"/>
    <w:rsid w:val="009E428B"/>
  </w:style>
  <w:style w:type="table" w:styleId="af">
    <w:name w:val="Table Grid"/>
    <w:basedOn w:val="a1"/>
    <w:rsid w:val="009E428B"/>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9E428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9E428B"/>
    <w:rPr>
      <w:rFonts w:ascii="Calibri" w:eastAsia="Calibri" w:hAnsi="Calibri" w:cs="Times New Roman"/>
    </w:rPr>
  </w:style>
  <w:style w:type="paragraph" w:styleId="af2">
    <w:name w:val="footer"/>
    <w:basedOn w:val="a"/>
    <w:link w:val="af3"/>
    <w:uiPriority w:val="99"/>
    <w:unhideWhenUsed/>
    <w:rsid w:val="009E428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9E428B"/>
    <w:rPr>
      <w:rFonts w:ascii="Calibri" w:eastAsia="Calibri" w:hAnsi="Calibri" w:cs="Times New Roman"/>
    </w:rPr>
  </w:style>
  <w:style w:type="character" w:customStyle="1" w:styleId="FontStyle16">
    <w:name w:val="Font Style16"/>
    <w:uiPriority w:val="99"/>
    <w:rsid w:val="004343C3"/>
    <w:rPr>
      <w:rFonts w:ascii="Times New Roman" w:hAnsi="Times New Roman" w:cs="Times New Roman" w:hint="default"/>
      <w:spacing w:val="10"/>
      <w:sz w:val="20"/>
      <w:szCs w:val="20"/>
    </w:rPr>
  </w:style>
  <w:style w:type="paragraph" w:customStyle="1" w:styleId="ConsPlusNormal">
    <w:name w:val="ConsPlusNormal"/>
    <w:rsid w:val="003E71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6">
    <w:name w:val="Style6"/>
    <w:basedOn w:val="a"/>
    <w:uiPriority w:val="99"/>
    <w:rsid w:val="003E71FB"/>
    <w:pPr>
      <w:widowControl w:val="0"/>
      <w:autoSpaceDE w:val="0"/>
      <w:autoSpaceDN w:val="0"/>
      <w:adjustRightInd w:val="0"/>
      <w:spacing w:after="0" w:line="274" w:lineRule="exact"/>
      <w:jc w:val="both"/>
    </w:pPr>
    <w:rPr>
      <w:rFonts w:ascii="Corbel" w:eastAsia="Times New Roman" w:hAnsi="Corbel" w:cs="Corbe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90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dmalekseevsk@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DEA4C-0463-4C96-80AE-BB13DA39B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6786</Words>
  <Characters>38684</Characters>
  <Application>Microsoft Office Word</Application>
  <DocSecurity>0</DocSecurity>
  <Lines>322</Lines>
  <Paragraphs>90</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«О проведении открытого конкурса на оказания услуг по подвозу воды населению, не</vt:lpstr>
      <vt:lpstr>    В соответствии с Гражданским кодексом РФ,  Федеральным законом  «О водоснабжении</vt:lpstr>
      <vt:lpstr>    2. Провести открытый конкурс на оказания услуг по подвозу воды населению, не име</vt:lpstr>
      <vt:lpstr>    о проведении открытого конкурса на оказания услуг по подвозу воды населению, не </vt:lpstr>
      <vt:lpstr>    КОНКУРСНАЯ ДОКУМЕНТАЦИЯ</vt:lpstr>
      <vt:lpstr>    на оказания услуг по подвозу воды населению, не имеющему централизованного водо</vt:lpstr>
      <vt:lpstr>    в п. Алексеевск на территории Алексеевского муниципального образования </vt:lpstr>
      <vt:lpstr>    </vt:lpstr>
      <vt:lpstr>    КОНКУРСНАЯ ДОКУМЕНТАЦИЯ</vt:lpstr>
      <vt:lpstr>    на проведение открытого конкурса на оказания услуг по подвозу воды населению, не</vt:lpstr>
      <vt:lpstr>    1. Общие положения </vt:lpstr>
      <vt:lpstr>    1.1. Настоящая Конкурсная документация определяет порядок проведения открытого к</vt:lpstr>
      <vt:lpstr>    1.2. Заказчик (организатор конкурса) – администрация Алексеевского муниципальног</vt:lpstr>
      <vt:lpstr>    1.3. Конкурсная комиссия (далее – Конкурсная комиссия, Комиссия) – комиссия созд</vt:lpstr>
      <vt:lpstr>    1.4. Участник конкурса - определенный Заказчиком на основании итогов рассмотрен</vt:lpstr>
      <vt:lpstr>    1.5. Организация - организация, выбранная Заказчиком по итогам проведения открыт</vt:lpstr>
      <vt:lpstr>    1.6. Потребитель – жители п. Алексеевск, не имеющие централизованного водоснабже</vt:lpstr>
      <vt:lpstr>    1.7. Конкурс проводится  в соответствии с  Гражданским   Кодексом Российской Фед</vt:lpstr>
      <vt:lpstr>    2. Информационная карта открытого конкурса </vt:lpstr>
      <vt:lpstr>    Форма торгов – открытый конкурс. </vt:lpstr>
      <vt:lpstr>    Наименование заказчика (организатора конкурса): администрация Алексеевского муни</vt:lpstr>
      <vt:lpstr>    Местонахождение: Иркутская область Киренский район п. Алексеевск ул. Чапаева,65</vt:lpstr>
      <vt:lpstr>    Почтовый и юридический адрес:  666712 Иркутская область Киренский район п. Алекс</vt:lpstr>
      <vt:lpstr>    Номер контактного телефона заказчика: 8 (395 68) 5-21-99</vt:lpstr>
      <vt:lpstr>    Ответственное должностное лицо: Черных Елена Васильевна</vt:lpstr>
      <vt:lpstr>    Адрес электронной почты: admalekseevsk@yandex.ru</vt:lpstr>
      <vt:lpstr>    Предмет открытого конкурса: на оказания услуг по подвозу воды населению, не имею</vt:lpstr>
      <vt:lpstr>    Место оказания услуг:  п. Алексеевск Алексеевское муниципальное образование </vt:lpstr>
      <vt:lpstr>    Сроки оказания услуг: 2020-2021</vt:lpstr>
      <vt:lpstr>    3. Организация конкурса </vt:lpstr>
      <vt:lpstr>    3.1. Организатор конкурса обеспечивает размещение конкурсной документации на офи</vt:lpstr>
      <vt:lpstr>    3.1.1. В извещении о проведении конкурса указывается: наименование, место нахожд</vt:lpstr>
      <vt:lpstr>    3.1.2. Официальным сайтом в сети «Интернет» для размещения информации о проведен</vt:lpstr>
      <vt:lpstr>    3.1.3. Официальным печатным изданием для опубликования информации о проведении к</vt:lpstr>
      <vt:lpstr>    3.2. Порядок предоставления конкурсной документации: </vt:lpstr>
      <vt:lpstr>    3.2.1. Со дня опубликования в официальном печатном издании извещения о проведени</vt:lpstr>
      <vt:lpstr>    3.2.2. Претенденту следует изучить конкурсную документацию, включая все разделы </vt:lpstr>
      <vt:lpstr>    3.3. Разъяснение положений конкурсной документации </vt:lpstr>
      <vt:lpstr>    3.3.1. Любой претендент вправе направить в письменной форме организатору конкурс</vt:lpstr>
      <vt:lpstr>    3.3.2. В течение двух рабочих дней со дня направления разъяснения положений конк</vt:lpstr>
      <vt:lpstr>    3.4. Внесение изменений в извещение о проведении конкурса и в конкурсную докумен</vt:lpstr>
      <vt:lpstr>    3.4.1. Заказчик вправе принять решение о внесении изменений в извещение о провед</vt:lpstr>
      <vt:lpstr>    3.4.2. Претенденты, получившие комплект конкурсной документации на официальном с</vt:lpstr>
      <vt:lpstr>    3.5. Отказ от проведения конкурса. </vt:lpstr>
      <vt:lpstr>    3.5.1. Организатор конкурса вправе отказаться от проведения конкурса не позднее,</vt:lpstr>
      <vt:lpstr>    3.5.2. В случае принятия организатором конкурса решения об отказе от проведения </vt:lpstr>
      <vt:lpstr>    4. Заявка на участие в конкурсе </vt:lpstr>
      <vt:lpstr>    4.1. Претендент (заявитель) несет все расходы, связанные с подготовкой и подачей</vt:lpstr>
      <vt:lpstr>    4.2. Для участия в конкурсе претенденты представляют следующие документы: </vt:lpstr>
      <vt:lpstr>    4.2.1. Заявка на участие в конкурсе (Приложение 1); </vt:lpstr>
      <vt:lpstr>    4.2.3. Полученную не ранее чем за шесть месяцев до дня размещения на официальном</vt:lpstr>
      <vt:lpstr>    4.2.4. Документ, подтверждающий полномочия лица на осуществление действий от име</vt:lpstr>
      <vt:lpstr>    4.2.5. Копии учредительных документов заявителя (для юридических лиц); </vt:lpstr>
      <vt:lpstr>    4.2.6. Анкета участника (Приложение 2). </vt:lpstr>
      <vt:lpstr>    4.3. Все листы заявки на участие в конкурсе должны быть прошиты и пронумерованы.</vt:lpstr>
      <vt:lpstr>    4.4. Соблюдение заявителем указанных требований означает, что все документы и св</vt:lpstr>
      <vt:lpstr>    4.5. Каждый претендент может подать только одну заявку на участие в конкурсе. В </vt:lpstr>
      <vt:lpstr>    4.6. Заявка на участие в конкурсе и прилагаемые к ней документы в запечатанном к</vt:lpstr>
      <vt:lpstr>    5. Порядок подачи заявок на участие в конкурсе </vt:lpstr>
      <vt:lpstr>    5.1. Срок и место подачи заявок на участие в Конкурсе указаны в извещении о пров</vt:lpstr>
      <vt:lpstr>    5.2. Конкурсные заявки, поступившие Заказчику после окончания срока подачи заяво</vt:lpstr>
      <vt:lpstr>    5.3. Заявитель может изменить или отозвать свою конкурсную заявку после ее подач</vt:lpstr>
      <vt:lpstr>    5.4. Документы, представленные Заявителями на участие в конкурсе, регистрируются</vt:lpstr>
      <vt:lpstr>    по требованию Заявителя или его уполномоченного представителя, выдает расписку в</vt:lpstr>
      <vt:lpstr>    ставит на конверте дату и время его получения; </vt:lpstr>
      <vt:lpstr>    регистрирует полученный конверт с Заявкой. </vt:lpstr>
      <vt:lpstr>    6. Требования к участникам конкурса </vt:lpstr>
      <vt:lpstr>    6.1. В отношении Заявителей на участие в Конкурсе устанавливаются следующие треб</vt:lpstr>
      <vt:lpstr>    - соответствие заявителей требованиям, установленным в соответствии с законодате</vt:lpstr>
      <vt:lpstr>    - не проведение ликвидации заявителя - юридического лица и отсутствие решения ар</vt:lpstr>
      <vt:lpstr>    - не приостановление деятельности заявителя в порядке, предусмотренном Кодексом </vt:lpstr>
      <vt:lpstr>    - отсутствие у заявителя задолженности по начисленным налогам, сборам и иным обя</vt:lpstr>
      <vt:lpstr>    Требования, указанные в настоящем пункте, предъявляются ко всем заявителям. </vt:lpstr>
      <vt:lpstr>    6.2. Заказчик и Конкурсная комиссия вправе проверять соответствие заявителей ука</vt:lpstr>
      <vt:lpstr>    6.3. При рассмотрении заявок на участие в Конкурсе Конкурсная комиссия принимает</vt:lpstr>
      <vt:lpstr>    6.3.1. Заявитель не признается участником конкурса и не допускается к участию в </vt:lpstr>
      <vt:lpstr>    - непредставления документов, определенных п. 4.2 настоящей документации, либо н</vt:lpstr>
      <vt:lpstr>    - несоответствия заявителя требованиям, установленным пунктами 6.1 настоящей док</vt:lpstr>
      <vt:lpstr>    - несоответствия заявки на участие в конкурсе требованиям конкурсной документаци</vt:lpstr>
      <vt:lpstr>    - в случае установления недостоверности сведений, содержащихся в документах, пре</vt:lpstr>
      <vt:lpstr>    7. Вскрытие конвертов с заявками на участие в конкурсе </vt:lpstr>
      <vt:lpstr>    7.1. Публично, в день, во время и в месте, указанные в извещении о проведении Ко</vt:lpstr>
      <vt:lpstr>    7.2. Участники Конкурса вправе присутствовать на заседании Конкурсной комиссии п</vt:lpstr>
      <vt:lpstr>    7.3. При вскрытии конвертов с конкурсными заявками объявляются наименование (для</vt:lpstr>
      <vt:lpstr>    7.4. Конкурсная комиссия рассматривает заявки на участие в конкурсе на соответст</vt:lpstr>
      <vt:lpstr>    7.5. Конкурсная комиссия должна изучить заявки на участие в конкурсе на предмет </vt:lpstr>
      <vt:lpstr>    7.6. Конкурсной комиссией не рассматриваются и отклоняются: </vt:lpstr>
      <vt:lpstr>    1) заявки, поступившие по истечении установленного срока для подачи конкурсных з</vt:lpstr>
      <vt:lpstr>    2) заявки, оформленные в нарушение требований настоящей документации.</vt:lpstr>
      <vt:lpstr>    3) заявки, подписанные либо поданные неуполномоченными лицами. </vt:lpstr>
      <vt:lpstr>    7.7. Заявители, подавшие Заявки в соответствии с требованиями конкурсной докумен</vt:lpstr>
      <vt:lpstr>    7.8. Протокол вскрытия конвертов ведется конкурсной комиссией и подписывается вс</vt:lpstr>
      <vt:lpstr>    7.9. Срок рассмотрения заявок на участие в конкурсе не может превышать пять рабо</vt:lpstr>
      <vt:lpstr>    8. Оценка и сопоставление заявок на участие в конкурсе, определение победителя </vt:lpstr>
      <vt:lpstr>    8.1. Конкурсная комиссия осуществляет оценку и сопоставление заявок на участие в</vt:lpstr>
      <vt:lpstr>    8.1.1. наличие специализированного транспорта для предоставления услуг по органи</vt:lpstr>
      <vt:lpstr>    8.1.2. наличие персонала для оказания услуг по организации по  подвозу воды – 10</vt:lpstr>
      <vt:lpstr>    8.2. Участникам Конкурса присваиваются номера в зависимости от набранного ими ит</vt:lpstr>
      <vt:lpstr>    8.3. В случае получения участниками Конкурса одинакового количества баллов преим</vt:lpstr>
      <vt:lpstr>    8.4. Участник Конкурса, которому присвоен номер один, признается победителем Кон</vt:lpstr>
    </vt:vector>
  </TitlesOfParts>
  <Company>diakov.net</Company>
  <LinksUpToDate>false</LinksUpToDate>
  <CharactersWithSpaces>45380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2020-10-14T07:38:00Z</cp:lastPrinted>
  <dcterms:created xsi:type="dcterms:W3CDTF">2020-10-14T07:40:00Z</dcterms:created>
  <dcterms:modified xsi:type="dcterms:W3CDTF">2020-10-14T07:40:00Z</dcterms:modified>
</cp:coreProperties>
</file>