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F73103">
        <w:rPr>
          <w:rFonts w:ascii="Times New Roman" w:hAnsi="Times New Roman" w:cs="Times New Roman"/>
          <w:sz w:val="24"/>
          <w:szCs w:val="24"/>
        </w:rPr>
        <w:t>113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F73103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635F70">
        <w:rPr>
          <w:rFonts w:ascii="Times New Roman" w:hAnsi="Times New Roman" w:cs="Times New Roman"/>
          <w:sz w:val="24"/>
          <w:szCs w:val="24"/>
        </w:rPr>
        <w:t>9</w:t>
      </w:r>
      <w:r w:rsidR="00172C2E"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A4" w:rsidRDefault="006939A4" w:rsidP="006939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6939A4" w:rsidRDefault="006939A4" w:rsidP="006939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 14.11.2018г.  № 99 </w:t>
      </w:r>
    </w:p>
    <w:p w:rsidR="00D269BE" w:rsidRDefault="006939A4" w:rsidP="006939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9BE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D269BE" w:rsidRDefault="00D269BE" w:rsidP="00D269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 04.12.2017г.  № 97 </w:t>
      </w:r>
    </w:p>
    <w:p w:rsidR="00DD30F3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 </w:t>
      </w:r>
    </w:p>
    <w:p w:rsidR="00DD30F3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«</w:t>
      </w:r>
      <w:r w:rsidR="00BA172B" w:rsidRPr="00B8656F">
        <w:rPr>
          <w:rFonts w:ascii="Times New Roman" w:hAnsi="Times New Roman" w:cs="Times New Roman"/>
          <w:sz w:val="24"/>
          <w:szCs w:val="24"/>
        </w:rPr>
        <w:t>Р</w:t>
      </w:r>
      <w:r w:rsidR="00661F54">
        <w:rPr>
          <w:rFonts w:ascii="Times New Roman" w:hAnsi="Times New Roman" w:cs="Times New Roman"/>
          <w:sz w:val="24"/>
          <w:szCs w:val="24"/>
        </w:rPr>
        <w:t>азвитие</w:t>
      </w:r>
      <w:r w:rsidR="00DD30F3">
        <w:rPr>
          <w:rFonts w:ascii="Times New Roman" w:hAnsi="Times New Roman" w:cs="Times New Roman"/>
          <w:sz w:val="24"/>
          <w:szCs w:val="24"/>
        </w:rPr>
        <w:t xml:space="preserve"> </w:t>
      </w:r>
      <w:r w:rsidR="00661F5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 </w:t>
      </w:r>
      <w:proofErr w:type="gramStart"/>
      <w:r w:rsidR="00661F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1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0F3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Алексеевском</w:t>
      </w:r>
      <w:r w:rsidR="00DD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2DA5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105" w:rsidRPr="00B8656F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201</w:t>
      </w:r>
      <w:r w:rsidR="0071791F">
        <w:rPr>
          <w:rFonts w:ascii="Times New Roman" w:hAnsi="Times New Roman" w:cs="Times New Roman"/>
          <w:sz w:val="24"/>
          <w:szCs w:val="24"/>
        </w:rPr>
        <w:t>8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Pr="00B8656F">
        <w:rPr>
          <w:rFonts w:ascii="Times New Roman" w:hAnsi="Times New Roman" w:cs="Times New Roman"/>
          <w:sz w:val="24"/>
          <w:szCs w:val="24"/>
        </w:rPr>
        <w:t>год</w:t>
      </w:r>
      <w:r w:rsidR="00B92DA5">
        <w:rPr>
          <w:rFonts w:ascii="Times New Roman" w:hAnsi="Times New Roman" w:cs="Times New Roman"/>
          <w:sz w:val="24"/>
          <w:szCs w:val="24"/>
        </w:rPr>
        <w:t xml:space="preserve"> и плановый </w:t>
      </w:r>
      <w:r w:rsidR="00DD30F3">
        <w:rPr>
          <w:rFonts w:ascii="Times New Roman" w:hAnsi="Times New Roman" w:cs="Times New Roman"/>
          <w:sz w:val="24"/>
          <w:szCs w:val="24"/>
        </w:rPr>
        <w:t xml:space="preserve"> </w:t>
      </w:r>
      <w:r w:rsidR="00B92DA5">
        <w:rPr>
          <w:rFonts w:ascii="Times New Roman" w:hAnsi="Times New Roman" w:cs="Times New Roman"/>
          <w:sz w:val="24"/>
          <w:szCs w:val="24"/>
        </w:rPr>
        <w:t>период  201</w:t>
      </w:r>
      <w:r w:rsidR="0071791F">
        <w:rPr>
          <w:rFonts w:ascii="Times New Roman" w:hAnsi="Times New Roman" w:cs="Times New Roman"/>
          <w:sz w:val="24"/>
          <w:szCs w:val="24"/>
        </w:rPr>
        <w:t>9</w:t>
      </w:r>
      <w:r w:rsidR="00B92DA5">
        <w:rPr>
          <w:rFonts w:ascii="Times New Roman" w:hAnsi="Times New Roman" w:cs="Times New Roman"/>
          <w:sz w:val="24"/>
          <w:szCs w:val="24"/>
        </w:rPr>
        <w:t>-20</w:t>
      </w:r>
      <w:r w:rsidR="0071791F">
        <w:rPr>
          <w:rFonts w:ascii="Times New Roman" w:hAnsi="Times New Roman" w:cs="Times New Roman"/>
          <w:sz w:val="24"/>
          <w:szCs w:val="24"/>
        </w:rPr>
        <w:t>20</w:t>
      </w:r>
      <w:r w:rsidR="00B92DA5">
        <w:rPr>
          <w:rFonts w:ascii="Times New Roman" w:hAnsi="Times New Roman" w:cs="Times New Roman"/>
          <w:sz w:val="24"/>
          <w:szCs w:val="24"/>
        </w:rPr>
        <w:t>г.г.</w:t>
      </w:r>
      <w:r w:rsidRPr="00B8656F">
        <w:rPr>
          <w:rFonts w:ascii="Times New Roman" w:hAnsi="Times New Roman" w:cs="Times New Roman"/>
          <w:sz w:val="24"/>
          <w:szCs w:val="24"/>
        </w:rPr>
        <w:t>»</w:t>
      </w:r>
      <w:r w:rsidR="00D269BE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0D2" w:rsidRDefault="00172C2E" w:rsidP="001470D2">
      <w:pPr>
        <w:pStyle w:val="a6"/>
        <w:spacing w:line="240" w:lineRule="auto"/>
        <w:ind w:firstLine="426"/>
        <w:rPr>
          <w:bCs/>
          <w:color w:val="000000"/>
          <w:spacing w:val="-6"/>
          <w:sz w:val="24"/>
          <w:szCs w:val="24"/>
        </w:rPr>
      </w:pPr>
      <w:r w:rsidRPr="00B8656F">
        <w:rPr>
          <w:sz w:val="24"/>
          <w:szCs w:val="24"/>
        </w:rPr>
        <w:t xml:space="preserve">       </w:t>
      </w:r>
      <w:r w:rsidR="001470D2" w:rsidRPr="008B78DE">
        <w:rPr>
          <w:bCs/>
          <w:color w:val="000000"/>
          <w:spacing w:val="-6"/>
          <w:sz w:val="24"/>
          <w:szCs w:val="24"/>
        </w:rPr>
        <w:t>В соответствии</w:t>
      </w:r>
      <w:r w:rsidR="001470D2">
        <w:rPr>
          <w:bCs/>
          <w:color w:val="000000"/>
          <w:spacing w:val="-6"/>
          <w:sz w:val="24"/>
          <w:szCs w:val="24"/>
        </w:rPr>
        <w:t xml:space="preserve"> со ст. 179  Бюджетного кодекса РФ,  </w:t>
      </w:r>
      <w:r w:rsidR="001470D2">
        <w:rPr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  <w:r w:rsidR="001470D2">
        <w:rPr>
          <w:bCs/>
          <w:color w:val="000000"/>
          <w:spacing w:val="-6"/>
          <w:sz w:val="24"/>
          <w:szCs w:val="24"/>
        </w:rPr>
        <w:t xml:space="preserve">  </w:t>
      </w: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9BE" w:rsidRPr="00873BBC" w:rsidRDefault="00D269BE" w:rsidP="005B4A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Внести изменения в муниципальную программу «Развитие жилищно-коммунального хозяйства  в    2018</w:t>
      </w:r>
      <w:r w:rsidR="0082367A" w:rsidRPr="00873BBC">
        <w:rPr>
          <w:rFonts w:ascii="Times New Roman" w:hAnsi="Times New Roman"/>
          <w:sz w:val="24"/>
          <w:szCs w:val="24"/>
        </w:rPr>
        <w:t>-2</w:t>
      </w:r>
      <w:r w:rsidRPr="00873BBC">
        <w:rPr>
          <w:rFonts w:ascii="Times New Roman" w:hAnsi="Times New Roman"/>
          <w:sz w:val="24"/>
          <w:szCs w:val="24"/>
        </w:rPr>
        <w:t>02</w:t>
      </w:r>
      <w:r w:rsidR="0082367A" w:rsidRPr="00873BBC">
        <w:rPr>
          <w:rFonts w:ascii="Times New Roman" w:hAnsi="Times New Roman"/>
          <w:sz w:val="24"/>
          <w:szCs w:val="24"/>
        </w:rPr>
        <w:t>1</w:t>
      </w:r>
      <w:r w:rsidRPr="00873BBC">
        <w:rPr>
          <w:rFonts w:ascii="Times New Roman" w:hAnsi="Times New Roman"/>
          <w:sz w:val="24"/>
          <w:szCs w:val="24"/>
        </w:rPr>
        <w:t>г.г.»»  (приложение 1)</w:t>
      </w:r>
    </w:p>
    <w:p w:rsidR="00D269BE" w:rsidRPr="00873BBC" w:rsidRDefault="00D269BE" w:rsidP="00D269B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BE" w:rsidRPr="00873BBC" w:rsidRDefault="00D269BE" w:rsidP="005B4A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269BE" w:rsidRPr="00873BBC" w:rsidRDefault="00D269BE" w:rsidP="00D26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9BE" w:rsidRPr="00873BBC" w:rsidRDefault="00D269BE" w:rsidP="005B4A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Настоящее постановление вступает в законную силу с 01 января 2019г.</w:t>
      </w:r>
    </w:p>
    <w:p w:rsidR="00D269BE" w:rsidRPr="00873BBC" w:rsidRDefault="00D269BE" w:rsidP="00D269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9BE" w:rsidRPr="00873BBC" w:rsidRDefault="00D269BE" w:rsidP="005B4A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B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3BBC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</w:t>
      </w:r>
    </w:p>
    <w:p w:rsidR="00D269BE" w:rsidRPr="00B8656F" w:rsidRDefault="00D269BE" w:rsidP="00D269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BE" w:rsidRPr="00B8656F" w:rsidRDefault="00D269BE" w:rsidP="00D269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BE" w:rsidRPr="00B8656F" w:rsidRDefault="00D269BE" w:rsidP="00D269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BE" w:rsidRPr="00B8656F" w:rsidRDefault="00D269BE" w:rsidP="00D269B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B85CE6" w:rsidRPr="00FB2289" w:rsidRDefault="00635F70" w:rsidP="00635F70">
      <w:pPr>
        <w:pStyle w:val="2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B85CE6" w:rsidRPr="00FB2289">
        <w:rPr>
          <w:rFonts w:ascii="Times New Roman" w:hAnsi="Times New Roman" w:cs="Times New Roman"/>
          <w:b w:val="0"/>
          <w:sz w:val="24"/>
          <w:szCs w:val="24"/>
        </w:rPr>
        <w:t>лав</w:t>
      </w:r>
      <w:bookmarkStart w:id="0" w:name="bookmark2"/>
      <w:r>
        <w:rPr>
          <w:rFonts w:ascii="Times New Roman" w:hAnsi="Times New Roman" w:cs="Times New Roman"/>
          <w:b w:val="0"/>
          <w:sz w:val="24"/>
          <w:szCs w:val="24"/>
        </w:rPr>
        <w:t xml:space="preserve">а  </w:t>
      </w:r>
      <w:r w:rsidR="00B85CE6" w:rsidRPr="00FB2289">
        <w:rPr>
          <w:rFonts w:ascii="Times New Roman" w:hAnsi="Times New Roman" w:cs="Times New Roman"/>
          <w:b w:val="0"/>
          <w:sz w:val="24"/>
          <w:szCs w:val="24"/>
        </w:rPr>
        <w:t>Алексеевского муниципального образования</w:t>
      </w:r>
      <w:bookmarkEnd w:id="0"/>
      <w:r w:rsidR="00B85CE6" w:rsidRPr="00FB228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А.М. Селиванов</w:t>
      </w:r>
    </w:p>
    <w:p w:rsidR="003A7F19" w:rsidRPr="00FB2289" w:rsidRDefault="003A7F19" w:rsidP="00D269BE">
      <w:pPr>
        <w:pStyle w:val="a8"/>
        <w:ind w:left="5245"/>
      </w:pPr>
    </w:p>
    <w:p w:rsidR="00B85CE6" w:rsidRDefault="00B85CE6" w:rsidP="00D269BE">
      <w:pPr>
        <w:pStyle w:val="a8"/>
        <w:ind w:left="5245"/>
      </w:pPr>
    </w:p>
    <w:p w:rsidR="00635F70" w:rsidRDefault="00635F70" w:rsidP="00D269BE">
      <w:pPr>
        <w:pStyle w:val="a8"/>
        <w:ind w:left="5245"/>
      </w:pPr>
    </w:p>
    <w:p w:rsidR="00E73604" w:rsidRDefault="00E73604" w:rsidP="00D269BE">
      <w:pPr>
        <w:pStyle w:val="a8"/>
        <w:ind w:left="5245"/>
      </w:pPr>
    </w:p>
    <w:p w:rsidR="00635F70" w:rsidRDefault="00635F70" w:rsidP="00D269BE">
      <w:pPr>
        <w:pStyle w:val="a8"/>
        <w:ind w:left="5245"/>
      </w:pPr>
    </w:p>
    <w:p w:rsidR="00635F70" w:rsidRDefault="00635F70" w:rsidP="00D269BE">
      <w:pPr>
        <w:pStyle w:val="a8"/>
        <w:ind w:left="5245"/>
      </w:pPr>
    </w:p>
    <w:p w:rsidR="00635F70" w:rsidRDefault="00635F70" w:rsidP="00D269BE">
      <w:pPr>
        <w:pStyle w:val="a8"/>
        <w:ind w:left="5245"/>
      </w:pPr>
    </w:p>
    <w:p w:rsidR="00635F70" w:rsidRDefault="00635F70" w:rsidP="00D269BE">
      <w:pPr>
        <w:pStyle w:val="a8"/>
        <w:ind w:left="5245"/>
      </w:pPr>
    </w:p>
    <w:p w:rsidR="00635F70" w:rsidRDefault="00635F70" w:rsidP="00D269BE">
      <w:pPr>
        <w:pStyle w:val="a8"/>
        <w:ind w:left="5245"/>
      </w:pPr>
    </w:p>
    <w:p w:rsidR="00635F70" w:rsidRDefault="00635F70" w:rsidP="00D269BE">
      <w:pPr>
        <w:pStyle w:val="a8"/>
        <w:ind w:left="5245"/>
      </w:pPr>
    </w:p>
    <w:p w:rsidR="00D269BE" w:rsidRPr="009B4982" w:rsidRDefault="00D269BE" w:rsidP="00D269BE">
      <w:pPr>
        <w:pStyle w:val="a8"/>
        <w:ind w:left="5245"/>
      </w:pPr>
      <w:r w:rsidRPr="009B4982">
        <w:t xml:space="preserve">Приложение </w:t>
      </w:r>
      <w:r>
        <w:t xml:space="preserve"> 1 </w:t>
      </w:r>
    </w:p>
    <w:p w:rsidR="00D269BE" w:rsidRPr="009B4982" w:rsidRDefault="00D269BE" w:rsidP="00D269BE">
      <w:pPr>
        <w:pStyle w:val="a8"/>
        <w:ind w:left="5245"/>
      </w:pPr>
      <w:r w:rsidRPr="009B4982">
        <w:t xml:space="preserve">к постановлению </w:t>
      </w:r>
    </w:p>
    <w:p w:rsidR="00D269BE" w:rsidRPr="009B4982" w:rsidRDefault="00D269BE" w:rsidP="00D269BE">
      <w:pPr>
        <w:pStyle w:val="a8"/>
        <w:ind w:left="5245"/>
      </w:pPr>
      <w:r w:rsidRPr="009B4982">
        <w:t xml:space="preserve">Администрации </w:t>
      </w:r>
      <w:r>
        <w:t xml:space="preserve">Алексеевского </w:t>
      </w:r>
      <w:r w:rsidRPr="009B4982">
        <w:t>муниципального</w:t>
      </w:r>
      <w:r>
        <w:t xml:space="preserve"> </w:t>
      </w:r>
      <w:r w:rsidRPr="009B4982">
        <w:t xml:space="preserve">образования </w:t>
      </w:r>
    </w:p>
    <w:p w:rsidR="00D269BE" w:rsidRPr="009B4982" w:rsidRDefault="00D269BE" w:rsidP="00D269BE">
      <w:pPr>
        <w:pStyle w:val="a8"/>
        <w:ind w:left="5245"/>
      </w:pPr>
      <w:r w:rsidRPr="009B4982">
        <w:t xml:space="preserve">от </w:t>
      </w:r>
      <w:r>
        <w:t>«</w:t>
      </w:r>
      <w:r w:rsidR="00241A8B">
        <w:t>23</w:t>
      </w:r>
      <w:r>
        <w:t xml:space="preserve">» </w:t>
      </w:r>
      <w:r w:rsidR="00241A8B">
        <w:t>сентября</w:t>
      </w:r>
      <w:r>
        <w:t xml:space="preserve"> </w:t>
      </w:r>
      <w:r w:rsidRPr="009B4982">
        <w:t xml:space="preserve"> 201</w:t>
      </w:r>
      <w:r w:rsidR="00635F70">
        <w:t>9</w:t>
      </w:r>
      <w:r w:rsidRPr="009B4982">
        <w:t>г</w:t>
      </w:r>
      <w:r>
        <w:t xml:space="preserve">. </w:t>
      </w:r>
      <w:r w:rsidRPr="009B4982">
        <w:t xml:space="preserve"> № </w:t>
      </w:r>
      <w:r w:rsidR="00635F70">
        <w:t xml:space="preserve">  </w:t>
      </w:r>
      <w:r w:rsidR="00241A8B">
        <w:t>113</w:t>
      </w:r>
    </w:p>
    <w:p w:rsidR="00D269BE" w:rsidRDefault="00D269BE" w:rsidP="00D269BE">
      <w:pPr>
        <w:ind w:firstLine="567"/>
        <w:jc w:val="both"/>
      </w:pPr>
    </w:p>
    <w:p w:rsidR="00D269BE" w:rsidRDefault="00D269BE" w:rsidP="00D269BE">
      <w:pPr>
        <w:pStyle w:val="a8"/>
        <w:jc w:val="both"/>
      </w:pPr>
      <w:r w:rsidRPr="00083A2B">
        <w:t xml:space="preserve">Внести изменения в  Муниципальную программу  Алексеевского муниципального образования </w:t>
      </w:r>
      <w:r w:rsidRPr="00D269BE">
        <w:t>«Об  утверждении муниципальной программы  «Развитие жилищно-коммунального хозяйства  в  201</w:t>
      </w:r>
      <w:r w:rsidR="0082367A">
        <w:t>8-2021</w:t>
      </w:r>
      <w:r w:rsidRPr="00D269BE">
        <w:t>г.г.»»</w:t>
      </w:r>
      <w:r>
        <w:t xml:space="preserve"> </w:t>
      </w:r>
      <w:r w:rsidRPr="00D269BE">
        <w:t xml:space="preserve"> </w:t>
      </w:r>
      <w:r>
        <w:t>в части:</w:t>
      </w:r>
    </w:p>
    <w:p w:rsidR="00635F70" w:rsidRDefault="00635F70" w:rsidP="00D269BE">
      <w:pPr>
        <w:pStyle w:val="a8"/>
        <w:jc w:val="both"/>
      </w:pPr>
    </w:p>
    <w:p w:rsidR="00D269BE" w:rsidRPr="00635F70" w:rsidRDefault="00D269BE" w:rsidP="005B4A7F">
      <w:pPr>
        <w:pStyle w:val="a8"/>
        <w:numPr>
          <w:ilvl w:val="0"/>
          <w:numId w:val="4"/>
        </w:numPr>
        <w:jc w:val="both"/>
      </w:pPr>
      <w: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6646"/>
      </w:tblGrid>
      <w:tr w:rsidR="00D269BE" w:rsidRPr="00D269BE" w:rsidTr="0032109B">
        <w:trPr>
          <w:trHeight w:val="418"/>
        </w:trPr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составляет:</w:t>
            </w:r>
          </w:p>
          <w:p w:rsidR="0032109B" w:rsidRDefault="0032109B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16004,9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269BE" w:rsidRPr="00D269BE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г. -  </w:t>
            </w:r>
            <w:r w:rsidR="00635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604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21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2109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269BE" w:rsidRPr="00D269BE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 -   24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21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2109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9BE" w:rsidRPr="00D269BE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г. -   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21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2109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В случае увеличения доходной части бюджета, финансовое обеспечение  этой программы  будет увеличено.</w:t>
            </w:r>
          </w:p>
        </w:tc>
      </w:tr>
      <w:tr w:rsidR="00D269BE" w:rsidRPr="00D269BE" w:rsidTr="0032109B">
        <w:trPr>
          <w:trHeight w:val="4668"/>
        </w:trPr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по подпрограммам</w:t>
            </w:r>
          </w:p>
        </w:tc>
        <w:tc>
          <w:tcPr>
            <w:tcW w:w="0" w:type="auto"/>
            <w:vAlign w:val="center"/>
          </w:tcPr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Жилищное хозяйство 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32109B" w:rsidRDefault="0032109B" w:rsidP="0032109B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09B" w:rsidRDefault="0032109B" w:rsidP="0032109B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2018г. </w:t>
            </w:r>
          </w:p>
          <w:p w:rsidR="0032109B" w:rsidRDefault="0032109B" w:rsidP="000A208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77"/>
              </w:tabs>
              <w:spacing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жил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онда 170 тыс. руб.</w:t>
            </w:r>
          </w:p>
          <w:p w:rsidR="0032109B" w:rsidRPr="0032109B" w:rsidRDefault="0032109B" w:rsidP="005B4A7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взносов в «Фонд капитального ремонта» за муниципальное жилье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 тыс. руб.</w:t>
            </w:r>
          </w:p>
          <w:p w:rsidR="0032109B" w:rsidRDefault="0032109B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269BE" w:rsidRDefault="00D269BE" w:rsidP="005B4A7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526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взносов в «Фонд капитального ремонта» за муниципальное жилье </w:t>
            </w:r>
            <w:r w:rsidR="004841CD"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3604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841CD"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875A6E" w:rsidRDefault="00875A6E" w:rsidP="005B4A7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526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жил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онда 1</w:t>
            </w:r>
            <w:r w:rsidR="00E7360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,55 тыс. руб.</w:t>
            </w:r>
          </w:p>
          <w:p w:rsidR="00875A6E" w:rsidRPr="0032109B" w:rsidRDefault="00875A6E" w:rsidP="005B4A7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526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программы «Переселение из ветхого жилья» 50 тыс. руб.</w:t>
            </w:r>
          </w:p>
          <w:p w:rsidR="00A11C53" w:rsidRDefault="00A11C53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269BE" w:rsidRPr="00D269BE" w:rsidRDefault="00D269BE" w:rsidP="005B4A7F">
            <w:pPr>
              <w:widowControl w:val="0"/>
              <w:numPr>
                <w:ilvl w:val="0"/>
                <w:numId w:val="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муниципальное жилье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11C53" w:rsidRDefault="00A11C53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841CD" w:rsidRPr="004841CD" w:rsidRDefault="004841CD" w:rsidP="005B4A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муниципальной квартиры по ул. </w:t>
            </w:r>
            <w:proofErr w:type="gramStart"/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>Озёрная</w:t>
            </w:r>
            <w:proofErr w:type="gramEnd"/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кв. 3 в сумме 129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 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D269BE" w:rsidRPr="0032109B" w:rsidRDefault="00D269BE" w:rsidP="005B4A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"/>
                <w:tab w:val="left" w:pos="346"/>
              </w:tabs>
              <w:spacing w:after="0" w:line="240" w:lineRule="auto"/>
              <w:ind w:hanging="675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жилого фонда  - </w:t>
            </w:r>
            <w:r w:rsidR="004841CD"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841CD"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(приобретение мат. запасов)</w:t>
            </w:r>
          </w:p>
          <w:p w:rsidR="00D269BE" w:rsidRPr="00D269BE" w:rsidRDefault="00D269BE" w:rsidP="005B4A7F">
            <w:pPr>
              <w:widowControl w:val="0"/>
              <w:numPr>
                <w:ilvl w:val="0"/>
                <w:numId w:val="5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муниципальное жилье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32109B" w:rsidRDefault="004841CD" w:rsidP="005B4A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муниципальной квартиры ул. Чапаева </w:t>
            </w:r>
            <w:proofErr w:type="gramStart"/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proofErr w:type="gramEnd"/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кВ.3 в сумме 311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  <w:r w:rsidR="00321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1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необходимости увеличения расходов по данной подпрограмме, в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случае увеличения доходной части бюджета, финансовое обеспечение  этой подпрограммы  будет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увеличено)</w:t>
            </w:r>
          </w:p>
          <w:p w:rsidR="0032109B" w:rsidRDefault="0032109B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  <w:p w:rsidR="0032109B" w:rsidRPr="00D269BE" w:rsidRDefault="0032109B" w:rsidP="005B4A7F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инженерных сетей системы тепло и водоснабжения в п. Алексеевск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12339,11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32109B" w:rsidRPr="0032109B" w:rsidRDefault="0032109B" w:rsidP="005B4A7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 w:rsidR="00DC304E">
              <w:rPr>
                <w:rFonts w:ascii="Times New Roman" w:hAnsi="Times New Roman"/>
                <w:color w:val="000000"/>
                <w:sz w:val="24"/>
                <w:szCs w:val="24"/>
              </w:rPr>
              <w:t>858,9</w:t>
            </w:r>
            <w:r w:rsidRPr="0032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2109B" w:rsidRPr="00D269BE" w:rsidRDefault="0032109B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269BE" w:rsidRPr="00875A6E" w:rsidRDefault="00D269BE" w:rsidP="005B4A7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2"/>
              </w:tabs>
              <w:spacing w:after="0" w:line="240" w:lineRule="auto"/>
              <w:ind w:left="52" w:hanging="18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A6E">
              <w:rPr>
                <w:rFonts w:ascii="Times New Roman" w:hAnsi="Times New Roman"/>
                <w:color w:val="000000"/>
                <w:sz w:val="24"/>
                <w:szCs w:val="24"/>
              </w:rPr>
              <w:t>Ремонт  инженерных сетей системы тепло и водоснабжения в п. Алексеевск:</w:t>
            </w:r>
          </w:p>
          <w:p w:rsidR="00875A6E" w:rsidRDefault="00D269B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87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3491" w:rsidRDefault="004E3491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– 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875A6E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D269BE" w:rsidRPr="00875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 w:rsidR="00DF3F01">
              <w:rPr>
                <w:rFonts w:ascii="Times New Roman" w:hAnsi="Times New Roman"/>
                <w:color w:val="000000"/>
                <w:sz w:val="24"/>
                <w:szCs w:val="24"/>
              </w:rPr>
              <w:t>362,7</w:t>
            </w:r>
            <w:r w:rsidR="004841CD" w:rsidRPr="00875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="00D269BE" w:rsidRPr="00875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r w:rsidR="004841CD" w:rsidRPr="00875A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5A6E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D269BE"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</w:t>
            </w:r>
            <w:r w:rsidR="00D269BE"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  <w:r w:rsidR="00D269BE"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9BE"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D269BE"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общественной бани –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269BE"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9BE"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69BE"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A6E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Подготовка к зиме – 26,77 тыс.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875A6E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Прочие расходы – 5 тыс.</w:t>
            </w:r>
            <w:r w:rsidR="0021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4E3491" w:rsidRDefault="004E3491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Актуализация схем водоснабжения и водоотведения  - 95 тыс.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D269BE" w:rsidRPr="00D269BE" w:rsidRDefault="004E3491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составление и проверка сметной документации – 100 тыс.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841CD" w:rsidRPr="004841CD" w:rsidRDefault="004841CD" w:rsidP="005B4A7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>Ремонт  инженерных сетей системы тепло и водоснабжения в п. Алексеевск софинансирование областной программы  по подготовке к зиме:</w:t>
            </w:r>
          </w:p>
          <w:p w:rsidR="004841CD" w:rsidRPr="00D269BE" w:rsidRDefault="004841CD" w:rsidP="004841CD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5B4A7F">
            <w:pPr>
              <w:widowControl w:val="0"/>
              <w:numPr>
                <w:ilvl w:val="0"/>
                <w:numId w:val="6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1103,49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5B4A7F">
            <w:pPr>
              <w:widowControl w:val="0"/>
              <w:numPr>
                <w:ilvl w:val="0"/>
                <w:numId w:val="6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5B4A7F">
            <w:pPr>
              <w:widowControl w:val="0"/>
              <w:numPr>
                <w:ilvl w:val="0"/>
                <w:numId w:val="6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общественной бани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841CD" w:rsidRPr="004841CD" w:rsidRDefault="004841CD" w:rsidP="005B4A7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34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CD">
              <w:rPr>
                <w:rFonts w:ascii="Times New Roman" w:hAnsi="Times New Roman"/>
                <w:color w:val="000000"/>
                <w:sz w:val="24"/>
                <w:szCs w:val="24"/>
              </w:rPr>
              <w:t>Ремонт  инженерных сетей системы тепло и водоснабжения в п. Алексеевск софинансирование областной программы  по подготовке к зиме:</w:t>
            </w:r>
          </w:p>
          <w:p w:rsidR="004841CD" w:rsidRPr="00D269BE" w:rsidRDefault="004841CD" w:rsidP="004841CD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5B4A7F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1284,8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5B4A7F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0A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1CD" w:rsidRPr="00D269BE" w:rsidRDefault="004841CD" w:rsidP="005B4A7F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общественной бани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DF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41CD" w:rsidRDefault="004841CD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="00DC3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4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необходимости увеличения расходов по данной подпрограмме, в</w:t>
            </w:r>
            <w:r w:rsidRPr="00D269BE">
              <w:rPr>
                <w:rFonts w:ascii="Times New Roman" w:hAnsi="Times New Roman" w:cs="Times New Roman"/>
                <w:sz w:val="24"/>
                <w:szCs w:val="24"/>
              </w:rPr>
              <w:t xml:space="preserve"> случае увеличения доходной части бюджета, финансовое обеспечение  этой подпрограммы  будет увеличено)</w:t>
            </w: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04E" w:rsidRPr="00D269BE" w:rsidRDefault="00DC304E" w:rsidP="00DC304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C304E" w:rsidRPr="00D269BE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инициативы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639,24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DC304E" w:rsidRPr="00D269BE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дизельного топлива для погрузчика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FB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304E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дворников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539,62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304E" w:rsidRPr="00DC304E" w:rsidRDefault="00DC304E" w:rsidP="005B4A7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46" w:firstLine="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уличное освещение п. Воронежский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F3F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C304E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уличное освещение п. Алексеевск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466,88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304E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– 172,12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DC304E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топлива – 263,85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DC304E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аварийного фонда – 95,61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DC304E" w:rsidRPr="00D269BE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– 376,09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4E3491" w:rsidRDefault="004E3491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E3491" w:rsidRDefault="004E3491" w:rsidP="005B4A7F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52" w:hanging="5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«Н</w:t>
            </w:r>
            <w:r w:rsidR="00D269BE"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>ародные инициативы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269BE"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269BE" w:rsidRDefault="004E3491" w:rsidP="004E3491">
            <w:pPr>
              <w:pStyle w:val="a3"/>
              <w:widowControl w:val="0"/>
              <w:tabs>
                <w:tab w:val="left" w:pos="346"/>
                <w:tab w:val="left" w:pos="526"/>
              </w:tabs>
              <w:spacing w:after="0" w:line="240" w:lineRule="auto"/>
              <w:ind w:left="52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местный бюджет </w:t>
            </w:r>
            <w:r w:rsidR="005C1EE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1EE4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  <w:r w:rsidR="00D269BE"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841CD"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="00D269BE"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4E3491" w:rsidRPr="00DC304E" w:rsidRDefault="004E3491" w:rsidP="004E3491">
            <w:pPr>
              <w:pStyle w:val="a3"/>
              <w:widowControl w:val="0"/>
              <w:tabs>
                <w:tab w:val="left" w:pos="526"/>
              </w:tabs>
              <w:spacing w:after="0" w:line="240" w:lineRule="auto"/>
              <w:ind w:left="52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областной бюджет – 619,6 тыс. руб.</w:t>
            </w:r>
          </w:p>
          <w:p w:rsidR="00D269BE" w:rsidRPr="00DC304E" w:rsidRDefault="00D269BE" w:rsidP="005B4A7F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дизельного топлива для погрузчика – </w:t>
            </w:r>
            <w:r w:rsidR="00FB2289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4841CD"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Pr="00DC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r w:rsidR="004E34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дворников – </w:t>
            </w:r>
            <w:r w:rsidR="005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677,5</w:t>
            </w:r>
            <w:r w:rsidR="004E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84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дорог – </w:t>
            </w:r>
            <w:r w:rsidR="005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п. Воронежский – 3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E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Default="00D269BE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п. Алексеевск  - 2</w:t>
            </w:r>
            <w:r w:rsidR="004E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34,5 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2289" w:rsidRDefault="00FB2289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 аварийного жилого фонда – 10 тыс.</w:t>
            </w:r>
            <w:r w:rsidR="005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FB2289" w:rsidRDefault="00FB2289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расчистка свалки – </w:t>
            </w:r>
            <w:r w:rsidR="005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5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FB2289" w:rsidRDefault="00FB2289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смет, проверка сметной документации – </w:t>
            </w:r>
            <w:r w:rsidR="005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  <w:r w:rsidRPr="00FB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30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4E3491" w:rsidRDefault="004E3491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софинансирование программы на обустройство площадок под контейнер</w:t>
            </w:r>
            <w:r w:rsidR="0030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мусора – 10 тыс. руб.</w:t>
            </w:r>
          </w:p>
          <w:p w:rsidR="004E3491" w:rsidRDefault="004E3491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софинансирование программы на  приобретение контейнеров  для мусора – 10 тыс. руб.</w:t>
            </w:r>
          </w:p>
          <w:p w:rsidR="004E3491" w:rsidRDefault="004E3491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 – 2</w:t>
            </w:r>
            <w:r w:rsidR="005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06B66" w:rsidRDefault="00306B66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расходы (штраф) – 5 тыс. руб.</w:t>
            </w:r>
          </w:p>
          <w:p w:rsidR="004E3491" w:rsidRPr="00FB2289" w:rsidRDefault="004E3491" w:rsidP="004E3491">
            <w:pPr>
              <w:widowControl w:val="0"/>
              <w:tabs>
                <w:tab w:val="left" w:pos="526"/>
              </w:tabs>
              <w:spacing w:after="0" w:line="240" w:lineRule="auto"/>
              <w:ind w:left="34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11C53" w:rsidRPr="00A11C53" w:rsidRDefault="00A11C53" w:rsidP="005B4A7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C5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программы народные инициативы – 10 тыс. рублей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дизельного топлива для погрузчика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FB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дворников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 –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п. Воронежский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E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п. Алексеевск  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1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hanging="34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программы народные инициативы – 10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дизельного топлива для погрузчика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E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дворников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 –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п. Воронежский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E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C53" w:rsidRPr="00D269BE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п. Алексеевск  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 тыс.</w:t>
            </w:r>
            <w:r w:rsidRPr="00D2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9BE" w:rsidRPr="00D269BE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69BE" w:rsidRPr="00D269BE" w:rsidRDefault="00D269BE" w:rsidP="00D269BE">
      <w:pPr>
        <w:suppressAutoHyphens/>
        <w:autoSpaceDE w:val="0"/>
        <w:autoSpaceDN w:val="0"/>
        <w:adjustRightInd w:val="0"/>
        <w:spacing w:line="240" w:lineRule="auto"/>
        <w:ind w:left="36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outlineLvl w:val="4"/>
        <w:rPr>
          <w:rFonts w:ascii="Times New Roman" w:hAnsi="Times New Roman" w:cs="Times New Roman"/>
          <w:sz w:val="24"/>
          <w:szCs w:val="24"/>
        </w:rPr>
      </w:pPr>
    </w:p>
    <w:p w:rsidR="0009656E" w:rsidRDefault="0009656E" w:rsidP="00D269BE">
      <w:pPr>
        <w:widowControl w:val="0"/>
        <w:autoSpaceDE w:val="0"/>
        <w:autoSpaceDN w:val="0"/>
        <w:adjustRightInd w:val="0"/>
        <w:spacing w:line="240" w:lineRule="auto"/>
        <w:contextualSpacing/>
        <w:outlineLvl w:val="4"/>
        <w:rPr>
          <w:rFonts w:ascii="Times New Roman" w:hAnsi="Times New Roman" w:cs="Times New Roman"/>
          <w:sz w:val="24"/>
          <w:szCs w:val="24"/>
        </w:rPr>
      </w:pPr>
    </w:p>
    <w:p w:rsidR="0009656E" w:rsidRPr="00D269BE" w:rsidRDefault="0009656E" w:rsidP="00D269BE">
      <w:pPr>
        <w:widowControl w:val="0"/>
        <w:autoSpaceDE w:val="0"/>
        <w:autoSpaceDN w:val="0"/>
        <w:adjustRightInd w:val="0"/>
        <w:spacing w:line="240" w:lineRule="auto"/>
        <w:contextualSpacing/>
        <w:outlineLvl w:val="4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9B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Жилищное хозяйство</w:t>
      </w: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BE">
        <w:rPr>
          <w:rFonts w:ascii="Times New Roman" w:hAnsi="Times New Roman" w:cs="Times New Roman"/>
          <w:sz w:val="24"/>
          <w:szCs w:val="24"/>
        </w:rPr>
        <w:t xml:space="preserve">Подпрограмма  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269BE">
        <w:rPr>
          <w:rFonts w:ascii="Times New Roman" w:hAnsi="Times New Roman" w:cs="Times New Roman"/>
          <w:sz w:val="24"/>
          <w:szCs w:val="24"/>
        </w:rPr>
        <w:t>Жилищное хозяйство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9BE">
        <w:rPr>
          <w:rFonts w:ascii="Times New Roman" w:hAnsi="Times New Roman" w:cs="Times New Roman"/>
          <w:sz w:val="24"/>
          <w:szCs w:val="24"/>
        </w:rPr>
        <w:t>в  201</w:t>
      </w:r>
      <w:r w:rsidR="000D5107">
        <w:rPr>
          <w:rFonts w:ascii="Times New Roman" w:hAnsi="Times New Roman" w:cs="Times New Roman"/>
          <w:sz w:val="24"/>
          <w:szCs w:val="24"/>
        </w:rPr>
        <w:t>8</w:t>
      </w:r>
      <w:r w:rsidRPr="00D269BE">
        <w:rPr>
          <w:rFonts w:ascii="Times New Roman" w:hAnsi="Times New Roman" w:cs="Times New Roman"/>
          <w:sz w:val="24"/>
          <w:szCs w:val="24"/>
        </w:rPr>
        <w:t>-202</w:t>
      </w:r>
      <w:r w:rsidR="00A11C53">
        <w:rPr>
          <w:rFonts w:ascii="Times New Roman" w:hAnsi="Times New Roman" w:cs="Times New Roman"/>
          <w:sz w:val="24"/>
          <w:szCs w:val="24"/>
        </w:rPr>
        <w:t>1</w:t>
      </w:r>
      <w:r w:rsidRPr="00D269BE">
        <w:rPr>
          <w:rFonts w:ascii="Times New Roman" w:hAnsi="Times New Roman" w:cs="Times New Roman"/>
          <w:sz w:val="24"/>
          <w:szCs w:val="24"/>
        </w:rPr>
        <w:t>г.г. включает в себя:</w:t>
      </w:r>
    </w:p>
    <w:p w:rsidR="00F3242C" w:rsidRDefault="00F3242C" w:rsidP="00F3242C">
      <w:pPr>
        <w:pStyle w:val="a3"/>
        <w:widowControl w:val="0"/>
        <w:tabs>
          <w:tab w:val="left" w:pos="526"/>
        </w:tabs>
        <w:spacing w:after="0" w:line="240" w:lineRule="auto"/>
        <w:ind w:left="394"/>
        <w:jc w:val="center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2019г.</w:t>
      </w:r>
    </w:p>
    <w:p w:rsidR="00F3242C" w:rsidRDefault="00F3242C" w:rsidP="005B4A7F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2109B">
        <w:rPr>
          <w:rFonts w:ascii="Times New Roman" w:hAnsi="Times New Roman"/>
          <w:color w:val="000000"/>
          <w:sz w:val="24"/>
          <w:szCs w:val="24"/>
        </w:rPr>
        <w:t xml:space="preserve">Оплата взносов в «Фонд капитального ремонта» </w:t>
      </w:r>
      <w:r w:rsidR="00096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09B">
        <w:rPr>
          <w:rFonts w:ascii="Times New Roman" w:hAnsi="Times New Roman"/>
          <w:color w:val="000000"/>
          <w:sz w:val="24"/>
          <w:szCs w:val="24"/>
        </w:rPr>
        <w:t xml:space="preserve">за муниципальное жилье  </w:t>
      </w:r>
      <w:r w:rsidR="0009656E">
        <w:rPr>
          <w:rFonts w:ascii="Times New Roman" w:hAnsi="Times New Roman"/>
          <w:color w:val="000000"/>
          <w:sz w:val="24"/>
          <w:szCs w:val="24"/>
        </w:rPr>
        <w:t>183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2109B">
        <w:rPr>
          <w:rFonts w:ascii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тыс. руб.</w:t>
      </w:r>
    </w:p>
    <w:p w:rsidR="00F3242C" w:rsidRDefault="00F3242C" w:rsidP="005B4A7F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Ремонт жил</w:t>
      </w:r>
      <w:proofErr w:type="gramStart"/>
      <w:r w:rsidRPr="00F3242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324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242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F3242C">
        <w:rPr>
          <w:rFonts w:ascii="Times New Roman" w:hAnsi="Times New Roman"/>
          <w:color w:val="000000"/>
          <w:sz w:val="24"/>
          <w:szCs w:val="24"/>
        </w:rPr>
        <w:t>онда 1</w:t>
      </w:r>
      <w:r w:rsidR="0009656E">
        <w:rPr>
          <w:rFonts w:ascii="Times New Roman" w:hAnsi="Times New Roman"/>
          <w:color w:val="000000"/>
          <w:sz w:val="24"/>
          <w:szCs w:val="24"/>
        </w:rPr>
        <w:t>49</w:t>
      </w:r>
      <w:r w:rsidRPr="00F3242C">
        <w:rPr>
          <w:rFonts w:ascii="Times New Roman" w:hAnsi="Times New Roman"/>
          <w:color w:val="000000"/>
          <w:sz w:val="24"/>
          <w:szCs w:val="24"/>
        </w:rPr>
        <w:t>,5 тыс. руб.</w:t>
      </w:r>
    </w:p>
    <w:p w:rsidR="00F3242C" w:rsidRPr="00F3242C" w:rsidRDefault="00F3242C" w:rsidP="005B4A7F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Софинансирование программы «Переселение из ветхого жилья» 50 тыс. руб.</w:t>
      </w:r>
    </w:p>
    <w:p w:rsidR="00F3242C" w:rsidRDefault="00F3242C" w:rsidP="00F3242C">
      <w:pPr>
        <w:widowControl w:val="0"/>
        <w:tabs>
          <w:tab w:val="left" w:pos="0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F3242C" w:rsidRPr="00D269BE" w:rsidRDefault="00F3242C" w:rsidP="00F3242C">
      <w:pPr>
        <w:widowControl w:val="0"/>
        <w:tabs>
          <w:tab w:val="left" w:pos="0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3242C" w:rsidRPr="00F3242C" w:rsidRDefault="00F3242C" w:rsidP="005B4A7F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Оплата взносов за муниципальное жилье – 95,0 тыс. руб.</w:t>
      </w:r>
    </w:p>
    <w:p w:rsidR="00F3242C" w:rsidRDefault="00F3242C" w:rsidP="00F3242C">
      <w:pPr>
        <w:widowControl w:val="0"/>
        <w:tabs>
          <w:tab w:val="left" w:pos="0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F3242C" w:rsidRPr="00D269BE" w:rsidRDefault="00F3242C" w:rsidP="00F3242C">
      <w:pPr>
        <w:widowControl w:val="0"/>
        <w:tabs>
          <w:tab w:val="left" w:pos="0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3242C" w:rsidRDefault="00F3242C" w:rsidP="005B4A7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841CD">
        <w:rPr>
          <w:rFonts w:ascii="Times New Roman" w:hAnsi="Times New Roman"/>
          <w:color w:val="000000"/>
          <w:sz w:val="24"/>
          <w:szCs w:val="24"/>
        </w:rPr>
        <w:t xml:space="preserve">Ремонт муниципальной квартиры по ул. </w:t>
      </w:r>
      <w:proofErr w:type="gramStart"/>
      <w:r w:rsidRPr="004841CD">
        <w:rPr>
          <w:rFonts w:ascii="Times New Roman" w:hAnsi="Times New Roman"/>
          <w:color w:val="000000"/>
          <w:sz w:val="24"/>
          <w:szCs w:val="24"/>
        </w:rPr>
        <w:t>Озёрная</w:t>
      </w:r>
      <w:proofErr w:type="gramEnd"/>
      <w:r w:rsidRPr="004841CD">
        <w:rPr>
          <w:rFonts w:ascii="Times New Roman" w:hAnsi="Times New Roman"/>
          <w:color w:val="000000"/>
          <w:sz w:val="24"/>
          <w:szCs w:val="24"/>
        </w:rPr>
        <w:t xml:space="preserve"> 7 кв. 3 в сумме 129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841CD">
        <w:rPr>
          <w:rFonts w:ascii="Times New Roman" w:hAnsi="Times New Roman"/>
          <w:color w:val="000000"/>
          <w:sz w:val="24"/>
          <w:szCs w:val="24"/>
        </w:rPr>
        <w:t xml:space="preserve">89 </w:t>
      </w:r>
      <w:r>
        <w:rPr>
          <w:rFonts w:ascii="Times New Roman" w:hAnsi="Times New Roman"/>
          <w:color w:val="000000"/>
          <w:sz w:val="24"/>
          <w:szCs w:val="24"/>
        </w:rPr>
        <w:t>тыс. руб.</w:t>
      </w:r>
    </w:p>
    <w:p w:rsidR="00F3242C" w:rsidRPr="00F3242C" w:rsidRDefault="00F3242C" w:rsidP="005B4A7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Ремонт жилого фонда  - 126,69 тыс. руб. (приобретение мат. запасов)</w:t>
      </w:r>
    </w:p>
    <w:p w:rsidR="00F3242C" w:rsidRPr="00D269BE" w:rsidRDefault="00F3242C" w:rsidP="005B4A7F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муниципальное жилье – </w:t>
      </w:r>
      <w:r>
        <w:rPr>
          <w:rFonts w:ascii="Times New Roman" w:hAnsi="Times New Roman" w:cs="Times New Roman"/>
          <w:color w:val="000000"/>
          <w:sz w:val="24"/>
          <w:szCs w:val="24"/>
        </w:rPr>
        <w:t>95,0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тыс.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42C" w:rsidRPr="0032109B" w:rsidRDefault="00F3242C" w:rsidP="005B4A7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2109B">
        <w:rPr>
          <w:rFonts w:ascii="Times New Roman" w:hAnsi="Times New Roman"/>
          <w:color w:val="000000"/>
          <w:sz w:val="24"/>
          <w:szCs w:val="24"/>
        </w:rPr>
        <w:t xml:space="preserve">Ремонт муниципальной квартиры ул. Чапаева </w:t>
      </w:r>
      <w:proofErr w:type="gramStart"/>
      <w:r w:rsidRPr="0032109B">
        <w:rPr>
          <w:rFonts w:ascii="Times New Roman" w:hAnsi="Times New Roman"/>
          <w:color w:val="000000"/>
          <w:sz w:val="24"/>
          <w:szCs w:val="24"/>
        </w:rPr>
        <w:t>42</w:t>
      </w:r>
      <w:proofErr w:type="gramEnd"/>
      <w:r w:rsidRPr="0032109B">
        <w:rPr>
          <w:rFonts w:ascii="Times New Roman" w:hAnsi="Times New Roman"/>
          <w:color w:val="000000"/>
          <w:sz w:val="24"/>
          <w:szCs w:val="24"/>
        </w:rPr>
        <w:t xml:space="preserve"> а кВ.3 в сумме 311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2109B">
        <w:rPr>
          <w:rFonts w:ascii="Times New Roman" w:hAnsi="Times New Roman"/>
          <w:color w:val="000000"/>
          <w:sz w:val="24"/>
          <w:szCs w:val="24"/>
        </w:rPr>
        <w:t>58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69BE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BE">
        <w:rPr>
          <w:rFonts w:ascii="Times New Roman" w:hAnsi="Times New Roman" w:cs="Times New Roman"/>
          <w:sz w:val="24"/>
          <w:szCs w:val="24"/>
        </w:rPr>
        <w:t>Подпрограмма  «Коммунальное хозяйство на 201</w:t>
      </w:r>
      <w:r w:rsidR="000D5107">
        <w:rPr>
          <w:rFonts w:ascii="Times New Roman" w:hAnsi="Times New Roman" w:cs="Times New Roman"/>
          <w:sz w:val="24"/>
          <w:szCs w:val="24"/>
        </w:rPr>
        <w:t>8</w:t>
      </w:r>
      <w:r w:rsidRPr="00D269BE">
        <w:rPr>
          <w:rFonts w:ascii="Times New Roman" w:hAnsi="Times New Roman" w:cs="Times New Roman"/>
          <w:sz w:val="24"/>
          <w:szCs w:val="24"/>
        </w:rPr>
        <w:t>г.-20</w:t>
      </w:r>
      <w:r w:rsidR="001D7AC0">
        <w:rPr>
          <w:rFonts w:ascii="Times New Roman" w:hAnsi="Times New Roman" w:cs="Times New Roman"/>
          <w:sz w:val="24"/>
          <w:szCs w:val="24"/>
        </w:rPr>
        <w:t>2</w:t>
      </w:r>
      <w:r w:rsidRPr="00D269BE">
        <w:rPr>
          <w:rFonts w:ascii="Times New Roman" w:hAnsi="Times New Roman" w:cs="Times New Roman"/>
          <w:sz w:val="24"/>
          <w:szCs w:val="24"/>
        </w:rPr>
        <w:t>1г.г.»   включает в себя  следующие моменты:</w:t>
      </w:r>
    </w:p>
    <w:p w:rsidR="00D269BE" w:rsidRPr="00D269BE" w:rsidRDefault="00D269BE" w:rsidP="00F3242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9BE">
        <w:rPr>
          <w:rFonts w:ascii="Times New Roman" w:hAnsi="Times New Roman" w:cs="Times New Roman"/>
          <w:sz w:val="24"/>
          <w:szCs w:val="24"/>
        </w:rPr>
        <w:t>201</w:t>
      </w:r>
      <w:r w:rsidR="001D7AC0">
        <w:rPr>
          <w:rFonts w:ascii="Times New Roman" w:hAnsi="Times New Roman" w:cs="Times New Roman"/>
          <w:sz w:val="24"/>
          <w:szCs w:val="24"/>
        </w:rPr>
        <w:t>9</w:t>
      </w:r>
      <w:r w:rsidRPr="00D269BE">
        <w:rPr>
          <w:rFonts w:ascii="Times New Roman" w:hAnsi="Times New Roman" w:cs="Times New Roman"/>
          <w:sz w:val="24"/>
          <w:szCs w:val="24"/>
        </w:rPr>
        <w:t>г.</w:t>
      </w:r>
    </w:p>
    <w:p w:rsidR="00F3242C" w:rsidRPr="00875A6E" w:rsidRDefault="00F3242C" w:rsidP="0009656E">
      <w:pPr>
        <w:pStyle w:val="a3"/>
        <w:widowControl w:val="0"/>
        <w:numPr>
          <w:ilvl w:val="0"/>
          <w:numId w:val="18"/>
        </w:numPr>
        <w:tabs>
          <w:tab w:val="left" w:pos="52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875A6E">
        <w:rPr>
          <w:rFonts w:ascii="Times New Roman" w:hAnsi="Times New Roman"/>
          <w:color w:val="000000"/>
          <w:sz w:val="24"/>
          <w:szCs w:val="24"/>
        </w:rPr>
        <w:t xml:space="preserve">Ремонт  инженерных сетей системы тепло </w:t>
      </w:r>
      <w:r w:rsidR="0009656E">
        <w:rPr>
          <w:rFonts w:ascii="Times New Roman" w:hAnsi="Times New Roman"/>
          <w:color w:val="000000"/>
          <w:sz w:val="24"/>
          <w:szCs w:val="24"/>
        </w:rPr>
        <w:t>и водоснабжения в п. Алексеевск</w:t>
      </w:r>
      <w:r w:rsidRPr="00875A6E">
        <w:rPr>
          <w:rFonts w:ascii="Times New Roman" w:hAnsi="Times New Roman"/>
          <w:color w:val="000000"/>
          <w:sz w:val="24"/>
          <w:szCs w:val="24"/>
        </w:rPr>
        <w:t>: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областной бюджет – </w:t>
      </w:r>
      <w:r w:rsidR="0009656E">
        <w:rPr>
          <w:rFonts w:ascii="Times New Roman" w:hAnsi="Times New Roman" w:cs="Times New Roman"/>
          <w:color w:val="000000"/>
          <w:sz w:val="24"/>
          <w:szCs w:val="24"/>
        </w:rPr>
        <w:t>2950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096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75A6E">
        <w:rPr>
          <w:rFonts w:ascii="Times New Roman" w:hAnsi="Times New Roman"/>
          <w:color w:val="000000"/>
          <w:sz w:val="24"/>
          <w:szCs w:val="24"/>
        </w:rPr>
        <w:t xml:space="preserve">Содержание общественной бани  - </w:t>
      </w:r>
      <w:r w:rsidR="0009656E">
        <w:rPr>
          <w:rFonts w:ascii="Times New Roman" w:hAnsi="Times New Roman"/>
          <w:color w:val="000000"/>
          <w:sz w:val="24"/>
          <w:szCs w:val="24"/>
        </w:rPr>
        <w:t>362,7</w:t>
      </w:r>
      <w:r w:rsidRPr="00875A6E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дров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0 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096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Освещение общественной бани – </w:t>
      </w:r>
      <w:r>
        <w:rPr>
          <w:rFonts w:ascii="Times New Roman" w:hAnsi="Times New Roman" w:cs="Times New Roman"/>
          <w:color w:val="000000"/>
          <w:sz w:val="24"/>
          <w:szCs w:val="24"/>
        </w:rPr>
        <w:t>231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269BE">
        <w:rPr>
          <w:rFonts w:ascii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Подготовка к зиме – 26,77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Прочие расходы – 5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Актуализация схем водоснабжения и водоотведения  - 95 тыс.</w:t>
      </w:r>
      <w:r w:rsidR="000A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F3242C" w:rsidRPr="00D269BE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составление и проверка сметной документации – 100 тыс.</w:t>
      </w:r>
      <w:r w:rsidR="000A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F3242C" w:rsidRPr="00D269BE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3242C" w:rsidRPr="004841CD" w:rsidRDefault="00F3242C" w:rsidP="005B4A7F">
      <w:pPr>
        <w:pStyle w:val="a3"/>
        <w:widowControl w:val="0"/>
        <w:numPr>
          <w:ilvl w:val="0"/>
          <w:numId w:val="20"/>
        </w:numPr>
        <w:tabs>
          <w:tab w:val="left" w:pos="346"/>
          <w:tab w:val="left" w:pos="526"/>
        </w:tabs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841CD">
        <w:rPr>
          <w:rFonts w:ascii="Times New Roman" w:hAnsi="Times New Roman"/>
          <w:color w:val="000000"/>
          <w:sz w:val="24"/>
          <w:szCs w:val="24"/>
        </w:rPr>
        <w:t>Ремонт  инженерных сетей системы тепло и водоснабжения в п. Алексеевск софинансирование областной программы  по подготовке к зиме:</w:t>
      </w:r>
    </w:p>
    <w:p w:rsidR="00F3242C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42C" w:rsidRPr="00F3242C" w:rsidRDefault="00F3242C" w:rsidP="005B4A7F">
      <w:pPr>
        <w:pStyle w:val="a3"/>
        <w:widowControl w:val="0"/>
        <w:numPr>
          <w:ilvl w:val="0"/>
          <w:numId w:val="20"/>
        </w:numPr>
        <w:tabs>
          <w:tab w:val="left" w:pos="346"/>
          <w:tab w:val="left" w:pos="526"/>
        </w:tabs>
        <w:spacing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Содержание общественной бани  - 1103,49 тыс. руб.</w:t>
      </w:r>
    </w:p>
    <w:p w:rsidR="00F3242C" w:rsidRDefault="00F3242C" w:rsidP="005B4A7F">
      <w:pPr>
        <w:pStyle w:val="a3"/>
        <w:widowControl w:val="0"/>
        <w:numPr>
          <w:ilvl w:val="0"/>
          <w:numId w:val="20"/>
        </w:numPr>
        <w:tabs>
          <w:tab w:val="left" w:pos="346"/>
          <w:tab w:val="left" w:pos="526"/>
        </w:tabs>
        <w:spacing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Приобретение дров – 100 тыс</w:t>
      </w:r>
      <w:proofErr w:type="gramStart"/>
      <w:r w:rsidRPr="00F3242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F3242C">
        <w:rPr>
          <w:rFonts w:ascii="Times New Roman" w:hAnsi="Times New Roman"/>
          <w:color w:val="000000"/>
          <w:sz w:val="24"/>
          <w:szCs w:val="24"/>
        </w:rPr>
        <w:t>уб.</w:t>
      </w:r>
    </w:p>
    <w:p w:rsidR="00F3242C" w:rsidRPr="00F3242C" w:rsidRDefault="00F3242C" w:rsidP="005B4A7F">
      <w:pPr>
        <w:pStyle w:val="a3"/>
        <w:widowControl w:val="0"/>
        <w:numPr>
          <w:ilvl w:val="0"/>
          <w:numId w:val="20"/>
        </w:numPr>
        <w:tabs>
          <w:tab w:val="left" w:pos="346"/>
          <w:tab w:val="left" w:pos="526"/>
        </w:tabs>
        <w:spacing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Освещение общественной бани – 200 тыс</w:t>
      </w:r>
      <w:proofErr w:type="gramStart"/>
      <w:r w:rsidRPr="00F3242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F3242C">
        <w:rPr>
          <w:rFonts w:ascii="Times New Roman" w:hAnsi="Times New Roman"/>
          <w:color w:val="000000"/>
          <w:sz w:val="24"/>
          <w:szCs w:val="24"/>
        </w:rPr>
        <w:t xml:space="preserve">уб. </w:t>
      </w:r>
    </w:p>
    <w:p w:rsidR="001D7AC0" w:rsidRDefault="001D7AC0" w:rsidP="001D7AC0">
      <w:pPr>
        <w:widowControl w:val="0"/>
        <w:tabs>
          <w:tab w:val="left" w:pos="526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F3242C" w:rsidRDefault="00F3242C" w:rsidP="001D7AC0">
      <w:pPr>
        <w:widowControl w:val="0"/>
        <w:tabs>
          <w:tab w:val="left" w:pos="526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2021г. </w:t>
      </w:r>
    </w:p>
    <w:p w:rsidR="00F3242C" w:rsidRPr="004841CD" w:rsidRDefault="00F3242C" w:rsidP="0009656E">
      <w:pPr>
        <w:pStyle w:val="a3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841CD">
        <w:rPr>
          <w:rFonts w:ascii="Times New Roman" w:hAnsi="Times New Roman"/>
          <w:color w:val="000000"/>
          <w:sz w:val="24"/>
          <w:szCs w:val="24"/>
        </w:rPr>
        <w:t>Ремонт  инженерных сетей системы тепло и водоснабжения в п. Алексеевск софинансирование областной программы  по подготовке к зиме:</w:t>
      </w:r>
    </w:p>
    <w:p w:rsidR="00F3242C" w:rsidRPr="00D269BE" w:rsidRDefault="00F3242C" w:rsidP="00F3242C">
      <w:pPr>
        <w:widowControl w:val="0"/>
        <w:tabs>
          <w:tab w:val="left" w:pos="0"/>
        </w:tabs>
        <w:spacing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42C" w:rsidRPr="00D269BE" w:rsidRDefault="00F3242C" w:rsidP="0009656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общественной бани  - </w:t>
      </w:r>
      <w:r>
        <w:rPr>
          <w:rFonts w:ascii="Times New Roman" w:hAnsi="Times New Roman" w:cs="Times New Roman"/>
          <w:color w:val="000000"/>
          <w:sz w:val="24"/>
          <w:szCs w:val="24"/>
        </w:rPr>
        <w:t>1284,8 тыс.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42C" w:rsidRPr="00D269BE" w:rsidRDefault="00F3242C" w:rsidP="0009656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дров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0 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269BE">
        <w:rPr>
          <w:rFonts w:ascii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42C" w:rsidRDefault="00F3242C" w:rsidP="0009656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Освещение общественной бани –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096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56E" w:rsidRPr="00D269BE" w:rsidRDefault="0009656E" w:rsidP="0009656E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D269BE" w:rsidRPr="00D269BE" w:rsidRDefault="00D269BE" w:rsidP="0009656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269BE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D269BE" w:rsidRPr="00D269BE" w:rsidRDefault="00D269BE" w:rsidP="0009656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1D7AC0" w:rsidRPr="00D269BE" w:rsidRDefault="001D7AC0" w:rsidP="0009656E">
      <w:pPr>
        <w:widowControl w:val="0"/>
        <w:tabs>
          <w:tab w:val="left" w:pos="284"/>
          <w:tab w:val="left" w:pos="526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«Н</w:t>
      </w:r>
      <w:r w:rsidRPr="00DC304E">
        <w:rPr>
          <w:rFonts w:ascii="Times New Roman" w:hAnsi="Times New Roman"/>
          <w:color w:val="000000"/>
          <w:sz w:val="24"/>
          <w:szCs w:val="24"/>
        </w:rPr>
        <w:t>ародные инициативы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C30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242C" w:rsidRDefault="00F3242C" w:rsidP="000A2081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местный бюджет - </w:t>
      </w:r>
      <w:r w:rsidRPr="00DC304E">
        <w:rPr>
          <w:rFonts w:ascii="Times New Roman" w:hAnsi="Times New Roman"/>
          <w:color w:val="000000"/>
          <w:sz w:val="24"/>
          <w:szCs w:val="24"/>
        </w:rPr>
        <w:t>10 тыс. рублей</w:t>
      </w:r>
    </w:p>
    <w:p w:rsidR="00F3242C" w:rsidRDefault="00F3242C" w:rsidP="000A2081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областной бюджет – 619,6 тыс. руб.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DC304E">
        <w:rPr>
          <w:rFonts w:ascii="Times New Roman" w:hAnsi="Times New Roman"/>
          <w:color w:val="000000"/>
          <w:sz w:val="24"/>
          <w:szCs w:val="24"/>
        </w:rPr>
        <w:t xml:space="preserve">приобретение дизельного топлива для погрузчика – </w:t>
      </w:r>
      <w:r>
        <w:rPr>
          <w:rFonts w:ascii="Times New Roman" w:hAnsi="Times New Roman"/>
          <w:color w:val="000000"/>
          <w:sz w:val="24"/>
          <w:szCs w:val="24"/>
        </w:rPr>
        <w:t>180</w:t>
      </w:r>
      <w:r w:rsidRPr="00DC304E">
        <w:rPr>
          <w:rFonts w:ascii="Times New Roman" w:hAnsi="Times New Roman"/>
          <w:color w:val="000000"/>
          <w:sz w:val="24"/>
          <w:szCs w:val="24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 xml:space="preserve">работа дворников – </w:t>
      </w:r>
      <w:r w:rsidR="0009656E">
        <w:rPr>
          <w:rFonts w:ascii="Times New Roman" w:hAnsi="Times New Roman"/>
          <w:color w:val="000000"/>
          <w:sz w:val="24"/>
          <w:szCs w:val="24"/>
        </w:rPr>
        <w:t>677,5</w:t>
      </w:r>
      <w:r w:rsidRPr="00F3242C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 xml:space="preserve">содержание дорог – </w:t>
      </w:r>
      <w:r w:rsidR="0009656E">
        <w:rPr>
          <w:rFonts w:ascii="Times New Roman" w:hAnsi="Times New Roman"/>
          <w:color w:val="000000"/>
          <w:sz w:val="24"/>
          <w:szCs w:val="24"/>
        </w:rPr>
        <w:t>1</w:t>
      </w:r>
      <w:r w:rsidRPr="00F3242C">
        <w:rPr>
          <w:rFonts w:ascii="Times New Roman" w:hAnsi="Times New Roman"/>
          <w:color w:val="000000"/>
          <w:sz w:val="24"/>
          <w:szCs w:val="24"/>
        </w:rPr>
        <w:t>00 тыс. руб.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уличное освещение п. Воронежский – 31,01 тыс. руб.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уличное освещение п. Алексеевск  - 234,5 тыс. руб.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разборка  аварийного жилого фонда – 10 тыс</w:t>
      </w:r>
      <w:proofErr w:type="gramStart"/>
      <w:r w:rsidRPr="00F3242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F3242C">
        <w:rPr>
          <w:rFonts w:ascii="Times New Roman" w:hAnsi="Times New Roman"/>
          <w:color w:val="000000"/>
          <w:sz w:val="24"/>
          <w:szCs w:val="24"/>
        </w:rPr>
        <w:t>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 xml:space="preserve">расчистка свалки – </w:t>
      </w:r>
      <w:r w:rsidR="0009656E">
        <w:rPr>
          <w:rFonts w:ascii="Times New Roman" w:hAnsi="Times New Roman"/>
          <w:color w:val="000000"/>
          <w:sz w:val="24"/>
          <w:szCs w:val="24"/>
        </w:rPr>
        <w:t>97</w:t>
      </w:r>
      <w:r w:rsidRPr="00F3242C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F3242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F3242C">
        <w:rPr>
          <w:rFonts w:ascii="Times New Roman" w:hAnsi="Times New Roman"/>
          <w:color w:val="000000"/>
          <w:sz w:val="24"/>
          <w:szCs w:val="24"/>
        </w:rPr>
        <w:t>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составление смет, проверк</w:t>
      </w:r>
      <w:r w:rsidR="0009656E">
        <w:rPr>
          <w:rFonts w:ascii="Times New Roman" w:hAnsi="Times New Roman"/>
          <w:color w:val="000000"/>
          <w:sz w:val="24"/>
          <w:szCs w:val="24"/>
        </w:rPr>
        <w:t>а сметной документации – 88,5</w:t>
      </w:r>
      <w:r w:rsidRPr="00F3242C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F3242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F3242C">
        <w:rPr>
          <w:rFonts w:ascii="Times New Roman" w:hAnsi="Times New Roman"/>
          <w:color w:val="000000"/>
          <w:sz w:val="24"/>
          <w:szCs w:val="24"/>
        </w:rPr>
        <w:t>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 xml:space="preserve"> софинансирование программы на обустройство площадок </w:t>
      </w:r>
      <w:proofErr w:type="gramStart"/>
      <w:r w:rsidRPr="00F3242C"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  <w:r w:rsidRPr="00F324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242C">
        <w:rPr>
          <w:rFonts w:ascii="Times New Roman" w:hAnsi="Times New Roman"/>
          <w:color w:val="000000"/>
          <w:sz w:val="24"/>
          <w:szCs w:val="24"/>
        </w:rPr>
        <w:t>контейнера</w:t>
      </w:r>
      <w:proofErr w:type="gramEnd"/>
      <w:r w:rsidRPr="00F3242C">
        <w:rPr>
          <w:rFonts w:ascii="Times New Roman" w:hAnsi="Times New Roman"/>
          <w:color w:val="000000"/>
          <w:sz w:val="24"/>
          <w:szCs w:val="24"/>
        </w:rPr>
        <w:t xml:space="preserve"> для мусора – 10 тыс. руб.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софинансирование программы на  приобретение контейнеров  для мусора – 10 тыс. руб.</w:t>
      </w:r>
    </w:p>
    <w:p w:rsidR="00F3242C" w:rsidRDefault="00F3242C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F3242C">
        <w:rPr>
          <w:rFonts w:ascii="Times New Roman" w:hAnsi="Times New Roman"/>
          <w:color w:val="000000"/>
          <w:sz w:val="24"/>
          <w:szCs w:val="24"/>
        </w:rPr>
        <w:t>Благоустройство – 2</w:t>
      </w:r>
      <w:r w:rsidR="0009656E">
        <w:rPr>
          <w:rFonts w:ascii="Times New Roman" w:hAnsi="Times New Roman"/>
          <w:color w:val="000000"/>
          <w:sz w:val="24"/>
          <w:szCs w:val="24"/>
        </w:rPr>
        <w:t>020,6</w:t>
      </w:r>
      <w:r w:rsidRPr="00F3242C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09656E" w:rsidRPr="00F3242C" w:rsidRDefault="0009656E" w:rsidP="000A2081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Прочие расходы (штрафы) – 5 тыс. руб.</w:t>
      </w:r>
    </w:p>
    <w:p w:rsidR="00F3242C" w:rsidRPr="00FB2289" w:rsidRDefault="00F3242C" w:rsidP="000A2081">
      <w:pPr>
        <w:widowControl w:val="0"/>
        <w:tabs>
          <w:tab w:val="left" w:pos="284"/>
          <w:tab w:val="left" w:pos="526"/>
        </w:tabs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F3242C" w:rsidRPr="00D269BE" w:rsidRDefault="00F3242C" w:rsidP="000A2081">
      <w:pPr>
        <w:widowControl w:val="0"/>
        <w:tabs>
          <w:tab w:val="left" w:pos="284"/>
          <w:tab w:val="left" w:pos="346"/>
          <w:tab w:val="left" w:pos="526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5B4A7F" w:rsidRDefault="00F3242C" w:rsidP="000A2081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A11C53">
        <w:rPr>
          <w:rFonts w:ascii="Times New Roman" w:hAnsi="Times New Roman"/>
          <w:color w:val="000000"/>
          <w:sz w:val="24"/>
          <w:szCs w:val="24"/>
        </w:rPr>
        <w:t>софинансирование программы народные инициативы – 10 тыс. рублей</w:t>
      </w:r>
    </w:p>
    <w:p w:rsidR="005B4A7F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приобретение дизельного топлива для погрузчика – 200 тыс. руб.</w:t>
      </w:r>
    </w:p>
    <w:p w:rsidR="005B4A7F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работа дворников – 200 тыс. руб.</w:t>
      </w:r>
    </w:p>
    <w:p w:rsidR="005B4A7F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содержание дорог – 200 тыс. руб.</w:t>
      </w:r>
    </w:p>
    <w:p w:rsidR="005B4A7F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уличное освещение п. Воронежский – 60 тыс. руб.</w:t>
      </w:r>
    </w:p>
    <w:p w:rsidR="00F3242C" w:rsidRPr="005B4A7F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уличное освещение п. Алексеевск  - 200 тыс. руб.</w:t>
      </w:r>
    </w:p>
    <w:p w:rsidR="00F3242C" w:rsidRPr="00D269BE" w:rsidRDefault="00F3242C" w:rsidP="0009656E">
      <w:pPr>
        <w:widowControl w:val="0"/>
        <w:tabs>
          <w:tab w:val="left" w:pos="284"/>
          <w:tab w:val="left" w:pos="346"/>
          <w:tab w:val="left" w:pos="526"/>
        </w:tabs>
        <w:spacing w:line="240" w:lineRule="auto"/>
        <w:contextualSpacing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F3242C" w:rsidRPr="00D269BE" w:rsidRDefault="00F3242C" w:rsidP="0009656E">
      <w:pPr>
        <w:widowControl w:val="0"/>
        <w:tabs>
          <w:tab w:val="left" w:pos="284"/>
          <w:tab w:val="left" w:pos="346"/>
          <w:tab w:val="left" w:pos="526"/>
        </w:tabs>
        <w:spacing w:line="240" w:lineRule="auto"/>
        <w:contextualSpacing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D269BE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69B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5B4A7F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софинансирование программы народные инициативы – 10 тыс. рублей</w:t>
      </w:r>
    </w:p>
    <w:p w:rsidR="005B4A7F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приобретение дизельного топлива для погрузчика – 200 тыс. руб.</w:t>
      </w:r>
    </w:p>
    <w:p w:rsidR="005B4A7F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работа дворников – 200 тыс. руб.</w:t>
      </w:r>
    </w:p>
    <w:p w:rsidR="005B4A7F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содержание дорог – 200 тыс. руб.</w:t>
      </w:r>
    </w:p>
    <w:p w:rsidR="005B4A7F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уличное освещение п. Воронежский – 60 тыс. руб.</w:t>
      </w:r>
    </w:p>
    <w:p w:rsidR="00F3242C" w:rsidRPr="005B4A7F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уличное освещение п. Алексеевск  - 215,2 тыс. руб.</w:t>
      </w:r>
    </w:p>
    <w:p w:rsidR="00D269BE" w:rsidRPr="00D269BE" w:rsidRDefault="00D269BE" w:rsidP="0009656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9BE" w:rsidRDefault="00D269BE" w:rsidP="0009656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AC0" w:rsidRDefault="001D7AC0" w:rsidP="0009656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AC0" w:rsidRPr="00D269BE" w:rsidRDefault="001D7AC0" w:rsidP="0009656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9BE" w:rsidRPr="00D269BE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9BE" w:rsidRDefault="005B4A7F" w:rsidP="0009656E">
      <w:pPr>
        <w:pStyle w:val="20"/>
        <w:shd w:val="clear" w:color="auto" w:fill="auto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B85CE6" w:rsidRPr="00FB2289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B85CE6" w:rsidRPr="00FB2289">
        <w:rPr>
          <w:rFonts w:ascii="Times New Roman" w:hAnsi="Times New Roman" w:cs="Times New Roman"/>
          <w:b w:val="0"/>
          <w:sz w:val="24"/>
          <w:szCs w:val="24"/>
        </w:rPr>
        <w:t xml:space="preserve">Алексеевского муниципального образования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А.М. Селиванов</w:t>
      </w:r>
    </w:p>
    <w:sectPr w:rsidR="00D269BE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52A"/>
    <w:multiLevelType w:val="hybridMultilevel"/>
    <w:tmpl w:val="91BE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77"/>
    <w:multiLevelType w:val="hybridMultilevel"/>
    <w:tmpl w:val="8B2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8E1"/>
    <w:multiLevelType w:val="hybridMultilevel"/>
    <w:tmpl w:val="D3FC170E"/>
    <w:lvl w:ilvl="0" w:tplc="60B0D46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0C041C7D"/>
    <w:multiLevelType w:val="hybridMultilevel"/>
    <w:tmpl w:val="1988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3BC2"/>
    <w:multiLevelType w:val="hybridMultilevel"/>
    <w:tmpl w:val="632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0BB9"/>
    <w:multiLevelType w:val="hybridMultilevel"/>
    <w:tmpl w:val="632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527"/>
    <w:multiLevelType w:val="hybridMultilevel"/>
    <w:tmpl w:val="518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0809"/>
    <w:multiLevelType w:val="hybridMultilevel"/>
    <w:tmpl w:val="63B457EA"/>
    <w:lvl w:ilvl="0" w:tplc="C5863B0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652569"/>
    <w:multiLevelType w:val="hybridMultilevel"/>
    <w:tmpl w:val="346EC210"/>
    <w:lvl w:ilvl="0" w:tplc="5D363D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B5A67D2"/>
    <w:multiLevelType w:val="hybridMultilevel"/>
    <w:tmpl w:val="3B127FF4"/>
    <w:lvl w:ilvl="0" w:tplc="60B0D4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32768"/>
    <w:multiLevelType w:val="hybridMultilevel"/>
    <w:tmpl w:val="839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4BF0"/>
    <w:multiLevelType w:val="hybridMultilevel"/>
    <w:tmpl w:val="E520B428"/>
    <w:lvl w:ilvl="0" w:tplc="5880921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3AB368B"/>
    <w:multiLevelType w:val="hybridMultilevel"/>
    <w:tmpl w:val="839EB23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958A4"/>
    <w:multiLevelType w:val="hybridMultilevel"/>
    <w:tmpl w:val="6EE48B88"/>
    <w:lvl w:ilvl="0" w:tplc="811CAF2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554D36B5"/>
    <w:multiLevelType w:val="hybridMultilevel"/>
    <w:tmpl w:val="BA8E6BA8"/>
    <w:lvl w:ilvl="0" w:tplc="EA3EDE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665238D"/>
    <w:multiLevelType w:val="hybridMultilevel"/>
    <w:tmpl w:val="839EB23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1D47"/>
    <w:multiLevelType w:val="hybridMultilevel"/>
    <w:tmpl w:val="079663B0"/>
    <w:lvl w:ilvl="0" w:tplc="5880921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4F7E"/>
    <w:multiLevelType w:val="hybridMultilevel"/>
    <w:tmpl w:val="A6AE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13395"/>
    <w:multiLevelType w:val="hybridMultilevel"/>
    <w:tmpl w:val="9AA64040"/>
    <w:lvl w:ilvl="0" w:tplc="4328E8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6D6E5947"/>
    <w:multiLevelType w:val="hybridMultilevel"/>
    <w:tmpl w:val="9D14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87D2F"/>
    <w:multiLevelType w:val="hybridMultilevel"/>
    <w:tmpl w:val="FF1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22F8C"/>
    <w:multiLevelType w:val="hybridMultilevel"/>
    <w:tmpl w:val="CD04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6F63"/>
    <w:multiLevelType w:val="hybridMultilevel"/>
    <w:tmpl w:val="D598DFAC"/>
    <w:lvl w:ilvl="0" w:tplc="A8FA13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1"/>
  </w:num>
  <w:num w:numId="5">
    <w:abstractNumId w:val="3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9"/>
  </w:num>
  <w:num w:numId="13">
    <w:abstractNumId w:val="17"/>
  </w:num>
  <w:num w:numId="14">
    <w:abstractNumId w:val="22"/>
  </w:num>
  <w:num w:numId="15">
    <w:abstractNumId w:val="11"/>
  </w:num>
  <w:num w:numId="16">
    <w:abstractNumId w:val="16"/>
  </w:num>
  <w:num w:numId="17">
    <w:abstractNumId w:val="18"/>
  </w:num>
  <w:num w:numId="18">
    <w:abstractNumId w:val="13"/>
  </w:num>
  <w:num w:numId="19">
    <w:abstractNumId w:val="12"/>
  </w:num>
  <w:num w:numId="20">
    <w:abstractNumId w:val="9"/>
  </w:num>
  <w:num w:numId="21">
    <w:abstractNumId w:val="2"/>
  </w:num>
  <w:num w:numId="22">
    <w:abstractNumId w:val="7"/>
  </w:num>
  <w:num w:numId="2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011690"/>
    <w:rsid w:val="0009656E"/>
    <w:rsid w:val="000A2081"/>
    <w:rsid w:val="000D5107"/>
    <w:rsid w:val="001470D2"/>
    <w:rsid w:val="00172C2E"/>
    <w:rsid w:val="001C39C1"/>
    <w:rsid w:val="001D7AC0"/>
    <w:rsid w:val="002157A8"/>
    <w:rsid w:val="00232CAF"/>
    <w:rsid w:val="00241A8B"/>
    <w:rsid w:val="002B44FB"/>
    <w:rsid w:val="00306B66"/>
    <w:rsid w:val="0032109B"/>
    <w:rsid w:val="00360F20"/>
    <w:rsid w:val="003619F5"/>
    <w:rsid w:val="003A7F19"/>
    <w:rsid w:val="003F0C21"/>
    <w:rsid w:val="004004A3"/>
    <w:rsid w:val="0047018A"/>
    <w:rsid w:val="004841CD"/>
    <w:rsid w:val="004E3491"/>
    <w:rsid w:val="004F6616"/>
    <w:rsid w:val="005017A0"/>
    <w:rsid w:val="00574858"/>
    <w:rsid w:val="005B10D2"/>
    <w:rsid w:val="005B4A7F"/>
    <w:rsid w:val="005C1EE4"/>
    <w:rsid w:val="00620435"/>
    <w:rsid w:val="00635F70"/>
    <w:rsid w:val="00661F54"/>
    <w:rsid w:val="006939A4"/>
    <w:rsid w:val="0071791F"/>
    <w:rsid w:val="00763681"/>
    <w:rsid w:val="007F26D8"/>
    <w:rsid w:val="00801F16"/>
    <w:rsid w:val="00815728"/>
    <w:rsid w:val="0082367A"/>
    <w:rsid w:val="0085368F"/>
    <w:rsid w:val="00873BBC"/>
    <w:rsid w:val="00875A6E"/>
    <w:rsid w:val="008C5EF5"/>
    <w:rsid w:val="00916C03"/>
    <w:rsid w:val="0092705F"/>
    <w:rsid w:val="00933994"/>
    <w:rsid w:val="00971105"/>
    <w:rsid w:val="00A1070D"/>
    <w:rsid w:val="00A11C53"/>
    <w:rsid w:val="00A72068"/>
    <w:rsid w:val="00B447BF"/>
    <w:rsid w:val="00B85CE6"/>
    <w:rsid w:val="00B8656F"/>
    <w:rsid w:val="00B92DA5"/>
    <w:rsid w:val="00BA172B"/>
    <w:rsid w:val="00D07509"/>
    <w:rsid w:val="00D269BE"/>
    <w:rsid w:val="00D42766"/>
    <w:rsid w:val="00D468F4"/>
    <w:rsid w:val="00D82C7C"/>
    <w:rsid w:val="00DC304E"/>
    <w:rsid w:val="00DD30F3"/>
    <w:rsid w:val="00DF3F01"/>
    <w:rsid w:val="00E42D25"/>
    <w:rsid w:val="00E73604"/>
    <w:rsid w:val="00F3242C"/>
    <w:rsid w:val="00F73103"/>
    <w:rsid w:val="00FB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1470D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0D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269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aliases w:val="письмо"/>
    <w:link w:val="a9"/>
    <w:uiPriority w:val="1"/>
    <w:qFormat/>
    <w:rsid w:val="00D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D269B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B85CE6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85CE6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AE391-D992-4EBF-A3DA-EF95AB60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Пользователь</cp:lastModifiedBy>
  <cp:revision>44</cp:revision>
  <cp:lastPrinted>2019-09-23T05:01:00Z</cp:lastPrinted>
  <dcterms:created xsi:type="dcterms:W3CDTF">2012-02-03T03:28:00Z</dcterms:created>
  <dcterms:modified xsi:type="dcterms:W3CDTF">2019-09-23T05:01:00Z</dcterms:modified>
</cp:coreProperties>
</file>