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D" w:rsidRPr="0067681C" w:rsidRDefault="009F1C4D" w:rsidP="009F1C4D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9F1C4D" w:rsidRPr="0067681C" w:rsidRDefault="009F1C4D" w:rsidP="009F1C4D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6B7F50" w:rsidRPr="0067681C" w:rsidRDefault="006B7F50" w:rsidP="009F1C4D">
      <w:pPr>
        <w:shd w:val="clear" w:color="auto" w:fill="FFFFFF"/>
        <w:spacing w:line="317" w:lineRule="exact"/>
        <w:ind w:right="62"/>
        <w:jc w:val="center"/>
        <w:rPr>
          <w:b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КИРЕНСКИЙ РАЙОН</w:t>
      </w:r>
    </w:p>
    <w:p w:rsidR="006B7F50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Дума Алексеевского муниципального образования</w:t>
      </w:r>
    </w:p>
    <w:p w:rsidR="009F1C4D" w:rsidRPr="0067681C" w:rsidRDefault="006B7F50" w:rsidP="009F1C4D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 w:rsidRPr="0067681C">
        <w:rPr>
          <w:b/>
          <w:bCs/>
          <w:color w:val="000000"/>
          <w:spacing w:val="-2"/>
          <w:sz w:val="28"/>
          <w:szCs w:val="28"/>
        </w:rPr>
        <w:t>Иркутской области второго созыва</w:t>
      </w:r>
      <w:r w:rsidR="009F1C4D" w:rsidRPr="0067681C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jc w:val="both"/>
        <w:rPr>
          <w:b/>
          <w:bCs/>
          <w:color w:val="000000"/>
          <w:spacing w:val="51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ind w:left="2832" w:firstLine="708"/>
        <w:rPr>
          <w:b/>
          <w:sz w:val="28"/>
          <w:szCs w:val="28"/>
        </w:rPr>
      </w:pPr>
      <w:r w:rsidRPr="0067681C">
        <w:rPr>
          <w:b/>
          <w:bCs/>
          <w:color w:val="000000"/>
          <w:spacing w:val="51"/>
          <w:sz w:val="28"/>
          <w:szCs w:val="28"/>
        </w:rPr>
        <w:t xml:space="preserve">  РЕШЕНИЕ</w:t>
      </w:r>
      <w:r w:rsidR="006B7F50" w:rsidRPr="0067681C">
        <w:rPr>
          <w:b/>
          <w:bCs/>
          <w:color w:val="000000"/>
          <w:spacing w:val="51"/>
          <w:sz w:val="28"/>
          <w:szCs w:val="28"/>
        </w:rPr>
        <w:t xml:space="preserve"> №</w:t>
      </w:r>
      <w:r w:rsidR="00866B96">
        <w:rPr>
          <w:b/>
          <w:bCs/>
          <w:color w:val="000000"/>
          <w:spacing w:val="51"/>
          <w:sz w:val="28"/>
          <w:szCs w:val="28"/>
        </w:rPr>
        <w:t>49</w:t>
      </w:r>
      <w:r w:rsidR="003B7F0A" w:rsidRPr="0067681C">
        <w:rPr>
          <w:b/>
          <w:bCs/>
          <w:color w:val="000000"/>
          <w:spacing w:val="51"/>
          <w:sz w:val="28"/>
          <w:szCs w:val="28"/>
        </w:rPr>
        <w:t xml:space="preserve"> </w:t>
      </w:r>
      <w:r w:rsidR="00CB568B" w:rsidRPr="0067681C">
        <w:rPr>
          <w:b/>
          <w:bCs/>
          <w:color w:val="000000"/>
          <w:spacing w:val="51"/>
          <w:sz w:val="28"/>
          <w:szCs w:val="28"/>
        </w:rPr>
        <w:t>/02</w:t>
      </w:r>
    </w:p>
    <w:p w:rsidR="009F1C4D" w:rsidRPr="0067681C" w:rsidRDefault="009F1C4D" w:rsidP="009F1C4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9F1C4D" w:rsidRPr="0067681C" w:rsidRDefault="000436EE" w:rsidP="009F1C4D">
      <w:pPr>
        <w:shd w:val="clear" w:color="auto" w:fill="FFFFFF"/>
        <w:jc w:val="both"/>
        <w:rPr>
          <w:bCs/>
          <w:color w:val="000000"/>
          <w:spacing w:val="4"/>
          <w:sz w:val="28"/>
          <w:szCs w:val="28"/>
        </w:rPr>
      </w:pPr>
      <w:r w:rsidRPr="0067681C">
        <w:rPr>
          <w:bCs/>
          <w:color w:val="000000"/>
          <w:spacing w:val="4"/>
          <w:sz w:val="28"/>
          <w:szCs w:val="28"/>
        </w:rPr>
        <w:t>п</w:t>
      </w:r>
      <w:r w:rsidR="006B7F50" w:rsidRPr="0067681C">
        <w:rPr>
          <w:bCs/>
          <w:color w:val="000000"/>
          <w:spacing w:val="4"/>
          <w:sz w:val="28"/>
          <w:szCs w:val="28"/>
        </w:rPr>
        <w:t>.</w:t>
      </w:r>
      <w:r w:rsidR="00CB568B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Алексеевск                                    </w:t>
      </w:r>
      <w:r w:rsidR="0067681C">
        <w:rPr>
          <w:bCs/>
          <w:color w:val="000000"/>
          <w:spacing w:val="4"/>
          <w:sz w:val="28"/>
          <w:szCs w:val="28"/>
        </w:rPr>
        <w:t xml:space="preserve">                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                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  </w:t>
      </w:r>
      <w:r w:rsidR="0067681C" w:rsidRPr="0067681C">
        <w:rPr>
          <w:bCs/>
          <w:color w:val="000000"/>
          <w:spacing w:val="4"/>
          <w:sz w:val="28"/>
          <w:szCs w:val="28"/>
        </w:rPr>
        <w:t>21 ноября</w:t>
      </w:r>
      <w:r w:rsidR="001379A1" w:rsidRPr="0067681C">
        <w:rPr>
          <w:bCs/>
          <w:color w:val="000000"/>
          <w:spacing w:val="4"/>
          <w:sz w:val="28"/>
          <w:szCs w:val="28"/>
        </w:rPr>
        <w:t xml:space="preserve"> </w:t>
      </w:r>
      <w:r w:rsidR="003B7F0A" w:rsidRPr="0067681C">
        <w:rPr>
          <w:bCs/>
          <w:color w:val="000000"/>
          <w:spacing w:val="4"/>
          <w:sz w:val="28"/>
          <w:szCs w:val="28"/>
        </w:rPr>
        <w:t xml:space="preserve"> 2012</w:t>
      </w:r>
      <w:r w:rsidR="006B7F50" w:rsidRPr="0067681C">
        <w:rPr>
          <w:bCs/>
          <w:color w:val="000000"/>
          <w:spacing w:val="4"/>
          <w:sz w:val="28"/>
          <w:szCs w:val="28"/>
        </w:rPr>
        <w:t xml:space="preserve"> г</w:t>
      </w:r>
    </w:p>
    <w:p w:rsidR="006B7F50" w:rsidRPr="0067681C" w:rsidRDefault="006B7F50" w:rsidP="009F1C4D">
      <w:pPr>
        <w:shd w:val="clear" w:color="auto" w:fill="FFFFFF"/>
        <w:jc w:val="both"/>
        <w:rPr>
          <w:b/>
          <w:bCs/>
          <w:color w:val="000000"/>
          <w:spacing w:val="4"/>
          <w:sz w:val="28"/>
          <w:szCs w:val="28"/>
        </w:rPr>
      </w:pPr>
    </w:p>
    <w:p w:rsidR="00E759CC" w:rsidRDefault="009F1C4D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 w:rsidRPr="0067681C">
        <w:rPr>
          <w:b/>
          <w:bCs/>
          <w:i/>
          <w:color w:val="000000"/>
          <w:spacing w:val="4"/>
          <w:sz w:val="28"/>
          <w:szCs w:val="28"/>
        </w:rPr>
        <w:t>«О</w:t>
      </w:r>
      <w:r w:rsidR="003B7F0A" w:rsidRPr="0067681C">
        <w:rPr>
          <w:b/>
          <w:bCs/>
          <w:i/>
          <w:color w:val="000000"/>
          <w:spacing w:val="4"/>
          <w:sz w:val="28"/>
          <w:szCs w:val="28"/>
        </w:rPr>
        <w:t>б утверждении</w:t>
      </w:r>
      <w:r w:rsidR="0067681C" w:rsidRPr="0067681C">
        <w:rPr>
          <w:b/>
          <w:bCs/>
          <w:i/>
          <w:color w:val="000000"/>
          <w:spacing w:val="4"/>
          <w:sz w:val="28"/>
          <w:szCs w:val="28"/>
        </w:rPr>
        <w:t xml:space="preserve"> </w:t>
      </w:r>
      <w:r w:rsidR="00866B96">
        <w:rPr>
          <w:b/>
          <w:bCs/>
          <w:i/>
          <w:color w:val="000000"/>
          <w:spacing w:val="4"/>
          <w:sz w:val="28"/>
          <w:szCs w:val="28"/>
        </w:rPr>
        <w:t>положения</w:t>
      </w:r>
    </w:p>
    <w:p w:rsidR="00E759CC" w:rsidRDefault="00866B96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>
        <w:rPr>
          <w:b/>
          <w:bCs/>
          <w:i/>
          <w:color w:val="000000"/>
          <w:spacing w:val="4"/>
          <w:sz w:val="28"/>
          <w:szCs w:val="28"/>
        </w:rPr>
        <w:t xml:space="preserve"> «О муниципальном земельном контроле</w:t>
      </w:r>
    </w:p>
    <w:p w:rsidR="0067681C" w:rsidRPr="0067681C" w:rsidRDefault="00866B96" w:rsidP="009F1C4D">
      <w:pPr>
        <w:shd w:val="clear" w:color="auto" w:fill="FFFFFF"/>
        <w:rPr>
          <w:b/>
          <w:bCs/>
          <w:i/>
          <w:color w:val="000000"/>
          <w:spacing w:val="4"/>
          <w:sz w:val="28"/>
          <w:szCs w:val="28"/>
        </w:rPr>
      </w:pPr>
      <w:r>
        <w:rPr>
          <w:b/>
          <w:bCs/>
          <w:i/>
          <w:color w:val="000000"/>
          <w:spacing w:val="4"/>
          <w:sz w:val="28"/>
          <w:szCs w:val="28"/>
        </w:rPr>
        <w:t xml:space="preserve"> на территории </w:t>
      </w:r>
      <w:r w:rsidR="0067681C" w:rsidRPr="0067681C">
        <w:rPr>
          <w:b/>
          <w:bCs/>
          <w:i/>
          <w:color w:val="000000"/>
          <w:spacing w:val="4"/>
          <w:sz w:val="28"/>
          <w:szCs w:val="28"/>
        </w:rPr>
        <w:t xml:space="preserve"> Алексеевского муниципального образования»</w:t>
      </w:r>
    </w:p>
    <w:p w:rsidR="009F1C4D" w:rsidRPr="0067681C" w:rsidRDefault="009F1C4D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6A3014" w:rsidRPr="0067681C" w:rsidRDefault="0067681C" w:rsidP="009F1C4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67681C">
        <w:rPr>
          <w:color w:val="000000"/>
          <w:spacing w:val="1"/>
          <w:sz w:val="28"/>
          <w:szCs w:val="28"/>
        </w:rPr>
        <w:t>Руководствуясь Гражданским Кодексом РФ, Федеральным законом</w:t>
      </w:r>
      <w:r w:rsidR="003B7F0A" w:rsidRPr="0067681C">
        <w:rPr>
          <w:color w:val="000000"/>
          <w:spacing w:val="1"/>
          <w:sz w:val="28"/>
          <w:szCs w:val="28"/>
        </w:rPr>
        <w:t xml:space="preserve"> от 06.10.2003 г № 131-ФЗ </w:t>
      </w:r>
      <w:r w:rsidR="009F1C4D" w:rsidRPr="0067681C">
        <w:rPr>
          <w:color w:val="000000"/>
          <w:spacing w:val="1"/>
          <w:sz w:val="28"/>
          <w:szCs w:val="28"/>
        </w:rPr>
        <w:t>«Об общих принципах организации местного самоупра</w:t>
      </w:r>
      <w:r w:rsidRPr="0067681C">
        <w:rPr>
          <w:color w:val="000000"/>
          <w:spacing w:val="1"/>
          <w:sz w:val="28"/>
          <w:szCs w:val="28"/>
        </w:rPr>
        <w:t>вления в Российской Федерации»,</w:t>
      </w:r>
      <w:r w:rsidR="003B7F0A" w:rsidRPr="0067681C">
        <w:rPr>
          <w:color w:val="000000"/>
          <w:spacing w:val="1"/>
          <w:sz w:val="28"/>
          <w:szCs w:val="28"/>
        </w:rPr>
        <w:t xml:space="preserve"> </w:t>
      </w:r>
      <w:r w:rsidRPr="0067681C">
        <w:rPr>
          <w:color w:val="000000"/>
          <w:spacing w:val="1"/>
          <w:sz w:val="28"/>
          <w:szCs w:val="28"/>
        </w:rPr>
        <w:t>Уставом Алексеевского муниципального образования</w:t>
      </w:r>
    </w:p>
    <w:p w:rsidR="0067681C" w:rsidRDefault="0067681C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9F1C4D" w:rsidRPr="0067681C" w:rsidRDefault="006A3014" w:rsidP="009F1C4D">
      <w:pPr>
        <w:shd w:val="clear" w:color="auto" w:fill="FFFFFF"/>
        <w:spacing w:before="120" w:after="120"/>
        <w:jc w:val="center"/>
        <w:rPr>
          <w:b/>
          <w:bCs/>
          <w:color w:val="000000"/>
          <w:spacing w:val="4"/>
          <w:sz w:val="28"/>
          <w:szCs w:val="28"/>
        </w:rPr>
      </w:pPr>
      <w:r w:rsidRPr="0067681C">
        <w:rPr>
          <w:b/>
          <w:bCs/>
          <w:color w:val="000000"/>
          <w:spacing w:val="4"/>
          <w:sz w:val="28"/>
          <w:szCs w:val="28"/>
        </w:rPr>
        <w:t xml:space="preserve">ДУМА </w:t>
      </w:r>
      <w:r w:rsidR="009F1C4D" w:rsidRPr="0067681C">
        <w:rPr>
          <w:b/>
          <w:bCs/>
          <w:color w:val="000000"/>
          <w:spacing w:val="4"/>
          <w:sz w:val="28"/>
          <w:szCs w:val="28"/>
        </w:rPr>
        <w:t>РЕШИЛА:</w:t>
      </w:r>
    </w:p>
    <w:p w:rsidR="0067681C" w:rsidRPr="0067681C" w:rsidRDefault="009F1C4D" w:rsidP="0067681C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 w:rsidRPr="0067681C">
        <w:rPr>
          <w:color w:val="000000"/>
          <w:spacing w:val="-24"/>
          <w:sz w:val="28"/>
          <w:szCs w:val="28"/>
        </w:rPr>
        <w:t>1.</w:t>
      </w:r>
      <w:r w:rsidRPr="0067681C">
        <w:rPr>
          <w:color w:val="000000"/>
          <w:sz w:val="28"/>
          <w:szCs w:val="28"/>
        </w:rPr>
        <w:tab/>
      </w:r>
      <w:r w:rsidR="006A3014" w:rsidRPr="0067681C">
        <w:rPr>
          <w:color w:val="000000"/>
          <w:sz w:val="28"/>
          <w:szCs w:val="28"/>
        </w:rPr>
        <w:t>Утвердить</w:t>
      </w:r>
      <w:r w:rsidR="00E759CC">
        <w:rPr>
          <w:color w:val="000000"/>
          <w:sz w:val="28"/>
          <w:szCs w:val="28"/>
        </w:rPr>
        <w:t xml:space="preserve"> положение о муниципальном земельном контроле на  территории Алексеевского </w:t>
      </w:r>
      <w:r w:rsidR="0067681C" w:rsidRPr="0067681C">
        <w:rPr>
          <w:bCs/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1379A1" w:rsidRPr="0067681C" w:rsidRDefault="001379A1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BD190C" w:rsidRDefault="0067681C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 w:rsidRPr="0067681C">
        <w:rPr>
          <w:color w:val="000000"/>
          <w:spacing w:val="3"/>
          <w:sz w:val="28"/>
          <w:szCs w:val="28"/>
        </w:rPr>
        <w:t>2</w:t>
      </w:r>
      <w:r w:rsidR="00BD190C" w:rsidRPr="0067681C">
        <w:rPr>
          <w:color w:val="000000"/>
          <w:spacing w:val="3"/>
          <w:sz w:val="28"/>
          <w:szCs w:val="28"/>
        </w:rPr>
        <w:t>. Администрации Алексеевского муниципального образования опубликовать настоящее решение в газете «Вестник» и обнародовать.</w:t>
      </w:r>
    </w:p>
    <w:p w:rsidR="00CB67B9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CB67B9" w:rsidRPr="0067681C" w:rsidRDefault="00CB67B9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 Настоящее решение вступает в силу со дня его подписания.</w:t>
      </w: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6A3014" w:rsidRPr="0067681C" w:rsidRDefault="006A3014" w:rsidP="009F1C4D">
      <w:pPr>
        <w:shd w:val="clear" w:color="auto" w:fill="FFFFFF"/>
        <w:tabs>
          <w:tab w:val="left" w:pos="557"/>
        </w:tabs>
        <w:jc w:val="both"/>
        <w:rPr>
          <w:color w:val="000000"/>
          <w:spacing w:val="3"/>
          <w:sz w:val="28"/>
          <w:szCs w:val="28"/>
        </w:rPr>
      </w:pPr>
    </w:p>
    <w:p w:rsidR="009F1C4D" w:rsidRPr="0067681C" w:rsidRDefault="009F1C4D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190C" w:rsidRPr="0067681C" w:rsidRDefault="00BD190C" w:rsidP="009F1C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1C4D" w:rsidRPr="0067681C" w:rsidRDefault="00C66681" w:rsidP="009F1C4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9F1C4D" w:rsidRPr="0067681C">
        <w:rPr>
          <w:b/>
          <w:color w:val="000000"/>
          <w:sz w:val="28"/>
          <w:szCs w:val="28"/>
        </w:rPr>
        <w:t xml:space="preserve"> </w:t>
      </w:r>
      <w:r w:rsidR="009F1C4D" w:rsidRPr="0067681C">
        <w:rPr>
          <w:b/>
          <w:sz w:val="28"/>
          <w:szCs w:val="28"/>
        </w:rPr>
        <w:t xml:space="preserve"> </w:t>
      </w:r>
    </w:p>
    <w:p w:rsidR="009F1C4D" w:rsidRPr="0067681C" w:rsidRDefault="009F1C4D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7681C">
        <w:rPr>
          <w:b/>
          <w:color w:val="000000"/>
          <w:spacing w:val="1"/>
          <w:sz w:val="28"/>
          <w:szCs w:val="28"/>
        </w:rPr>
        <w:t xml:space="preserve">Алексеевского муниципального образования               </w:t>
      </w:r>
      <w:r w:rsidR="00CB568B" w:rsidRPr="0067681C">
        <w:rPr>
          <w:b/>
          <w:color w:val="000000"/>
          <w:spacing w:val="1"/>
          <w:sz w:val="28"/>
          <w:szCs w:val="28"/>
        </w:rPr>
        <w:t xml:space="preserve">    </w:t>
      </w:r>
      <w:r w:rsidRPr="0067681C">
        <w:rPr>
          <w:b/>
          <w:color w:val="000000"/>
          <w:sz w:val="28"/>
          <w:szCs w:val="28"/>
        </w:rPr>
        <w:t xml:space="preserve">          И.А.Кравченко</w:t>
      </w: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31422" w:rsidRPr="0067681C" w:rsidRDefault="00D31422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F5749" w:rsidRDefault="004F5749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F5749" w:rsidRPr="0067681C" w:rsidRDefault="004F5749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F5749" w:rsidRDefault="004F5749" w:rsidP="004F5749">
      <w:pPr>
        <w:ind w:firstLine="698"/>
        <w:jc w:val="right"/>
        <w:rPr>
          <w:rStyle w:val="afc"/>
          <w:bCs/>
        </w:rPr>
      </w:pPr>
      <w:r>
        <w:rPr>
          <w:rStyle w:val="afc"/>
          <w:bCs/>
        </w:rPr>
        <w:t xml:space="preserve">Утверждено </w:t>
      </w:r>
    </w:p>
    <w:p w:rsidR="004F5749" w:rsidRDefault="004F5749" w:rsidP="004F5749">
      <w:pPr>
        <w:ind w:firstLine="698"/>
        <w:jc w:val="right"/>
        <w:rPr>
          <w:rStyle w:val="afc"/>
          <w:bCs/>
        </w:rPr>
      </w:pPr>
      <w:r>
        <w:rPr>
          <w:rStyle w:val="afc"/>
          <w:bCs/>
        </w:rPr>
        <w:t>Решением Думы Алексеевского</w:t>
      </w:r>
    </w:p>
    <w:p w:rsidR="004F5749" w:rsidRDefault="004F5749" w:rsidP="004F5749">
      <w:pPr>
        <w:tabs>
          <w:tab w:val="left" w:pos="6145"/>
          <w:tab w:val="right" w:pos="10000"/>
        </w:tabs>
        <w:ind w:firstLine="698"/>
        <w:jc w:val="right"/>
        <w:rPr>
          <w:rStyle w:val="afc"/>
          <w:bCs/>
        </w:rPr>
      </w:pPr>
      <w:r>
        <w:rPr>
          <w:rStyle w:val="afc"/>
          <w:bCs/>
        </w:rPr>
        <w:tab/>
        <w:t>муниципального образования</w:t>
      </w:r>
    </w:p>
    <w:p w:rsidR="004F5749" w:rsidRDefault="004F5749" w:rsidP="004F5749">
      <w:pPr>
        <w:tabs>
          <w:tab w:val="left" w:pos="6145"/>
          <w:tab w:val="right" w:pos="10000"/>
        </w:tabs>
        <w:ind w:firstLine="698"/>
        <w:jc w:val="right"/>
        <w:rPr>
          <w:rStyle w:val="afc"/>
          <w:bCs/>
        </w:rPr>
      </w:pPr>
      <w:r>
        <w:rPr>
          <w:rStyle w:val="afc"/>
          <w:bCs/>
        </w:rPr>
        <w:t>№49/02 от 21.11.2012г.</w:t>
      </w:r>
    </w:p>
    <w:p w:rsidR="004F5749" w:rsidRDefault="004F5749" w:rsidP="004F5749">
      <w:pPr>
        <w:ind w:firstLine="698"/>
        <w:jc w:val="right"/>
        <w:rPr>
          <w:rStyle w:val="afc"/>
          <w:bCs/>
        </w:rPr>
      </w:pPr>
      <w:r>
        <w:rPr>
          <w:rStyle w:val="afc"/>
          <w:bCs/>
        </w:rPr>
        <w:t xml:space="preserve">                  </w:t>
      </w:r>
    </w:p>
    <w:p w:rsidR="004F5749" w:rsidRPr="004F5749" w:rsidRDefault="004F5749" w:rsidP="004F5749">
      <w:pPr>
        <w:pStyle w:val="1"/>
        <w:jc w:val="center"/>
        <w:rPr>
          <w:lang w:val="ru-RU"/>
        </w:rPr>
      </w:pPr>
      <w:r w:rsidRPr="004F5749">
        <w:rPr>
          <w:lang w:val="ru-RU"/>
        </w:rPr>
        <w:t>Положение</w:t>
      </w:r>
      <w:r w:rsidRPr="004F5749">
        <w:rPr>
          <w:lang w:val="ru-RU"/>
        </w:rPr>
        <w:br/>
        <w:t>о муниципальном земельном контроле</w:t>
      </w:r>
      <w:r w:rsidRPr="004F5749">
        <w:rPr>
          <w:lang w:val="ru-RU"/>
        </w:rPr>
        <w:br/>
        <w:t>на территории Алексеевского муниципального образования</w:t>
      </w:r>
    </w:p>
    <w:p w:rsidR="004F5749" w:rsidRDefault="004F5749" w:rsidP="004F5749">
      <w:pPr>
        <w:ind w:firstLine="720"/>
        <w:jc w:val="both"/>
      </w:pPr>
    </w:p>
    <w:p w:rsidR="004F5749" w:rsidRDefault="004F5749" w:rsidP="004F5749">
      <w:pPr>
        <w:ind w:firstLine="720"/>
        <w:jc w:val="both"/>
      </w:pP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bookmarkStart w:id="0" w:name="sub_11"/>
      <w:r w:rsidRPr="00D73761">
        <w:rPr>
          <w:sz w:val="22"/>
          <w:szCs w:val="22"/>
        </w:rPr>
        <w:t xml:space="preserve"> Положение "О муниципальном земельном контроле на территории Алексеевского муниципального образования  разработано в соответствии с </w:t>
      </w:r>
      <w:hyperlink r:id="rId8" w:history="1">
        <w:r w:rsidRPr="00D73761">
          <w:rPr>
            <w:rStyle w:val="af9"/>
            <w:rFonts w:cs="Arial"/>
            <w:sz w:val="22"/>
            <w:szCs w:val="22"/>
          </w:rPr>
          <w:t>Земельным кодексом</w:t>
        </w:r>
      </w:hyperlink>
      <w:r w:rsidRPr="00D73761">
        <w:rPr>
          <w:sz w:val="22"/>
          <w:szCs w:val="22"/>
        </w:rPr>
        <w:t xml:space="preserve"> Российской Федерации, </w:t>
      </w:r>
      <w:hyperlink r:id="rId9" w:history="1">
        <w:r w:rsidRPr="00D73761">
          <w:rPr>
            <w:rStyle w:val="af9"/>
            <w:rFonts w:cs="Arial"/>
            <w:sz w:val="22"/>
            <w:szCs w:val="22"/>
          </w:rPr>
          <w:t>Федеральным законом</w:t>
        </w:r>
      </w:hyperlink>
      <w:r w:rsidRPr="00D73761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Уставом Алексеевского муниципального образования и регулирует осуществление муниципального земельного контроля в сфере землепользования на территории Алексеевского муниципального образования.</w:t>
      </w:r>
    </w:p>
    <w:bookmarkEnd w:id="0"/>
    <w:p w:rsidR="004F5749" w:rsidRPr="004F5749" w:rsidRDefault="004F5749" w:rsidP="004F5749">
      <w:pPr>
        <w:pStyle w:val="1"/>
        <w:jc w:val="center"/>
        <w:rPr>
          <w:sz w:val="22"/>
          <w:szCs w:val="22"/>
          <w:lang w:val="ru-RU"/>
        </w:rPr>
      </w:pPr>
      <w:r w:rsidRPr="004F5749">
        <w:rPr>
          <w:sz w:val="22"/>
          <w:szCs w:val="22"/>
          <w:lang w:val="ru-RU"/>
        </w:rPr>
        <w:t>Раздел 1. Общие положения</w:t>
      </w: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 xml:space="preserve">       </w:t>
      </w:r>
      <w:bookmarkStart w:id="1" w:name="sub_12"/>
      <w:r w:rsidRPr="00D73761">
        <w:rPr>
          <w:sz w:val="22"/>
          <w:szCs w:val="22"/>
        </w:rPr>
        <w:t>1.1. Мун</w:t>
      </w:r>
      <w:r>
        <w:rPr>
          <w:sz w:val="22"/>
          <w:szCs w:val="22"/>
        </w:rPr>
        <w:t>иципальный земельный контроль (</w:t>
      </w:r>
      <w:r w:rsidRPr="00D73761">
        <w:rPr>
          <w:sz w:val="22"/>
          <w:szCs w:val="22"/>
        </w:rPr>
        <w:t>далее – контроль) за использованием и охраной земель направлен на обеспечение реализации муниципальной политики в области земельных отношений и предотвращении правонарушений в области землепользования на территории Алексеевского муниципального образования</w:t>
      </w:r>
    </w:p>
    <w:bookmarkEnd w:id="1"/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>1.2. Объектом муниципального земельного контроля являются все земли, находящиеся в границах Алексеевского  муниципального образования независимо от ведомственной принадлежности и формы собственности.</w:t>
      </w: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 xml:space="preserve">1.3. Муниципальный земельный контроль осуществляется во взаимодействии с Администрацией района, </w:t>
      </w:r>
      <w:bookmarkStart w:id="2" w:name="sub_14"/>
      <w:r w:rsidRPr="00D73761">
        <w:rPr>
          <w:sz w:val="22"/>
          <w:szCs w:val="22"/>
        </w:rPr>
        <w:t xml:space="preserve"> в форме проверок использования земель организациями и их должностными лицами, индивидуальными предпринимателями и гражданами при осуществлении последними своей деятельности и реализации своих прав на землю.</w:t>
      </w:r>
      <w:bookmarkEnd w:id="2"/>
      <w:r w:rsidRPr="00D73761">
        <w:rPr>
          <w:sz w:val="22"/>
          <w:szCs w:val="22"/>
        </w:rPr>
        <w:t xml:space="preserve"> </w:t>
      </w: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>1.4.Контроль осуществляется органом, уполномоченным ( созданным) по решению главы Алексеевского муниципального образования.</w:t>
      </w: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>1.5.Координация деятельности по муниципальному земельному контролю возлагается на главу Алексеевского муниципального образования.</w:t>
      </w: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r w:rsidRPr="00D73761">
        <w:rPr>
          <w:sz w:val="22"/>
          <w:szCs w:val="22"/>
        </w:rPr>
        <w:t xml:space="preserve">1.6.При осуществлении контроля за использованием земель Орган руководствуется Земельным кодексом Российской Федерации, Федеральным законом « Об общих принципах организации местного самоуправления в Российской Федерации», иными нормативными правовыми актами Российской Федерации, Иркутской области, органов местного самоуправления муниципального района.  </w:t>
      </w:r>
    </w:p>
    <w:p w:rsidR="004F5749" w:rsidRPr="004F5749" w:rsidRDefault="004F5749" w:rsidP="004F5749">
      <w:pPr>
        <w:pStyle w:val="1"/>
        <w:jc w:val="center"/>
        <w:rPr>
          <w:sz w:val="22"/>
          <w:szCs w:val="22"/>
          <w:lang w:val="ru-RU"/>
        </w:rPr>
      </w:pPr>
      <w:bookmarkStart w:id="3" w:name="sub_200"/>
      <w:r w:rsidRPr="004F5749">
        <w:rPr>
          <w:sz w:val="22"/>
          <w:szCs w:val="22"/>
          <w:lang w:val="ru-RU"/>
        </w:rPr>
        <w:t>Раздел 2. Цели и задачи муниципального земельного контроля</w:t>
      </w:r>
    </w:p>
    <w:bookmarkEnd w:id="3"/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</w:p>
    <w:p w:rsidR="004F5749" w:rsidRPr="00D73761" w:rsidRDefault="004F5749" w:rsidP="004F5749">
      <w:pPr>
        <w:ind w:firstLine="720"/>
        <w:jc w:val="both"/>
        <w:rPr>
          <w:sz w:val="22"/>
          <w:szCs w:val="22"/>
        </w:rPr>
      </w:pPr>
      <w:bookmarkStart w:id="4" w:name="sub_21"/>
      <w:r w:rsidRPr="00D73761">
        <w:rPr>
          <w:sz w:val="22"/>
          <w:szCs w:val="22"/>
        </w:rPr>
        <w:t>2.1. Задачами контроля являются:</w:t>
      </w:r>
    </w:p>
    <w:p w:rsidR="004F5749" w:rsidRPr="00D73761" w:rsidRDefault="004F5749" w:rsidP="004F5749">
      <w:pPr>
        <w:jc w:val="both"/>
        <w:rPr>
          <w:sz w:val="22"/>
          <w:szCs w:val="22"/>
        </w:rPr>
      </w:pPr>
      <w:r w:rsidRPr="00D73761">
        <w:rPr>
          <w:sz w:val="22"/>
          <w:szCs w:val="22"/>
        </w:rPr>
        <w:t>- выявление и предупреждение случаев несоблюдения земельного законодательства, а также земельных правонарушений, предусмотренных действующим законодательством:</w:t>
      </w:r>
    </w:p>
    <w:p w:rsidR="004F5749" w:rsidRPr="00D73761" w:rsidRDefault="004F5749" w:rsidP="004F5749">
      <w:pPr>
        <w:jc w:val="both"/>
        <w:rPr>
          <w:sz w:val="22"/>
          <w:szCs w:val="22"/>
        </w:rPr>
      </w:pPr>
      <w:r w:rsidRPr="00D73761">
        <w:rPr>
          <w:sz w:val="22"/>
          <w:szCs w:val="22"/>
        </w:rPr>
        <w:t>- выявление фактов самовольного занятия земельных участков или использования их без оформленных в установленном порядке документов, удостоверяющих право на землю:</w:t>
      </w:r>
    </w:p>
    <w:p w:rsidR="004F5749" w:rsidRPr="00D73761" w:rsidRDefault="004F5749" w:rsidP="004F5749">
      <w:pPr>
        <w:jc w:val="both"/>
        <w:rPr>
          <w:sz w:val="22"/>
          <w:szCs w:val="22"/>
        </w:rPr>
      </w:pPr>
      <w:r w:rsidRPr="00D73761">
        <w:rPr>
          <w:sz w:val="22"/>
          <w:szCs w:val="22"/>
        </w:rPr>
        <w:t>- выявление фактов нарушения порядка переуступки права землей на территории Алексеевского МО;</w:t>
      </w:r>
    </w:p>
    <w:p w:rsidR="004F5749" w:rsidRPr="00F11DD3" w:rsidRDefault="004F5749" w:rsidP="004F5749">
      <w:pPr>
        <w:jc w:val="both"/>
        <w:rPr>
          <w:sz w:val="22"/>
          <w:szCs w:val="22"/>
        </w:rPr>
      </w:pPr>
      <w:r w:rsidRPr="00D73761">
        <w:rPr>
          <w:sz w:val="22"/>
          <w:szCs w:val="22"/>
        </w:rPr>
        <w:t>- выявление случаев несоблюдения земельного законодательства, а также земельных</w:t>
      </w:r>
      <w:r>
        <w:t xml:space="preserve"> </w:t>
      </w:r>
      <w:r w:rsidRPr="00F11DD3">
        <w:rPr>
          <w:sz w:val="22"/>
          <w:szCs w:val="22"/>
        </w:rPr>
        <w:t>правонарушений, предусмотренных действующим законодательством;</w:t>
      </w:r>
    </w:p>
    <w:p w:rsidR="004F5749" w:rsidRDefault="004F5749" w:rsidP="004F5749">
      <w:pPr>
        <w:jc w:val="both"/>
        <w:rPr>
          <w:sz w:val="22"/>
          <w:szCs w:val="22"/>
        </w:rPr>
      </w:pPr>
      <w:r w:rsidRPr="00F11DD3">
        <w:rPr>
          <w:sz w:val="22"/>
          <w:szCs w:val="22"/>
        </w:rPr>
        <w:t>- выявление</w:t>
      </w:r>
      <w:r>
        <w:rPr>
          <w:sz w:val="22"/>
          <w:szCs w:val="22"/>
        </w:rPr>
        <w:t xml:space="preserve"> фактов загрязнения и захламления земельных участков на территории Алексеевского МО;</w:t>
      </w:r>
    </w:p>
    <w:p w:rsidR="004F5749" w:rsidRPr="00F11DD3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выявление фактов нарушений условий безвозмездного срочного пользования аренды земельных участков</w:t>
      </w:r>
    </w:p>
    <w:p w:rsidR="004F5749" w:rsidRPr="00F11DD3" w:rsidRDefault="004F5749" w:rsidP="004F5749">
      <w:pPr>
        <w:jc w:val="both"/>
        <w:rPr>
          <w:sz w:val="22"/>
          <w:szCs w:val="22"/>
        </w:rPr>
      </w:pP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 предотвращение вредного воздействия на окружающую среду при использовании земель в различных сферах хозяйственной и иной деятельности: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выявление случаев использования земель не по целевому назначению: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осуществление контроля за исполнением иных требований земельного законодательства по вопросам использования земель на территории Алексеевского МО.</w:t>
      </w:r>
    </w:p>
    <w:p w:rsidR="004F5749" w:rsidRPr="004F5749" w:rsidRDefault="004F5749" w:rsidP="004F5749">
      <w:pPr>
        <w:pStyle w:val="1"/>
        <w:tabs>
          <w:tab w:val="left" w:pos="1624"/>
          <w:tab w:val="center" w:pos="5000"/>
        </w:tabs>
        <w:jc w:val="center"/>
        <w:rPr>
          <w:sz w:val="24"/>
          <w:szCs w:val="24"/>
          <w:lang w:val="ru-RU"/>
        </w:rPr>
      </w:pPr>
      <w:r w:rsidRPr="004F5749">
        <w:rPr>
          <w:sz w:val="24"/>
          <w:szCs w:val="24"/>
          <w:lang w:val="ru-RU"/>
        </w:rPr>
        <w:t>Раздел 3. Полномочия и обязанности должностных лиц, осуществляющих контроль</w:t>
      </w:r>
    </w:p>
    <w:p w:rsidR="004F5749" w:rsidRPr="00187C91" w:rsidRDefault="004F5749" w:rsidP="004F5749">
      <w:pPr>
        <w:rPr>
          <w:sz w:val="22"/>
          <w:szCs w:val="22"/>
        </w:rPr>
      </w:pPr>
    </w:p>
    <w:p w:rsidR="004F5749" w:rsidRPr="00187C91" w:rsidRDefault="004F5749" w:rsidP="004F5749">
      <w:pPr>
        <w:ind w:firstLine="720"/>
        <w:jc w:val="both"/>
        <w:rPr>
          <w:sz w:val="22"/>
          <w:szCs w:val="22"/>
        </w:rPr>
      </w:pPr>
      <w:r w:rsidRPr="00187C91">
        <w:rPr>
          <w:sz w:val="22"/>
          <w:szCs w:val="22"/>
        </w:rPr>
        <w:t xml:space="preserve">3.1.Должностные лица, уполномоченные на осуществление контроля на соответствующей территории осуществляют контроль за: 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за соблюдением требований по рациональному использованию и охране земель: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соблюдением порядка, исключающее самовольное занятие земельных участков или использование их без оформленных в установленном порядке документов, правоустанавливающих и удостоверяющих право на землю и порядка переуступки права пользования землей: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соблюдением сохранения целевого назначения земельных участков, принадлежности к соответствующей категории земель и разрешенного использования земель в соответствии с зонированием территорий: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предотвращением уничтожения, самовольного снятия и перемещения плодородного слоя почвы,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наличием и сохранностью межевых знаков границ земельных участков: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предоставлением достоверных сведений о количестве и состоянии используемых земель: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своевременным исполнением предписаний уполномоченных должностных лиц по вопросам соблюдения земельного законодательства и устранения его нарушений: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соблюдением условий договоров об использовании земельных участков, предоставленных из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государственной или муниципальной собственности. В том числе сроков возврата временно занимаемых и арендуемых земельных участков: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своевременным освоением земельных участков: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Соблюдением особых режимов и ограничений в использовании земель, установленных международными соглашениями и декларациями, ратифицированными Российской Федерацией, нормативными правовыми актами Российской Федерации. Иркутской области, органов местного самоуправления.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3.2 Должностные лица, осуществляющие контроль обязаны;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руководствоваться при осуществлении контроля законодательством Российской Федерации. нормативно – правовыми актами Иркутской области и органов местного самоуправления.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предотвращать, выявлять и пресекать земельные правонарушения: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составлять по результатам проверок акты проверок использования земельного участка, а в случае выявления нарушений выписывать уведомления об устранении нарушения земельного законодательства и обращаться  и обращаться к государственному инспектору по охране и использованию земель в Киренском районе для выдачи землепользователям обязательных </w:t>
      </w:r>
      <w:r>
        <w:rPr>
          <w:sz w:val="22"/>
          <w:szCs w:val="22"/>
          <w:lang w:val="en-US"/>
        </w:rPr>
        <w:t>lkx</w:t>
      </w:r>
      <w:r w:rsidRPr="00433805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исполнения предписаний по устранению выявленных нарушений земельного законодательства Российской Федерации.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вести работу по разрешению земельных споров в порядке досудебного производства: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-проводить профилактическую работу по устранению обстоятельств, способствующих совершению земельных правонарушений,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принимать в пределах своих полномочий необходимые меры по устранению выявленных земельных правонарушений: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рассматривать поступившие заявления и сообщения о нарушениях в использовании земель согласно сроков предусмотренных Земельным Кодексом Российской Федерации:</w:t>
      </w:r>
      <w:r>
        <w:rPr>
          <w:sz w:val="22"/>
          <w:szCs w:val="22"/>
        </w:rPr>
        <w:br/>
        <w:t>- исполнять законные письменные распоряжения уполномоченных должностных лиц по государственному и муниципальному земельному контролю о проведении контрольных мероприятий:</w:t>
      </w:r>
    </w:p>
    <w:p w:rsidR="004F5749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контролировать исполнение предписаний уполномоченных должностных лиц по государственному земельному контролю по вопросам соблюдения земельного законодательства, а также представлений об устранении причин и условий, способствовавших совершению административного правонарушения в </w:t>
      </w:r>
      <w:r>
        <w:rPr>
          <w:sz w:val="22"/>
          <w:szCs w:val="22"/>
        </w:rPr>
        <w:lastRenderedPageBreak/>
        <w:t>сфере земельных отношений, выданных в отношении земельных правонарушений, выявленных при осуществлении контроля:</w:t>
      </w:r>
    </w:p>
    <w:p w:rsidR="004F5749" w:rsidRPr="00A84FF1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контролировать </w:t>
      </w:r>
      <w:r w:rsidRPr="00A84FF1">
        <w:rPr>
          <w:sz w:val="22"/>
          <w:szCs w:val="22"/>
        </w:rPr>
        <w:t>своеврем</w:t>
      </w:r>
      <w:r>
        <w:rPr>
          <w:sz w:val="22"/>
          <w:szCs w:val="22"/>
        </w:rPr>
        <w:t>енно освоение</w:t>
      </w:r>
      <w:r w:rsidRPr="00A84FF1">
        <w:rPr>
          <w:sz w:val="22"/>
          <w:szCs w:val="22"/>
        </w:rPr>
        <w:t xml:space="preserve"> земельных участков, если сроки освоения установлены договорами аренды либо актами о предоставлении земельных участков;</w:t>
      </w:r>
    </w:p>
    <w:p w:rsidR="004F5749" w:rsidRPr="00433805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5749" w:rsidRPr="00A84FF1" w:rsidRDefault="004F5749" w:rsidP="004F5749">
      <w:pPr>
        <w:tabs>
          <w:tab w:val="left" w:pos="3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получать объяснения с юридических лиц, граждан  при выявлении признаков нарушений земельного законодательства. </w:t>
      </w:r>
      <w:r w:rsidRPr="00A84FF1">
        <w:rPr>
          <w:sz w:val="22"/>
          <w:szCs w:val="22"/>
        </w:rPr>
        <w:t xml:space="preserve">   </w:t>
      </w:r>
    </w:p>
    <w:p w:rsidR="004F5749" w:rsidRDefault="004F5749" w:rsidP="004F5749">
      <w:pPr>
        <w:jc w:val="both"/>
        <w:rPr>
          <w:sz w:val="22"/>
          <w:szCs w:val="22"/>
        </w:rPr>
      </w:pPr>
      <w:r w:rsidRPr="00A84FF1">
        <w:rPr>
          <w:sz w:val="22"/>
          <w:szCs w:val="22"/>
        </w:rPr>
        <w:t>- контролировать соблюдение установленных публичных сервитуто</w:t>
      </w:r>
      <w:r>
        <w:rPr>
          <w:sz w:val="22"/>
          <w:szCs w:val="22"/>
        </w:rPr>
        <w:t>в</w:t>
      </w:r>
    </w:p>
    <w:p w:rsidR="004F5749" w:rsidRPr="00A84FF1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соблюдать выполнение</w:t>
      </w:r>
      <w:r w:rsidRPr="00A84FF1">
        <w:rPr>
          <w:sz w:val="22"/>
          <w:szCs w:val="22"/>
        </w:rPr>
        <w:t xml:space="preserve"> иных требований земельного законодательства по вопросам использования и охраны земель.</w:t>
      </w:r>
    </w:p>
    <w:p w:rsidR="004F5749" w:rsidRPr="004F5749" w:rsidRDefault="004F5749" w:rsidP="004F5749">
      <w:pPr>
        <w:pStyle w:val="1"/>
        <w:jc w:val="center"/>
        <w:rPr>
          <w:sz w:val="24"/>
          <w:szCs w:val="24"/>
          <w:lang w:val="ru-RU"/>
        </w:rPr>
      </w:pPr>
      <w:bookmarkStart w:id="5" w:name="sub_300"/>
      <w:bookmarkEnd w:id="4"/>
      <w:r w:rsidRPr="004F5749">
        <w:rPr>
          <w:sz w:val="24"/>
          <w:szCs w:val="24"/>
          <w:lang w:val="ru-RU"/>
        </w:rPr>
        <w:t>Раздел 4. Организация осуществления муниципального контроля.</w:t>
      </w:r>
    </w:p>
    <w:p w:rsidR="004F5749" w:rsidRPr="004F5749" w:rsidRDefault="004F5749" w:rsidP="004F5749">
      <w:pPr>
        <w:pStyle w:val="1"/>
        <w:rPr>
          <w:sz w:val="22"/>
          <w:szCs w:val="22"/>
          <w:lang w:val="ru-RU"/>
        </w:rPr>
      </w:pPr>
      <w:r w:rsidRPr="004F5749">
        <w:rPr>
          <w:sz w:val="22"/>
          <w:szCs w:val="22"/>
          <w:lang w:val="ru-RU"/>
        </w:rPr>
        <w:t xml:space="preserve">Формы осуществления муниципального контроля. 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 w:rsidRPr="00FF5FEB">
        <w:rPr>
          <w:sz w:val="22"/>
          <w:szCs w:val="22"/>
        </w:rPr>
        <w:t xml:space="preserve">      4.1. Администрация Алексеевского МО  обеспечивает систематический контроль за деятельностью Органа путем анализа отчетности и других информационных материалов о проводимой ими работе, рассмотрения обращений физических и юридических лиц по проблемам законности в сфере использования земель.  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4.2 Основной формой деятельности по осуществлению контроля является проведение плановых и внеплановых проверок исполнения юридическими и физическими лицами законодательства Российской Федерации и иных правовых актов, регулирующих вопросы использования земель.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4.3. При планировании мероприятий по контролю могут предусматриваться;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проверки по отдельным вопросам использования земель ( использование земель по целевому назначению, соблюдение установленных режимов использования земель и т.д.)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4.4 Планы работ по контролю в части проведения совместных проверок должны быть до их утверждения согласованы с соответствующими государственными органами, Администрацией района, организациями участвующими в планируемых мероприятиях по контролю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4.5.Привлечение сотрудников государственных и муниципальных предприятий, учреждений  к проведению мероприятий по контролю производится по согласованию с руководителями указанных органов.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4.6.Плановые проверки в отношении каждого земельного участка физического или юридического лица могут проводиться не чаще одного раза в два года. 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4.7.Внеплановые проверки могут проводиться Органом по собственной инициативе или на основании: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заявлений. жалоб и обращений граждан, юридических лиц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правового акта главы МО о проведении проверки по вопросам, отнесенным к его компетенции: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 иных случаях предусмотренных законодательством Российской Федерации</w:t>
      </w:r>
    </w:p>
    <w:p w:rsidR="004F5749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Обращения, не позволяющие установить лицо, обратившееся по вопросам нарушения установленных требований в использовании земель, не могут служить основанием для проведения внеплановой проверки.</w:t>
      </w:r>
    </w:p>
    <w:p w:rsidR="004F5749" w:rsidRPr="00FF5FEB" w:rsidRDefault="004F5749" w:rsidP="004F5749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F5749" w:rsidRPr="004F5749" w:rsidRDefault="004F5749" w:rsidP="004F5749">
      <w:pPr>
        <w:pStyle w:val="1"/>
        <w:jc w:val="center"/>
        <w:rPr>
          <w:lang w:val="ru-RU"/>
        </w:rPr>
      </w:pPr>
      <w:bookmarkStart w:id="6" w:name="sub_600"/>
      <w:bookmarkEnd w:id="5"/>
      <w:r w:rsidRPr="004F5749">
        <w:rPr>
          <w:lang w:val="ru-RU"/>
        </w:rPr>
        <w:t>Раздел 5. Порядок проведения мероприятий по муниципальному земельному контролю</w:t>
      </w:r>
    </w:p>
    <w:bookmarkEnd w:id="6"/>
    <w:p w:rsidR="004F5749" w:rsidRDefault="004F5749" w:rsidP="004F574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5.1.Мероприятия по контролю в отношении физических и юридических лиц проводятся на основании  правового акта Администрации Алексеевского МО.</w:t>
      </w:r>
    </w:p>
    <w:p w:rsidR="004F5749" w:rsidRDefault="004F5749" w:rsidP="004F574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правовом акте  Администрации Алексеевского муниципального образования о проведении мероприятий по контролю указываются: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и дата о проведении мероприятий по контролю;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Органа, проводящего мероприятие по контролю: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фамилия, имя, отчество и должность лица уполномоченного на проведение мероприятия по земельному контролю 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наименование юридического лица или фамилия, имя, отчество индивидуального предпринимателя, гражданина в отношении которых проводится мероприятие по контролю: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цели и задачи проводимого мероприятия и срок их проведения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правовые основы проведения мероприятия по земельному контролю( плановая проверка, обращение граждан по вопросам нарушения установленных требований по использованию земельных участков)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правовые акты (законодательные и иные нормативные правовые акты Российской Федерации и Иркутской области, нормативные правовые акты органов местного самоуправления), проекты, заключения землеустроительных, градостроительных и иных обязательных экспертиз.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перечень документов, представление которых юридическим лицом, индивидуальным предпринимателем необходимо для достижения целей и задач для проведения мероприятия по  контролю.  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начала и окончания мероприятия по контролю.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5.2.Правовой акт Администрации Алексеевского муниципального образования может издаваться на проведение одного или нескольких мероприятий по муниципальному земельному контролю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5.3.Копия правового акта направляется лицу в отношении которого планируется проведение соответствующего мероприятия за 3 дня до начала проведения мероприятия по земельному контролю.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5.4.В случае непосредственного обнаружения Органом достаточных оснований, указывающих на наличие нарушения в использовании земель, мероприятие по муниципальному земельному контролю может проводиться без соответствующего распоряжения.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5.5 Мероприятия по земельному контролю проводятся с участием представителей проверяемого юридического лица, гражданина, индивидуального предпринимателя.</w:t>
      </w:r>
    </w:p>
    <w:p w:rsidR="004F5749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Отсутствие руководителя организации или замещающего его лица не может служить причиной для переноса проведения проверки.</w:t>
      </w:r>
    </w:p>
    <w:p w:rsidR="004F5749" w:rsidRPr="00CE5745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56. При необходимости Орган в праве в письменной форме потребовать присутствия представителей проверяемого юридического лица либо гражданина при проведении мероприятий по земельному контролю. Которое направляется заблаговременно по почте с уведомлением, либо вручается лично. </w:t>
      </w:r>
    </w:p>
    <w:p w:rsidR="004F5749" w:rsidRPr="004F5749" w:rsidRDefault="004F5749" w:rsidP="004F5749">
      <w:pPr>
        <w:pStyle w:val="1"/>
        <w:jc w:val="center"/>
        <w:rPr>
          <w:lang w:val="ru-RU"/>
        </w:rPr>
      </w:pPr>
      <w:bookmarkStart w:id="7" w:name="sub_700"/>
      <w:r w:rsidRPr="004F5749">
        <w:rPr>
          <w:lang w:val="ru-RU"/>
        </w:rPr>
        <w:t>Раздел 6. Права, обязанности, ответственность</w:t>
      </w:r>
      <w:r w:rsidRPr="004F5749">
        <w:rPr>
          <w:lang w:val="ru-RU"/>
        </w:rPr>
        <w:br/>
        <w:t>юридических лиц, индивидуальных предпринимателей</w:t>
      </w:r>
    </w:p>
    <w:bookmarkEnd w:id="7"/>
    <w:p w:rsidR="004F5749" w:rsidRDefault="004F5749" w:rsidP="004F5749">
      <w:pPr>
        <w:ind w:firstLine="720"/>
        <w:jc w:val="both"/>
      </w:pP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8" w:name="sub_71"/>
      <w:r>
        <w:rPr>
          <w:sz w:val="22"/>
          <w:szCs w:val="22"/>
        </w:rPr>
        <w:t>6</w:t>
      </w:r>
      <w:r w:rsidRPr="00890BDD">
        <w:rPr>
          <w:sz w:val="22"/>
          <w:szCs w:val="22"/>
        </w:rPr>
        <w:t>.1. Права, обязанности, ответственность юридических лиц, индивидуальных предпринимателей</w:t>
      </w:r>
      <w:r>
        <w:rPr>
          <w:sz w:val="22"/>
          <w:szCs w:val="22"/>
        </w:rPr>
        <w:t xml:space="preserve">, </w:t>
      </w:r>
      <w:r w:rsidRPr="00890BDD">
        <w:rPr>
          <w:sz w:val="22"/>
          <w:szCs w:val="22"/>
        </w:rPr>
        <w:t xml:space="preserve">при осуществлении муниципального земельного контроля и защита их прав предусмотрены </w:t>
      </w:r>
      <w:hyperlink r:id="rId10" w:history="1">
        <w:r w:rsidRPr="00890BDD">
          <w:rPr>
            <w:rStyle w:val="af9"/>
            <w:rFonts w:cs="Arial"/>
            <w:sz w:val="22"/>
            <w:szCs w:val="22"/>
          </w:rPr>
          <w:t>Федеральным законом</w:t>
        </w:r>
      </w:hyperlink>
      <w:r w:rsidRPr="00890BDD">
        <w:rPr>
          <w:sz w:val="22"/>
          <w:szCs w:val="22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F5749" w:rsidRPr="004F5749" w:rsidRDefault="004F5749" w:rsidP="004F5749">
      <w:pPr>
        <w:pStyle w:val="1"/>
        <w:jc w:val="center"/>
        <w:rPr>
          <w:lang w:val="ru-RU"/>
        </w:rPr>
      </w:pPr>
      <w:bookmarkStart w:id="9" w:name="sub_800"/>
      <w:bookmarkEnd w:id="8"/>
      <w:r w:rsidRPr="004F5749">
        <w:rPr>
          <w:lang w:val="ru-RU"/>
        </w:rPr>
        <w:t>Раздел 7. Права, обязанности, ответственность физических лиц</w:t>
      </w:r>
    </w:p>
    <w:bookmarkEnd w:id="9"/>
    <w:p w:rsidR="004F5749" w:rsidRDefault="004F5749" w:rsidP="004F5749">
      <w:pPr>
        <w:ind w:firstLine="720"/>
        <w:jc w:val="both"/>
      </w:pPr>
    </w:p>
    <w:p w:rsidR="004F5749" w:rsidRPr="00890BDD" w:rsidRDefault="004F5749" w:rsidP="004F5749">
      <w:pPr>
        <w:jc w:val="both"/>
        <w:rPr>
          <w:sz w:val="22"/>
          <w:szCs w:val="22"/>
        </w:rPr>
      </w:pPr>
      <w:bookmarkStart w:id="10" w:name="sub_81"/>
      <w:r w:rsidRPr="00890BDD">
        <w:rPr>
          <w:sz w:val="22"/>
          <w:szCs w:val="22"/>
        </w:rPr>
        <w:t>7.1. Физические лица либо их уполномоченные представители при осуществлении муниципального земельного контроля имеют право: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1" w:name="sub_811"/>
      <w:bookmarkEnd w:id="10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присутствовать при проведении мероприятий по земельному контролю и давать объяснения по вопросам, относящимся к предмету проверки;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2" w:name="sub_812"/>
      <w:bookmarkEnd w:id="11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знакомиться с результатами мероприятий по земельному контролю в актах проверок, указывать в актах проверок о своем согласии или несогласии с выявленными нарушениями, а также с отдельным действием (бездействием) должностного лица, осуществляющего проверку;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3" w:name="sub_813"/>
      <w:bookmarkEnd w:id="12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обжаловать действие (бездействие) должностного лица, осуществляющего проверку в досудебном и судебном порядке;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4" w:name="sub_984"/>
      <w:bookmarkEnd w:id="13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на возмещение вреда причиненного действием (бездействием) должностного лица, осуществляющего проверку;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5" w:name="sub_815"/>
      <w:bookmarkEnd w:id="14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пользоваться иными правами, установленными действующим законодательством и муниципальными правовыми актами в области земельных отношений.</w:t>
      </w:r>
    </w:p>
    <w:p w:rsidR="004F5749" w:rsidRPr="00890BDD" w:rsidRDefault="004F5749" w:rsidP="004F5749">
      <w:pPr>
        <w:jc w:val="both"/>
        <w:rPr>
          <w:sz w:val="22"/>
          <w:szCs w:val="22"/>
        </w:rPr>
      </w:pPr>
      <w:bookmarkStart w:id="16" w:name="sub_82"/>
      <w:bookmarkEnd w:id="15"/>
      <w:r w:rsidRPr="00890BDD">
        <w:rPr>
          <w:sz w:val="22"/>
          <w:szCs w:val="22"/>
        </w:rPr>
        <w:t>7.2. Физические лица либо их уполномоченные представители при осуществлении муниципального земельного контроля обязаны: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7" w:name="sub_821"/>
      <w:bookmarkEnd w:id="16"/>
      <w:r>
        <w:rPr>
          <w:sz w:val="22"/>
          <w:szCs w:val="22"/>
        </w:rPr>
        <w:lastRenderedPageBreak/>
        <w:t>-</w:t>
      </w:r>
      <w:r w:rsidRPr="00890BDD">
        <w:rPr>
          <w:sz w:val="22"/>
          <w:szCs w:val="22"/>
        </w:rPr>
        <w:t xml:space="preserve"> обеспечить должностному лицу, осуществляющему проверку и иным лицам, привлеченным к осуществлению муниципального земельного контроля, доступ на земельные участки, в отношении которых проводится муниципальный земельный контроль;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8" w:name="sub_822"/>
      <w:bookmarkEnd w:id="17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обеспечивать свое присутствие или присутствие своих уполномоченных представителей при проведении муниципального земельного контроля;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19" w:name="sub_823"/>
      <w:bookmarkEnd w:id="18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предоставлять документы, необходимые для проведения муниципального земельного контроля, в том числе о правах на земельные участки, об установлении сервитутов и особых режимов использования земель, проектно - технические и другие материалы, регулирующие вопросы использования земель;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  <w:bookmarkStart w:id="20" w:name="sub_824"/>
      <w:bookmarkEnd w:id="19"/>
      <w:r>
        <w:rPr>
          <w:sz w:val="22"/>
          <w:szCs w:val="22"/>
        </w:rPr>
        <w:t>-</w:t>
      </w:r>
      <w:r w:rsidRPr="00890BDD">
        <w:rPr>
          <w:sz w:val="22"/>
          <w:szCs w:val="22"/>
        </w:rPr>
        <w:t xml:space="preserve"> выполнять иные обязанности, установленные действующим законодательством и муниципальными правовыми актами в области земельных отношений.</w:t>
      </w:r>
    </w:p>
    <w:p w:rsidR="004F5749" w:rsidRDefault="004F5749" w:rsidP="004F5749">
      <w:pPr>
        <w:jc w:val="both"/>
        <w:rPr>
          <w:sz w:val="22"/>
          <w:szCs w:val="22"/>
        </w:rPr>
      </w:pPr>
      <w:bookmarkStart w:id="21" w:name="sub_83"/>
      <w:bookmarkEnd w:id="20"/>
      <w:r>
        <w:rPr>
          <w:sz w:val="22"/>
          <w:szCs w:val="22"/>
        </w:rPr>
        <w:t>7</w:t>
      </w:r>
      <w:r w:rsidRPr="00890BDD">
        <w:rPr>
          <w:sz w:val="22"/>
          <w:szCs w:val="22"/>
        </w:rPr>
        <w:t xml:space="preserve">.3. Физические лица либо их уполномоченные представители, препятствующие осуществлению муниципального земельного </w:t>
      </w:r>
      <w:r w:rsidRPr="00C837B1">
        <w:rPr>
          <w:i/>
          <w:sz w:val="22"/>
          <w:szCs w:val="22"/>
        </w:rPr>
        <w:t>контроля</w:t>
      </w:r>
      <w:r w:rsidRPr="00890BDD">
        <w:rPr>
          <w:sz w:val="22"/>
          <w:szCs w:val="22"/>
        </w:rPr>
        <w:t>, применяющие угрозу насилия или насильственные действия по отношению к должностному лицу, осуществляющему проверку или иным лицам, привлеченным к осуществлению муниципального земельного контроля, несут ответственность в соответствии с законодательством Российской Федерации.</w:t>
      </w:r>
    </w:p>
    <w:p w:rsidR="004F5749" w:rsidRPr="00890BDD" w:rsidRDefault="004F5749" w:rsidP="004F5749">
      <w:pPr>
        <w:ind w:firstLine="720"/>
        <w:jc w:val="both"/>
        <w:rPr>
          <w:sz w:val="22"/>
          <w:szCs w:val="22"/>
        </w:rPr>
      </w:pPr>
    </w:p>
    <w:bookmarkEnd w:id="21"/>
    <w:p w:rsidR="004F5749" w:rsidRDefault="004F5749" w:rsidP="004F5749">
      <w:pPr>
        <w:jc w:val="center"/>
        <w:rPr>
          <w:b/>
        </w:rPr>
      </w:pPr>
      <w:r w:rsidRPr="000A6093">
        <w:rPr>
          <w:b/>
        </w:rPr>
        <w:t xml:space="preserve">Раздел </w:t>
      </w:r>
      <w:r>
        <w:rPr>
          <w:b/>
        </w:rPr>
        <w:t>8. О</w:t>
      </w:r>
      <w:r w:rsidRPr="000A6093">
        <w:rPr>
          <w:b/>
        </w:rPr>
        <w:t xml:space="preserve">тветственность должностных лиц органов, </w:t>
      </w:r>
    </w:p>
    <w:p w:rsidR="004F5749" w:rsidRDefault="004F5749" w:rsidP="004F5749">
      <w:pPr>
        <w:jc w:val="center"/>
        <w:rPr>
          <w:b/>
        </w:rPr>
      </w:pPr>
      <w:r>
        <w:rPr>
          <w:b/>
        </w:rPr>
        <w:t>о</w:t>
      </w:r>
      <w:r w:rsidRPr="000A6093">
        <w:rPr>
          <w:b/>
        </w:rPr>
        <w:t>существляющих</w:t>
      </w:r>
      <w:r>
        <w:rPr>
          <w:b/>
        </w:rPr>
        <w:t xml:space="preserve"> </w:t>
      </w:r>
      <w:r w:rsidRPr="000A6093">
        <w:rPr>
          <w:b/>
        </w:rPr>
        <w:t>контроль</w:t>
      </w:r>
    </w:p>
    <w:p w:rsidR="004F5749" w:rsidRDefault="004F5749" w:rsidP="004F5749">
      <w:pPr>
        <w:jc w:val="center"/>
        <w:rPr>
          <w:b/>
        </w:rPr>
      </w:pPr>
    </w:p>
    <w:p w:rsidR="004F5749" w:rsidRPr="00DD5DDD" w:rsidRDefault="004F5749" w:rsidP="004F5749">
      <w:pPr>
        <w:jc w:val="both"/>
        <w:rPr>
          <w:sz w:val="22"/>
          <w:szCs w:val="22"/>
        </w:rPr>
      </w:pPr>
      <w:r w:rsidRPr="00DD5DDD">
        <w:rPr>
          <w:sz w:val="22"/>
          <w:szCs w:val="22"/>
        </w:rPr>
        <w:t xml:space="preserve"> 8.1.  Должностные лица и специалисты, осуществляющие муниципальный земельный контроль, за неисполнение обязанностей , предусмотренных настоящим Положением, в том числе за нарушение прав и законных интересов юридических лиц и граждан при проведении проверок, несут ответственность с законодательством Российской Федерации.   </w:t>
      </w:r>
    </w:p>
    <w:p w:rsidR="004F5749" w:rsidRDefault="004F5749" w:rsidP="004F5749">
      <w:pPr>
        <w:pStyle w:val="1"/>
        <w:jc w:val="center"/>
        <w:rPr>
          <w:sz w:val="24"/>
          <w:szCs w:val="24"/>
          <w:lang w:val="ru-RU"/>
        </w:rPr>
      </w:pPr>
      <w:bookmarkStart w:id="22" w:name="sub_900"/>
      <w:r w:rsidRPr="004F5749">
        <w:rPr>
          <w:sz w:val="24"/>
          <w:szCs w:val="24"/>
          <w:lang w:val="ru-RU"/>
        </w:rPr>
        <w:t>Раздел 9. Отчетность при осуществлении</w:t>
      </w:r>
      <w:r w:rsidRPr="004F5749">
        <w:rPr>
          <w:sz w:val="24"/>
          <w:szCs w:val="24"/>
          <w:lang w:val="ru-RU"/>
        </w:rPr>
        <w:br/>
        <w:t>муниципального земельного контроля</w:t>
      </w:r>
    </w:p>
    <w:p w:rsidR="004F5749" w:rsidRPr="004F5749" w:rsidRDefault="004F5749" w:rsidP="004F5749">
      <w:pPr>
        <w:rPr>
          <w:lang w:eastAsia="en-US" w:bidi="en-US"/>
        </w:rPr>
      </w:pPr>
    </w:p>
    <w:bookmarkEnd w:id="22"/>
    <w:p w:rsidR="004F5749" w:rsidRPr="00B4474E" w:rsidRDefault="004F5749" w:rsidP="004F5749">
      <w:pPr>
        <w:jc w:val="both"/>
        <w:rPr>
          <w:sz w:val="22"/>
          <w:szCs w:val="22"/>
        </w:rPr>
      </w:pPr>
      <w:r w:rsidRPr="00B4474E">
        <w:rPr>
          <w:sz w:val="22"/>
          <w:szCs w:val="22"/>
        </w:rPr>
        <w:t>9.1. Ежегодно до 1 февраля  органом по осуществлению земельного контроля предоставляется в Межрайонный отдел ИФНС  по Иркутской области по контролю за предыдущий год:</w:t>
      </w:r>
    </w:p>
    <w:p w:rsidR="004F5749" w:rsidRDefault="004F5749" w:rsidP="004F5749">
      <w:pPr>
        <w:jc w:val="both"/>
        <w:rPr>
          <w:sz w:val="22"/>
          <w:szCs w:val="22"/>
        </w:rPr>
      </w:pPr>
      <w:r w:rsidRPr="00B4474E">
        <w:rPr>
          <w:sz w:val="22"/>
          <w:szCs w:val="22"/>
        </w:rPr>
        <w:t xml:space="preserve">- предоставлять сведения о земельных участках, </w:t>
      </w:r>
      <w:r>
        <w:rPr>
          <w:sz w:val="22"/>
          <w:szCs w:val="22"/>
        </w:rPr>
        <w:t>признаваемых объектом налогообло</w:t>
      </w:r>
      <w:r w:rsidRPr="00B4474E">
        <w:rPr>
          <w:sz w:val="22"/>
          <w:szCs w:val="22"/>
        </w:rPr>
        <w:t xml:space="preserve">жения в соответствии со статьей 389 НК РФ, по состоянию на 1 января текущего года. </w:t>
      </w:r>
    </w:p>
    <w:p w:rsidR="004F5749" w:rsidRPr="00B4474E" w:rsidRDefault="004F5749" w:rsidP="004F5749">
      <w:pPr>
        <w:jc w:val="both"/>
        <w:rPr>
          <w:sz w:val="22"/>
          <w:szCs w:val="22"/>
        </w:rPr>
      </w:pPr>
      <w:r>
        <w:rPr>
          <w:sz w:val="22"/>
          <w:szCs w:val="22"/>
        </w:rPr>
        <w:t>9.2. Отчет по контролю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 района, а также органам статистики в установленном порядке.</w:t>
      </w:r>
    </w:p>
    <w:p w:rsidR="004F5749" w:rsidRDefault="004F5749" w:rsidP="004F5749">
      <w:pPr>
        <w:pStyle w:val="afd"/>
      </w:pPr>
      <w:r>
        <w:t xml:space="preserve">     </w:t>
      </w:r>
    </w:p>
    <w:p w:rsidR="004F5749" w:rsidRDefault="004F5749" w:rsidP="004F5749">
      <w:pPr>
        <w:ind w:firstLine="720"/>
        <w:jc w:val="both"/>
      </w:pPr>
    </w:p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4F5749" w:rsidRPr="004A2A21" w:rsidRDefault="004F5749" w:rsidP="004F5749"/>
    <w:p w:rsidR="0067681C" w:rsidRPr="0067681C" w:rsidRDefault="0067681C" w:rsidP="009F1C4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sectPr w:rsidR="0067681C" w:rsidRPr="0067681C" w:rsidSect="00676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EA" w:rsidRDefault="004443EA" w:rsidP="002C4DA9">
      <w:r>
        <w:separator/>
      </w:r>
    </w:p>
  </w:endnote>
  <w:endnote w:type="continuationSeparator" w:id="1">
    <w:p w:rsidR="004443EA" w:rsidRDefault="004443EA" w:rsidP="002C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EA" w:rsidRDefault="004443EA" w:rsidP="002C4DA9">
      <w:r>
        <w:separator/>
      </w:r>
    </w:p>
  </w:footnote>
  <w:footnote w:type="continuationSeparator" w:id="1">
    <w:p w:rsidR="004443EA" w:rsidRDefault="004443EA" w:rsidP="002C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1A0"/>
    <w:multiLevelType w:val="singleLevel"/>
    <w:tmpl w:val="EAAC77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F1C4D"/>
    <w:rsid w:val="000436EE"/>
    <w:rsid w:val="0006076E"/>
    <w:rsid w:val="00094E67"/>
    <w:rsid w:val="00117711"/>
    <w:rsid w:val="001379A1"/>
    <w:rsid w:val="001860CA"/>
    <w:rsid w:val="001C3C50"/>
    <w:rsid w:val="002C4DA9"/>
    <w:rsid w:val="002E05D4"/>
    <w:rsid w:val="00300490"/>
    <w:rsid w:val="003A6332"/>
    <w:rsid w:val="003B7F0A"/>
    <w:rsid w:val="003E3937"/>
    <w:rsid w:val="004443EA"/>
    <w:rsid w:val="0045680E"/>
    <w:rsid w:val="00485619"/>
    <w:rsid w:val="00491037"/>
    <w:rsid w:val="004E6333"/>
    <w:rsid w:val="004F5749"/>
    <w:rsid w:val="00554478"/>
    <w:rsid w:val="005B07E7"/>
    <w:rsid w:val="00607558"/>
    <w:rsid w:val="00662BC6"/>
    <w:rsid w:val="0067681C"/>
    <w:rsid w:val="00692820"/>
    <w:rsid w:val="006A3014"/>
    <w:rsid w:val="006B2A46"/>
    <w:rsid w:val="006B7F50"/>
    <w:rsid w:val="00807A30"/>
    <w:rsid w:val="00866B96"/>
    <w:rsid w:val="00867C85"/>
    <w:rsid w:val="00926685"/>
    <w:rsid w:val="009E10B9"/>
    <w:rsid w:val="009E703C"/>
    <w:rsid w:val="009F1C4D"/>
    <w:rsid w:val="00AE1688"/>
    <w:rsid w:val="00B036F8"/>
    <w:rsid w:val="00B21E99"/>
    <w:rsid w:val="00BD190C"/>
    <w:rsid w:val="00BD2D20"/>
    <w:rsid w:val="00C40300"/>
    <w:rsid w:val="00C66681"/>
    <w:rsid w:val="00CB568B"/>
    <w:rsid w:val="00CB67B9"/>
    <w:rsid w:val="00D31422"/>
    <w:rsid w:val="00D46AEA"/>
    <w:rsid w:val="00D7619B"/>
    <w:rsid w:val="00E759CC"/>
    <w:rsid w:val="00E80E5B"/>
    <w:rsid w:val="00EA41CC"/>
    <w:rsid w:val="00EE3799"/>
    <w:rsid w:val="00EE53D8"/>
    <w:rsid w:val="00EE74D0"/>
    <w:rsid w:val="00EF359B"/>
    <w:rsid w:val="00F3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74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4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4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4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4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4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EE74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EE7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EE74D0"/>
    <w:rPr>
      <w:i/>
      <w:iCs/>
    </w:rPr>
  </w:style>
  <w:style w:type="paragraph" w:styleId="a6">
    <w:name w:val="No Spacing"/>
    <w:uiPriority w:val="1"/>
    <w:qFormat/>
    <w:rsid w:val="00EE74D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74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E7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E7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E74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E74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E74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74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E74D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EE74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E7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E74D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E74D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74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E74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E74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E74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E74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E74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E74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E74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E74D0"/>
    <w:pPr>
      <w:outlineLvl w:val="9"/>
    </w:pPr>
  </w:style>
  <w:style w:type="paragraph" w:customStyle="1" w:styleId="ConsTitle">
    <w:name w:val="ConsTitle"/>
    <w:rsid w:val="009F1C4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C4D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C4DA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C4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basedOn w:val="a0"/>
    <w:uiPriority w:val="99"/>
    <w:rsid w:val="0067681C"/>
    <w:rPr>
      <w:color w:val="008000"/>
    </w:rPr>
  </w:style>
  <w:style w:type="paragraph" w:styleId="afa">
    <w:name w:val="Body Text"/>
    <w:basedOn w:val="a"/>
    <w:link w:val="afb"/>
    <w:semiHidden/>
    <w:unhideWhenUsed/>
    <w:rsid w:val="00CB67B9"/>
    <w:pPr>
      <w:spacing w:line="360" w:lineRule="auto"/>
      <w:jc w:val="both"/>
      <w:outlineLvl w:val="0"/>
    </w:pPr>
    <w:rPr>
      <w:sz w:val="28"/>
      <w:szCs w:val="20"/>
    </w:rPr>
  </w:style>
  <w:style w:type="character" w:customStyle="1" w:styleId="afb">
    <w:name w:val="Основной текст Знак"/>
    <w:basedOn w:val="a0"/>
    <w:link w:val="afa"/>
    <w:semiHidden/>
    <w:rsid w:val="00CB67B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c">
    <w:name w:val="Цветовое выделение"/>
    <w:uiPriority w:val="99"/>
    <w:rsid w:val="004F5749"/>
    <w:rPr>
      <w:b/>
      <w:color w:val="000080"/>
    </w:rPr>
  </w:style>
  <w:style w:type="paragraph" w:customStyle="1" w:styleId="afd">
    <w:name w:val="Таблицы (моноширинный)"/>
    <w:basedOn w:val="a"/>
    <w:next w:val="a"/>
    <w:uiPriority w:val="99"/>
    <w:rsid w:val="004F574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5EE-3184-4409-ADC5-A06DECDF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2013-11-14T03:03:00Z</cp:lastPrinted>
  <dcterms:created xsi:type="dcterms:W3CDTF">2013-01-15T08:28:00Z</dcterms:created>
  <dcterms:modified xsi:type="dcterms:W3CDTF">2013-11-14T03:03:00Z</dcterms:modified>
</cp:coreProperties>
</file>